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82A" w:rsidRDefault="008A082A" w:rsidP="008A08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Лекция 6-8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Коммуникативное пространство (медиапространство) организации и медиа-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рилейшнз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организационном и трудовом контекстах, а также теория и практика современных PR-подразделений в организации. Внешняя и внутриорганизационная коммуникация как бизнес-процесс (6 часов)</w:t>
      </w:r>
    </w:p>
    <w:p w:rsidR="008A082A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Arial"/>
          <w:b/>
          <w:color w:val="000000"/>
          <w:sz w:val="24"/>
        </w:rPr>
      </w:pPr>
    </w:p>
    <w:p w:rsidR="008A082A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Общие принципы и методы работы PR-служб (об основной «триаде» PR: проблема, целевая аудитория, ключевое сообщение сохраняют свое значение и в сфере бизнеса, однако имеют свою специфику, что определяется следующими обстоятельствами:</w:t>
      </w:r>
    </w:p>
    <w:p w:rsidR="008A082A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необходимостью органичного сочетания PR-работы вовне организации и внутри нее;</w:t>
      </w:r>
    </w:p>
    <w:p w:rsidR="008A082A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значительно более высоким уровнем конкуренции;</w:t>
      </w:r>
    </w:p>
    <w:p w:rsidR="008A082A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глобализацией экономики при быстром развитии коммуникационных, в частности онлайновых, технологий;</w:t>
      </w:r>
    </w:p>
    <w:p w:rsidR="008A082A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 неразрывным и взаимозависимым сочетанием продвижения продукта (услуги) со стратегическими задачами организации (формирование и поддержка корпоративного имиджа).</w:t>
      </w:r>
    </w:p>
    <w:p w:rsidR="008A082A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Цель PR в бизнесе - применение методов управления общественными отношениями (методов коммуникации) с целью формирования внешней и внутренней среды, благоприятствующей успеху коммерческой структуры, и обеспечение желаемого поведения этой среды по отношению к организации. Основные усилия PR-служб направляются на то, чтобы сформировать положительное общественное мнение в отношении организации либо убедить целевые аудитории изменить свое мнение в выгодном для организации направлении.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Структура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отдела </w:t>
      </w:r>
      <w:proofErr w:type="gramStart"/>
      <w:r w:rsidRPr="00191EA2">
        <w:rPr>
          <w:rFonts w:ascii="Times New Roman" w:hAnsi="Times New Roman" w:cs="Times New Roman"/>
          <w:color w:val="000000"/>
          <w:sz w:val="24"/>
          <w:szCs w:val="24"/>
        </w:rPr>
        <w:t>Рассмотрим</w:t>
      </w:r>
      <w:proofErr w:type="gramEnd"/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 основные организационные аспекты по осуществлению процесса управления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-деятельностью, которые соответствуют любому предприятию, независимо от его отраслевой принадлежности. 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-деятельностью на предприятиях осуществляется посредством делегирования функций по обеспечению связей с общественностью структурному подразделению компании. Структурное подразделение формируется в организационной структуре управления как отдел по связям с общественностью,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-отдел и т.п. В любом случае, данное подразделение, являясь особым функциональным отделом осуществляет функции службы связей с общественностью. 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С точки зрения организационно-функционального содержания: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 отдел – это особое структурное подразделение организации, неотъемлемая часть ее системы управления, способствующая обеспечению согласия внутренней и внешней общественности с политикой и реальной практикой функционирования организации. 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отдел по связям с общественностью является организационно-управленческим инструментом фирмы, обеспечивающим влияние на целевые аудитории. 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Отдел по связям с общественностью отвечает за весь комплекс задач, связанных с созданием имиджа фирмы, формированием общественного восприятия, управлением отношениями с обществом, средствами массовой информации, органами власти, коммерческими партнерами, а также реализует политику продвижения имиджа предприятия среди целевых групп, с учетом целей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-деятельности в целом и отдельных мероприятий. Следует отметить, что на практике далеко не во всех организациях сформирован отдел по связям с общественностью, напротив, нередко функции отдела распределены между отделами маркетинга, рекламы, коммерческой службой и т.д. Однако общая структура управления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>-деятельностью в этом случае принципиально не меняется, изменяется лишь состав делегируемых функций.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 В небольших и средних компаниях, наиболее распространена модель управления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-деятельностью на базе персонального подхода, согласно которому в силу небольшого штата предприятия отдел по связям с общественностью не создается, а управлением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деятельностью занимается менеджер, наделенный соответствующими полномочиями, которые закреплены в должностных обязанностях. При этом менеджер по штатному расписанию входит в состав отдела маркетинга, на базе которого фактически и осуществляется управление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-деятельностью. 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Рассматривая особенности управления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-деятельностью на базе создания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 отдела, следует отметить, что, в зависимости от размеров компании и от масштабов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-деятельности, штат сотрудников отдела по связям с общественностью может существенно отличаться между компаниями различных отраслей и сфер экономической деятельности. Однако, независимо от размера организации и размера отдела, он должен иметь прямую связь с высшим руководством предприятия, а руководитель отдела по связям с общественностью должен входить в число топ-менеджеров наряду с директором по маркетингу, финансовым, производственным и коммерческим директором. 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В общем виде структура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 отдела представлена на схеме. 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Общая структура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 отдела Руководитель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 отдела отвечает за разработку и координацию комплекса мероприятий в рамках организации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-деятельности, обеспечивающих необходимую доходность и прибыльность предприятия. 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Пресс-секретарь выступает на различных мероприятиях и пресс-конференциях и распространяет информацию о компании до целевых аудиторий, являясь "голосом" компании. 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Отдел по работе со СМИ осуществляет общую стратегию работы с общественностью через СМИ по доведению информации о компании в рамках разработанной программы. В его задачи входит также изучение реакции СМИ </w:t>
      </w:r>
      <w:proofErr w:type="gramStart"/>
      <w:r w:rsidRPr="00191EA2">
        <w:rPr>
          <w:rFonts w:ascii="Times New Roman" w:hAnsi="Times New Roman" w:cs="Times New Roman"/>
          <w:color w:val="000000"/>
          <w:sz w:val="24"/>
          <w:szCs w:val="24"/>
        </w:rPr>
        <w:t>на деятельность</w:t>
      </w:r>
      <w:proofErr w:type="gramEnd"/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осуществляемую компанией, причем не только той, которая касается сферы связей с общественностью. Также его функциональными обязанностями являются разработка общих рекомендаций и правил работы со СМИ. 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Отдел проведения специальных акций разрабатывает мероприятия в рамках организации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-деятельности, призванные повысить эффективность связей с общественностью путем осуществления прямых контактов представителей организации с целевыми аудиториями. 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Аналитическая служба анализирует информацию о целевых аудиториях, конкурентах, правительственных организациях и т.п. для выявления тенденций, которые могут угрожать положению компании или наоборот которые компания может использовать для повышения своего имиджа у целевых аудиторий. 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Результатами работы являются разработанные направления и возможные сценарии развития тенденций в окружении предприятия. 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Технический отдел отвечает за техническое исполнение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-мероприятий. Сюда входит подготовка и написание статей, текстов речей, графические разработки и т.п. 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Примерный штат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-отдела состоит из: 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-отдела; 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 по созданию и распространению оперативной информации; 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Менеджер по работе со СМИ; 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Журналист; 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Спичрайтер; 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Менеджер по спецпроектам; 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Аккаунт-менеджер; 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Специалист по социологическим и маркетинговым исследованиям;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 Специалист по работе в Интернете; 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Секретарь-делопроизводитель отдела; 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Художник-дизайнер. 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Специализация на определенных задачах – вещь весьма полезная, но не обязательная. В небольших и средних компаниях один-два человека могут достаточно успешно справляться с функциями всего перечисленного штата специалистов, а для 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определенных мероприятий обращаться к услугам рекламных и маркетинговых агентств. Это будет более обоснованным в плане затрат, так как потребность в таких мероприятиях </w:t>
      </w:r>
      <w:proofErr w:type="gramStart"/>
      <w:r w:rsidRPr="00191EA2">
        <w:rPr>
          <w:rFonts w:ascii="Times New Roman" w:hAnsi="Times New Roman" w:cs="Times New Roman"/>
          <w:color w:val="000000"/>
          <w:sz w:val="24"/>
          <w:szCs w:val="24"/>
        </w:rPr>
        <w:t>у небольших и средних мероприятиях</w:t>
      </w:r>
      <w:proofErr w:type="gramEnd"/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 возникает не так часто, чтобы содержать ради этого большой штат сотрудников в отделе по связям с общественностью. При относительно небольших объемах работы "спецпроекты" включают в себя подготовку выставок, пресс-конференций и семинаров, а работа в Интернете сводится к регулярному информационному наполнению официального сайта. Рассмотренный штат сотрудников отдела характерен относительно крупных компаний, которые постоянно проводит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-кампании. 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Однако и крупные компании могут вполне обходится и меньшим штатом. 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сотрудников отдела по связям с общественностью зависит, прежде всего, от потребностей конкретной компании в организации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-деятельности. 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Функции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 отдела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 отдел любой компании, независимо от размера самой службы и размера компании, выполняет следующие функции, которые являются обязательным набором для большинства предприятий: 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общественного мнения; 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поддержание связи со средствами массовой информации, политическими и общественными организациями; 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продвижение информации о проектах, реализуемых предприятием; 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анализ действий конкурентов; 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позиционирование компании; изучение общественного мнения и тенденций его изменения; 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развитие у существующих потребителей чувства гордости от приверженности к марке, а у потенциальных потребителей стремления приобретать продукцию компании; недопущение раскрытия информации о негативных событиях в компании, произошедших в рамках основной деятельности, которые не должны стать известной целевым аудиториям;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 предупреждение отрицательного восприятия потребителями негативных событий в компании, произошедших в рамках основной деятельности, если информация о них стала достоянием СМИ; 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предупреждение потребителей о возможных негативных эффектах, которые могут возникнуть в результате неправильного использования продукции или услуг компании, и принятие мер по недопущению таких ситуаций; анализ целевых аудиторий; информирование целевых аудиторий об общественно-полезных проектах, которые проводятся предприятием.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 Вполне очевидно, что если компания относительно невелика, то с этой работой справится один человек, наделенный соответствующими полномочиями. 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Для большинства средних предприятий потребуется привлечение нескольких человек, либо делегирование данных функций сотрудникам отдела маркетинга. Принципиальные различия между управлением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-деятельностью в компаниях из разных сфер и отраслей отсутствуют, поскольку управленческое содержание в данном аспекте идентично во всех компаниях, независимо от их отраслевой принадлежности, тем не менее, можно выделить следующие специфические особенности управления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-деятельностью: 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Основное внимание уделяется работе со средствами массовой информации.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Проведение бесплатных информационных семинаров, которые часто привлекают потенциальных клиентов, дает намного более существенный результат по сравнению с большинством традиционных отраслей. 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ознакомительных поездок. 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Сотрудничество с информационными сайтами в сети Интернет. 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В рамках работы со средствами массовой информации, сотрудники отдела по связям с общественностью, в первую очередь, концентрируют свою деятельность в сфере специализированных и отраслевых изданий. 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В зависимости от сегмента </w:t>
      </w:r>
      <w:proofErr w:type="spellStart"/>
      <w:r w:rsidRPr="00191EA2">
        <w:rPr>
          <w:rFonts w:ascii="Times New Roman" w:hAnsi="Times New Roman" w:cs="Times New Roman"/>
          <w:color w:val="000000"/>
          <w:sz w:val="24"/>
          <w:szCs w:val="24"/>
        </w:rPr>
        <w:t>СКСиТ</w:t>
      </w:r>
      <w:proofErr w:type="spellEnd"/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 приоритетное внимание занимают СМИ, посвященные промышленной, туристической, ресторанной, гостиничной сфере и </w:t>
      </w:r>
      <w:proofErr w:type="gramStart"/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т.д. 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Например</w:t>
      </w:r>
      <w:proofErr w:type="gramEnd"/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, для туристических компаний в плане повышения эффективности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>-деятельности будет положительным фактором участие в таких телепрограммах, как "Непутевые заметки", "Далеко и еще дальше" и т.д., а также в различных программах на туристических каналах, таких как "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Russian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Travel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Guide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". 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Следует отметить, что в специализированных телепередачах значительный эффект оказывает не тенденциозная реклама, а </w:t>
      </w:r>
      <w:proofErr w:type="gramStart"/>
      <w:r w:rsidRPr="00191EA2">
        <w:rPr>
          <w:rFonts w:ascii="Times New Roman" w:hAnsi="Times New Roman" w:cs="Times New Roman"/>
          <w:color w:val="000000"/>
          <w:sz w:val="24"/>
          <w:szCs w:val="24"/>
        </w:rPr>
        <w:t>простые фразы</w:t>
      </w:r>
      <w:proofErr w:type="gramEnd"/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 содержащие благодарность туристической фирмы: "Благодарим компанию такую то за помощь в организации съемок во Вьетнаме". 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Другим направлением работы являются неспециализированные средства массовой информации. По сути, работа с неспециализированными СМИ сосредоточена в области информационных печатных изданий и телевизионных и радиопередач. При этом следует отметить, что СМИ общей направленности чаще пишут о скандалах, связанных с компаниями из сферы </w:t>
      </w:r>
      <w:proofErr w:type="spellStart"/>
      <w:r w:rsidRPr="00191EA2">
        <w:rPr>
          <w:rFonts w:ascii="Times New Roman" w:hAnsi="Times New Roman" w:cs="Times New Roman"/>
          <w:color w:val="000000"/>
          <w:sz w:val="24"/>
          <w:szCs w:val="24"/>
        </w:rPr>
        <w:t>СКСиТ</w:t>
      </w:r>
      <w:proofErr w:type="spellEnd"/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, чем об их достижениях. Поэтому задача отдела по связям с общественностью в этом аспекте направлена на предотвращение таких публикаций и реагирование на них, в случае появления. 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Работа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 отдела в сфере проведения информационно-семинарских мероприятий сосредоточена в рамках основного направления деятельности компании. В целом, компании организуют такие мероприятия в формате свободного мероприятия, где в непринужденной обстановке, без излишних рекламно-призывных действий, представители компаний рассказывают об особенностях своего направления деятельности. 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Например, туристические компании чаще всего рассказывают о курортах, визовом режиме различных стран, которые интересны туристам. В конце мероприятия, участникам раздают информационно-справочные материалы, каталоги и т.п. В ходе таких мероприятий потенциальные клиенты формируют свое мнение об организаторе мероприятия в плане его опыта и профессионализма в социально-культурном сервисе. В отечественной практике существует пример, когда относительно небольшая компания "</w:t>
      </w:r>
      <w:proofErr w:type="spellStart"/>
      <w:r w:rsidRPr="00191EA2">
        <w:rPr>
          <w:rFonts w:ascii="Times New Roman" w:hAnsi="Times New Roman" w:cs="Times New Roman"/>
          <w:color w:val="000000"/>
          <w:sz w:val="24"/>
          <w:szCs w:val="24"/>
        </w:rPr>
        <w:t>Экстур</w:t>
      </w:r>
      <w:proofErr w:type="spellEnd"/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", специализирующаяся на экстремальных видах туризма, значительно увеличила количество своих клиентов после внедрения практики проведения информационно-семинарских мероприятий как для сотрудников туристических компаний, так и потенциальных клиентов. Мероприятия были посвящены особенностям горнолыжного туризма, дайвинга, горного туризма, </w:t>
      </w:r>
      <w:proofErr w:type="spellStart"/>
      <w:r w:rsidRPr="00191EA2">
        <w:rPr>
          <w:rFonts w:ascii="Times New Roman" w:hAnsi="Times New Roman" w:cs="Times New Roman"/>
          <w:color w:val="000000"/>
          <w:sz w:val="24"/>
          <w:szCs w:val="24"/>
        </w:rPr>
        <w:t>каякинга</w:t>
      </w:r>
      <w:proofErr w:type="spellEnd"/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, рафтинга и т.д., на них приглашались представители различных туристических ассоциаций, а не только представители фирмы, что усиливало оказываемый эффект. Хотя организация ознакомительных поездок для сотрудников туристических агентств характерна в большей степени для предприятий туризма, данное направление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-деятельности практикуется и многими гостиницами. 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В целом, управление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-деятельностью в данном случае сосредоточено в области оценки безопасности туристических поездок, гостиничного сервиса и т.д. Однако основную долю в данном случае занимает деятельность туроператоров. Расчет делается на то, что сотрудники туристических агентств будут активнее рекомендовать клиентам курорты тех операторов, в чьих ознакомительных турах они побывали. Сотрудничество с информационными сайтами в сети Интернет – это относительно новое направление в рамках управления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-деятельностью для компаний из сферы </w:t>
      </w:r>
      <w:proofErr w:type="spellStart"/>
      <w:r w:rsidRPr="00191EA2">
        <w:rPr>
          <w:rFonts w:ascii="Times New Roman" w:hAnsi="Times New Roman" w:cs="Times New Roman"/>
          <w:color w:val="000000"/>
          <w:sz w:val="24"/>
          <w:szCs w:val="24"/>
        </w:rPr>
        <w:t>СКСиТ</w:t>
      </w:r>
      <w:proofErr w:type="spellEnd"/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данной деятельности направлено на размещение информации о туристических компаниях, гостиницах, ресторанах и т.д. на туристических порталах. Следует отметить, что чаще всего такое размещение платное, что, в результате, не сильно отличает данное направление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-деятельности от традиционных форм рекламных сообщений. Рассматривая структуру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 отдела, приведенную на схеме выше, в контексте специфических особенностях управления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-деятельностью в компаниях, можно отметить следующие отличительные аспекты: Первостепенное значение имеет отдел по работе со СМИ. Поскольку на сотрудников, отвечающих за данное направление, возлагается наиболее существенный объем работы, чаще всего данное подразделение и составляет весь отдел по связям с общественностью. Аналитические функции и проведение специальных 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акций зачастую передается в ведение маркетингового отдела. Учитывая, что техническое исполнение во многом определяет успешность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-информации 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-мероприятий, компании прибегают к услугам сторонних дизайнеров даже при их наличии в штате. 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Наиболее распространенным форматом организации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 отдела является </w:t>
      </w:r>
      <w:proofErr w:type="gramStart"/>
      <w:r w:rsidRPr="00191EA2">
        <w:rPr>
          <w:rFonts w:ascii="Times New Roman" w:hAnsi="Times New Roman" w:cs="Times New Roman"/>
          <w:color w:val="000000"/>
          <w:sz w:val="24"/>
          <w:szCs w:val="24"/>
        </w:rPr>
        <w:t>образование обособленного подразделения</w:t>
      </w:r>
      <w:proofErr w:type="gramEnd"/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 за сотрудниками которого закреплены все функции, связанные с управлением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-деятельностью. 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Базовым фактором управления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-деятельностью является изменение стереотипов негативного восприятия туристических направлений, гостиниц, ресторанов и т.д. Вторичный фактор заключается в необходимости создания таких образов, которые бы положительно воспринимались общественностью, естественно, соответствуя при этом действительности. Такой подход позволяет напрямую влиять на потенциальных клиентов, формируя у них благоприятное отношение как к предприятию, так и к отдельным услугам, которые оно оказывает.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ложность управления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-деятельностью повышается вне зависимости от степени применения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-технологий. 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Схема работы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 отдела </w:t>
      </w:r>
      <w:proofErr w:type="gramStart"/>
      <w:r w:rsidRPr="00191EA2">
        <w:rPr>
          <w:rFonts w:ascii="Times New Roman" w:hAnsi="Times New Roman" w:cs="Times New Roman"/>
          <w:color w:val="000000"/>
          <w:sz w:val="24"/>
          <w:szCs w:val="24"/>
        </w:rPr>
        <w:t>Составим</w:t>
      </w:r>
      <w:proofErr w:type="gramEnd"/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 схему взаимодействия компании и населения через средства массовой информации: </w:t>
      </w:r>
    </w:p>
    <w:p w:rsidR="008A082A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Схема взаимодействия компании и населения через СМИ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 отдел реализует задачи по развитию предприятия в части формирования его имиджа, имиджа руководства и реализуемых фирмой проектов. В соответствии с поставленными задачами и выполняемыми функциями работа отдела направлена на предупреждение возможных негативных настроений и мнений потребителей при осуществлении руководством каких-либо непопулярных действий. Обратная связь с общественностью осуществляется через изучение общественного мнения. По результатам своей работы, отдел по связям с общественностью направляет директору и его заместителю аналитическую информацию в виде отчетов, результатов исследований, рекомендаций по проведению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-мероприятий и т.д. С целью информационной поддержки принятия решений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 отдел решает две задачи: информационную – обеспечение надежной и независимой информацией об оценке деятельности руководства, о взглядах и настроениях общественности; научную – отслеживание и анализ изменений в социально-экономической, политической и социокультурной сферах общества, прогнозирование на долгосрочную перспективу предпочтений потребителей. Данная информация представляется главе руководства в виде аналитических записок. На основе принятых директором компании решений осуществляется подача официальной информации СМИ заместителем директора посредством пресс-релиза. Стандартный набор пресс-релиза включает в себя новость, графические изображения в виде слайдов или на электронном носителе, где также записан данный пресс-релиз, чтобы журналисту не пришлось перепечатывать информацию и если это интересный материал, то информацию можно цитировать, перекладывать уже в готовую статью. Также в пресс-релиз входит диск с цифрами, данными, графиками, чтобы журналист мог открыть и в файлах взять все, что ему нужно. Учитывая, что обычно компания взаимодействует в основном со специализированными изданиями, журналистская аудитория является однородной, поэтому пресс-релизы имеют типовой формат без корректировок </w:t>
      </w:r>
      <w:proofErr w:type="gramStart"/>
      <w:r w:rsidRPr="00191EA2">
        <w:rPr>
          <w:rFonts w:ascii="Times New Roman" w:hAnsi="Times New Roman" w:cs="Times New Roman"/>
          <w:color w:val="000000"/>
          <w:sz w:val="24"/>
          <w:szCs w:val="24"/>
        </w:rPr>
        <w:t>под конкретное СМИ</w:t>
      </w:r>
      <w:proofErr w:type="gramEnd"/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. Менеджеры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 отдела при реализации отдельных проектов 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>-мероприятий изучают реакцию СМИ, поддерживают долгосрочные, социально-значимые проекты и программы городского и краевого значения. Вся деятельность осуществляется на основании формируемых рекомендаций, правил и стандартов по организации работы со СМИ. Данный подход органически дополняет и подкрепляет все базовые действия компании, осуществляемые отделом по связям с общественностью в рамках формирования имиджа и изучения общественного мнения.</w:t>
      </w:r>
    </w:p>
    <w:p w:rsidR="008A082A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Особое место в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>-деятельности имеют связи со СМИ 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media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relations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). Данное направление работы получило название </w:t>
      </w:r>
      <w:proofErr w:type="spellStart"/>
      <w:r w:rsidRPr="00191EA2">
        <w:rPr>
          <w:rFonts w:ascii="Times New Roman" w:hAnsi="Times New Roman" w:cs="Times New Roman"/>
          <w:b/>
          <w:color w:val="000000"/>
          <w:sz w:val="24"/>
          <w:szCs w:val="24"/>
        </w:rPr>
        <w:t>медиарилейшнз</w:t>
      </w:r>
      <w:proofErr w:type="spellEnd"/>
      <w:r w:rsidRPr="00191EA2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 Оно является особым, нередко главенствующим или даже единственным направлением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>-деятельности организации.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b/>
          <w:color w:val="000000"/>
          <w:sz w:val="24"/>
          <w:szCs w:val="24"/>
        </w:rPr>
        <w:t>Средства массовой информации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 — это технические средства фиксации, копирования, тиражирования, хранения текстов и системного, постоянного распространения больших объемов словесной, образной и музыкальной информации, адресованного массовой аудитории.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Структура современной системы СМИ выглядит следующим образом: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- пресса (газеты, журналы, еженедельники и др.);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- аудиовизуальные СМИ (радио, телевидение, телетексты и др.);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- информационные службы.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91EA2">
        <w:rPr>
          <w:rFonts w:ascii="Times New Roman" w:hAnsi="Times New Roman" w:cs="Times New Roman"/>
          <w:b/>
          <w:color w:val="000000"/>
          <w:sz w:val="24"/>
          <w:szCs w:val="24"/>
        </w:rPr>
        <w:t>Медиарилейшнз</w:t>
      </w:r>
      <w:proofErr w:type="spellEnd"/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 – это профессиональное и регулярное взаимодействие субъекта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 с различными средствами массовой информации (медиа), точнее – с журналистами, редакторами, руководителями и владельцами СМИ, которые составляют важнейший сегмент социальной среды организации.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Задачи </w:t>
      </w:r>
      <w:proofErr w:type="spellStart"/>
      <w:r w:rsidRPr="00191EA2">
        <w:rPr>
          <w:rFonts w:ascii="Times New Roman" w:hAnsi="Times New Roman" w:cs="Times New Roman"/>
          <w:color w:val="000000"/>
          <w:sz w:val="24"/>
          <w:szCs w:val="24"/>
        </w:rPr>
        <w:t>медиарилейшнз</w:t>
      </w:r>
      <w:proofErr w:type="spellEnd"/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 состоят в налаживании и оптимизации взаимодействия субъекта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 со СМИ. Целевым же результатом является положительный имидж субъекта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 и прирост его </w:t>
      </w:r>
      <w:proofErr w:type="spellStart"/>
      <w:r w:rsidRPr="00191EA2">
        <w:rPr>
          <w:rFonts w:ascii="Times New Roman" w:hAnsi="Times New Roman" w:cs="Times New Roman"/>
          <w:color w:val="000000"/>
          <w:sz w:val="24"/>
          <w:szCs w:val="24"/>
        </w:rPr>
        <w:t>паблицитного</w:t>
      </w:r>
      <w:proofErr w:type="spellEnd"/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 капитала.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В работе с этим сегментом используются и адаптируются в основном журналистские технологии </w:t>
      </w:r>
      <w:proofErr w:type="spellStart"/>
      <w:r w:rsidRPr="00191EA2">
        <w:rPr>
          <w:rFonts w:ascii="Times New Roman" w:hAnsi="Times New Roman" w:cs="Times New Roman"/>
          <w:color w:val="000000"/>
          <w:sz w:val="24"/>
          <w:szCs w:val="24"/>
        </w:rPr>
        <w:t>ньюсмейкерства</w:t>
      </w:r>
      <w:proofErr w:type="spellEnd"/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 (формирование новостей) и </w:t>
      </w:r>
      <w:proofErr w:type="spellStart"/>
      <w:r w:rsidRPr="00191EA2">
        <w:rPr>
          <w:rFonts w:ascii="Times New Roman" w:hAnsi="Times New Roman" w:cs="Times New Roman"/>
          <w:color w:val="000000"/>
          <w:sz w:val="24"/>
          <w:szCs w:val="24"/>
        </w:rPr>
        <w:t>ньюсмейкинга</w:t>
      </w:r>
      <w:proofErr w:type="spellEnd"/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 (освещение новостей).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91EA2">
        <w:rPr>
          <w:rFonts w:ascii="Times New Roman" w:hAnsi="Times New Roman" w:cs="Times New Roman"/>
          <w:color w:val="000000"/>
          <w:sz w:val="24"/>
          <w:szCs w:val="24"/>
        </w:rPr>
        <w:t>Медиарилейшнз</w:t>
      </w:r>
      <w:proofErr w:type="spellEnd"/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 имеет ярко выраженную информационную специфику, акцент делается на создании и рассылке в СМИ различных материалов, в том числе пресс-релизов,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>-текстов, предоставлении журналистам проблемных и аналитических тем, эксклюзивных материалов, организации для них специальных мероприятий (событий) и т.п.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Пресс-релиз - </w:t>
      </w:r>
      <w:r w:rsidRPr="00191EA2">
        <w:rPr>
          <w:rFonts w:ascii="Times New Roman" w:hAnsi="Times New Roman" w:cs="Times New Roman"/>
          <w:color w:val="000000"/>
          <w:sz w:val="24"/>
          <w:szCs w:val="24"/>
          <w:u w:val="single"/>
        </w:rPr>
        <w:t>Пресс-</w:t>
      </w:r>
      <w:proofErr w:type="spellStart"/>
      <w:r w:rsidRPr="00191EA2">
        <w:rPr>
          <w:rFonts w:ascii="Times New Roman" w:hAnsi="Times New Roman" w:cs="Times New Roman"/>
          <w:color w:val="000000"/>
          <w:sz w:val="24"/>
          <w:szCs w:val="24"/>
          <w:u w:val="single"/>
        </w:rPr>
        <w:t>релиз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>сообщение</w:t>
      </w:r>
      <w:proofErr w:type="spellEnd"/>
      <w:r w:rsidRPr="00191EA2">
        <w:rPr>
          <w:rFonts w:ascii="Times New Roman" w:hAnsi="Times New Roman" w:cs="Times New Roman"/>
          <w:color w:val="000000"/>
          <w:sz w:val="24"/>
          <w:szCs w:val="24"/>
        </w:rPr>
        <w:t>, подготовленное для журналистов и редакторов СМИ, о событии, мероприятии или другом информационном поводе. Его главная задача - сообщить новость таким образом, чтобы заинтересовать журналиста и побудить его обратиться за комментариями и дополнительной информацией.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b/>
          <w:i/>
          <w:color w:val="000000"/>
          <w:sz w:val="24"/>
          <w:szCs w:val="24"/>
        </w:rPr>
        <w:t>Структура пресс-релиза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 собой `перевернутую пирамиду`: сначала краткое изложение новости или события, затем - наиболее важные подробности (что, где, когда), если надо цитаты и разъяснения. Заканчивается пресс-релиз практической информацией - где и когда состоится/состоялось событие, условия аккредитации/получения дополнительной информации, а также имена, должности, телефоны и другие контактные данные тех людей, у которых журналист сможет аккредитоваться/получить дополнительную информацию.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Существует немало разнообразных средств и форм </w:t>
      </w:r>
      <w:proofErr w:type="spellStart"/>
      <w:r w:rsidRPr="00191EA2">
        <w:rPr>
          <w:rFonts w:ascii="Times New Roman" w:hAnsi="Times New Roman" w:cs="Times New Roman"/>
          <w:color w:val="000000"/>
          <w:sz w:val="24"/>
          <w:szCs w:val="24"/>
        </w:rPr>
        <w:t>медиарилейшнз</w:t>
      </w:r>
      <w:proofErr w:type="spellEnd"/>
      <w:r w:rsidRPr="00191EA2">
        <w:rPr>
          <w:rFonts w:ascii="Times New Roman" w:hAnsi="Times New Roman" w:cs="Times New Roman"/>
          <w:color w:val="000000"/>
          <w:sz w:val="24"/>
          <w:szCs w:val="24"/>
        </w:rPr>
        <w:t>, среди которых в качестве традиционных и даже обязательных специалисты выделяют: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• информирование СМИ о субъекте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• мероприятия для журналистов;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• мониторинг СМИ;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• подготовка выступлений представителей субъекта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</w:t>
      </w:r>
      <w:r w:rsidRPr="00191EA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• подготовка и выпуск корпоративных СМИ (внутрикорпоративные газеты, телевидение, радио);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• организация и поддержание корпоративного сайта.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91EA2">
        <w:rPr>
          <w:rFonts w:ascii="Times New Roman" w:hAnsi="Times New Roman" w:cs="Times New Roman"/>
          <w:color w:val="000000"/>
          <w:sz w:val="24"/>
          <w:szCs w:val="24"/>
        </w:rPr>
        <w:t>Медиарилейшнз</w:t>
      </w:r>
      <w:proofErr w:type="spellEnd"/>
      <w:r w:rsidRPr="00191EA2">
        <w:rPr>
          <w:rFonts w:ascii="Times New Roman" w:hAnsi="Times New Roman" w:cs="Times New Roman"/>
          <w:color w:val="000000"/>
          <w:sz w:val="24"/>
          <w:szCs w:val="24"/>
        </w:rPr>
        <w:t xml:space="preserve"> включает: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- планирование и проведение информационных кампаний в СМИ (публикации в прессе, информационные сюжеты на радио и телевидении);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- планирование и проведение брифингов, пресс-конференций, «круглых столов», эксклюзивных интервью;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- профессиональный копирайт (сценарии, статьи, тексты выступлений и т.д.);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представление интересов клиента в средствах массовой информации;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- консультации по вопросам позиционирования компании /продукта /акции в средствах массовой информации;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- организация и сопровождение пресс-туров;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- консалтинг по вопросам определения и анализа риск-факторов; разработка стратегии взаимодействия со СМИ в «кризисных» ситуациях;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- освещение в СМИ мероприятий клиента (участие в выставке, симпозиуме, конференции, презентации, открытие магазина, офиса, юбилейные мероприятия);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- написание и рассылка пресс-релизов (см. ниже);</w:t>
      </w:r>
    </w:p>
    <w:p w:rsidR="008A082A" w:rsidRPr="00191EA2" w:rsidRDefault="008A082A" w:rsidP="008A082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A2">
        <w:rPr>
          <w:rFonts w:ascii="Times New Roman" w:hAnsi="Times New Roman" w:cs="Times New Roman"/>
          <w:color w:val="000000"/>
          <w:sz w:val="24"/>
          <w:szCs w:val="24"/>
        </w:rPr>
        <w:t>- тематический мониторинг СМИ и его анализ; пресс-</w:t>
      </w:r>
      <w:proofErr w:type="spellStart"/>
      <w:r w:rsidRPr="00191EA2">
        <w:rPr>
          <w:rFonts w:ascii="Times New Roman" w:hAnsi="Times New Roman" w:cs="Times New Roman"/>
          <w:color w:val="000000"/>
          <w:sz w:val="24"/>
          <w:szCs w:val="24"/>
        </w:rPr>
        <w:t>клиппинг</w:t>
      </w:r>
      <w:proofErr w:type="spellEnd"/>
      <w:r w:rsidRPr="00191EA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D175F" w:rsidRDefault="00ED175F">
      <w:bookmarkStart w:id="0" w:name="_GoBack"/>
      <w:bookmarkEnd w:id="0"/>
    </w:p>
    <w:sectPr w:rsidR="00ED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2A"/>
    <w:rsid w:val="008A082A"/>
    <w:rsid w:val="00E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E4790-E26D-4438-8024-0593E6F0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8A082A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A082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3226</Words>
  <Characters>18389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2023-11-29T19:41:00Z</dcterms:created>
  <dcterms:modified xsi:type="dcterms:W3CDTF">2023-11-29T19:41:00Z</dcterms:modified>
</cp:coreProperties>
</file>