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70C" w:rsidRPr="008B770C" w:rsidRDefault="008B770C" w:rsidP="008B770C">
      <w:pPr>
        <w:autoSpaceDE w:val="0"/>
        <w:autoSpaceDN w:val="0"/>
        <w:adjustRightInd w:val="0"/>
        <w:spacing w:after="120"/>
        <w:ind w:firstLine="709"/>
        <w:jc w:val="center"/>
        <w:rPr>
          <w:b/>
          <w:bCs/>
          <w:sz w:val="28"/>
          <w:szCs w:val="28"/>
        </w:rPr>
      </w:pPr>
      <w:r w:rsidRPr="008B770C">
        <w:rPr>
          <w:b/>
          <w:bCs/>
          <w:sz w:val="28"/>
          <w:szCs w:val="28"/>
        </w:rPr>
        <w:t>Ремонт водопропускных труб</w:t>
      </w:r>
    </w:p>
    <w:p w:rsidR="008B770C" w:rsidRPr="008B770C" w:rsidRDefault="008B770C" w:rsidP="008B770C">
      <w:pPr>
        <w:autoSpaceDE w:val="0"/>
        <w:autoSpaceDN w:val="0"/>
        <w:adjustRightInd w:val="0"/>
        <w:ind w:firstLine="709"/>
        <w:jc w:val="both"/>
        <w:rPr>
          <w:sz w:val="28"/>
          <w:szCs w:val="28"/>
        </w:rPr>
      </w:pPr>
      <w:r w:rsidRPr="008B770C">
        <w:rPr>
          <w:sz w:val="28"/>
          <w:szCs w:val="28"/>
        </w:rPr>
        <w:t xml:space="preserve">В каменных и железобетонных трубах встречаются такие же неисправности, как и в мостах из этих материалов: </w:t>
      </w:r>
      <w:proofErr w:type="spellStart"/>
      <w:r w:rsidRPr="008B770C">
        <w:rPr>
          <w:sz w:val="28"/>
          <w:szCs w:val="28"/>
        </w:rPr>
        <w:t>выкрашивание</w:t>
      </w:r>
      <w:proofErr w:type="spellEnd"/>
      <w:r w:rsidRPr="008B770C">
        <w:rPr>
          <w:sz w:val="28"/>
          <w:szCs w:val="28"/>
        </w:rPr>
        <w:t xml:space="preserve"> расшивки швов, выветривание облицовки, различные трещины в кладке, выщелачивание раствора, сколы бетона, оголение арматуры. Значительная часть этих неисправностей и повреждений устраняется с применением материалов и способов, используемых при ремонте</w:t>
      </w:r>
      <w:r>
        <w:rPr>
          <w:sz w:val="28"/>
          <w:szCs w:val="28"/>
        </w:rPr>
        <w:t xml:space="preserve"> каменных и железобетонных опор</w:t>
      </w:r>
      <w:r w:rsidRPr="008B770C">
        <w:rPr>
          <w:sz w:val="28"/>
          <w:szCs w:val="28"/>
        </w:rPr>
        <w:t>.</w:t>
      </w:r>
    </w:p>
    <w:p w:rsidR="008B770C" w:rsidRPr="008B770C" w:rsidRDefault="008B770C" w:rsidP="008B770C">
      <w:pPr>
        <w:autoSpaceDE w:val="0"/>
        <w:autoSpaceDN w:val="0"/>
        <w:adjustRightInd w:val="0"/>
        <w:ind w:firstLine="709"/>
        <w:jc w:val="both"/>
        <w:rPr>
          <w:sz w:val="28"/>
          <w:szCs w:val="28"/>
        </w:rPr>
      </w:pPr>
      <w:r w:rsidRPr="008B770C">
        <w:rPr>
          <w:sz w:val="28"/>
          <w:szCs w:val="28"/>
        </w:rPr>
        <w:t>Однако, ряд неисправностей и повреждений характерен только для конструкций водопропускных труб. К ремонтным работам для их исправления относятся наращивание оголовков, ремонт стенок и лотка на постоянно действующих водотоках, устройство внутренних железобетонных оболочек, ремонт гидроизоляции.</w:t>
      </w:r>
    </w:p>
    <w:p w:rsidR="008B770C" w:rsidRPr="008B770C" w:rsidRDefault="008B770C" w:rsidP="008B770C">
      <w:pPr>
        <w:autoSpaceDE w:val="0"/>
        <w:autoSpaceDN w:val="0"/>
        <w:adjustRightInd w:val="0"/>
        <w:spacing w:before="120" w:after="120"/>
        <w:ind w:firstLine="709"/>
        <w:jc w:val="center"/>
        <w:rPr>
          <w:b/>
          <w:sz w:val="28"/>
          <w:szCs w:val="28"/>
        </w:rPr>
      </w:pPr>
      <w:r w:rsidRPr="008B770C">
        <w:rPr>
          <w:b/>
          <w:sz w:val="28"/>
          <w:szCs w:val="28"/>
        </w:rPr>
        <w:t>Расшивка швов и заделка раковин</w:t>
      </w:r>
    </w:p>
    <w:p w:rsidR="008B770C" w:rsidRPr="008B770C" w:rsidRDefault="008B770C" w:rsidP="008B770C">
      <w:pPr>
        <w:autoSpaceDE w:val="0"/>
        <w:autoSpaceDN w:val="0"/>
        <w:adjustRightInd w:val="0"/>
        <w:ind w:firstLine="709"/>
        <w:jc w:val="both"/>
        <w:rPr>
          <w:sz w:val="28"/>
          <w:szCs w:val="28"/>
        </w:rPr>
      </w:pPr>
      <w:r w:rsidRPr="008B770C">
        <w:rPr>
          <w:sz w:val="28"/>
          <w:szCs w:val="28"/>
        </w:rPr>
        <w:t xml:space="preserve">Все выветрившиеся и растекавшиеся швы кладки очищаются от старого раствора, грязи, пыли и промываются. Если имеются камни, которые после удаления старого раствора могут вывалиться из кладки, то их следует расклинить до начала очистки. Расшивка швов производится цементным раствором состава 1:1 – 1:2. При ручном способе раствор укладывается в шов на максимально возможную глубину с уплотнением; после твердения первого слоя производится дальнейшее заполнение шва также с уплотнением. Поверхность шва разделывают </w:t>
      </w:r>
      <w:proofErr w:type="spellStart"/>
      <w:r w:rsidRPr="008B770C">
        <w:rPr>
          <w:sz w:val="28"/>
          <w:szCs w:val="28"/>
        </w:rPr>
        <w:t>расшивником</w:t>
      </w:r>
      <w:proofErr w:type="spellEnd"/>
      <w:r w:rsidRPr="008B770C">
        <w:rPr>
          <w:sz w:val="28"/>
          <w:szCs w:val="28"/>
        </w:rPr>
        <w:t xml:space="preserve"> и придают ему вогнутую форму глубиной 5-6 мм. Для заделки швов могут быть использованы </w:t>
      </w:r>
      <w:proofErr w:type="spellStart"/>
      <w:r w:rsidRPr="008B770C">
        <w:rPr>
          <w:sz w:val="28"/>
          <w:szCs w:val="28"/>
        </w:rPr>
        <w:t>растворонасосы</w:t>
      </w:r>
      <w:proofErr w:type="spellEnd"/>
      <w:r w:rsidRPr="008B770C">
        <w:rPr>
          <w:sz w:val="28"/>
          <w:szCs w:val="28"/>
        </w:rPr>
        <w:t xml:space="preserve"> со специальными укладочными наконечниками. Особенно эффективны </w:t>
      </w:r>
      <w:proofErr w:type="spellStart"/>
      <w:r w:rsidRPr="008B770C">
        <w:rPr>
          <w:sz w:val="28"/>
          <w:szCs w:val="28"/>
        </w:rPr>
        <w:t>растворонасосы</w:t>
      </w:r>
      <w:proofErr w:type="spellEnd"/>
      <w:r w:rsidRPr="008B770C">
        <w:rPr>
          <w:sz w:val="28"/>
          <w:szCs w:val="28"/>
        </w:rPr>
        <w:t xml:space="preserve"> при заделке швов в верхней части сводов.</w:t>
      </w:r>
    </w:p>
    <w:p w:rsidR="008B770C" w:rsidRPr="008B770C" w:rsidRDefault="008B770C" w:rsidP="008B770C">
      <w:pPr>
        <w:autoSpaceDE w:val="0"/>
        <w:autoSpaceDN w:val="0"/>
        <w:adjustRightInd w:val="0"/>
        <w:ind w:firstLine="709"/>
        <w:jc w:val="both"/>
        <w:rPr>
          <w:sz w:val="28"/>
          <w:szCs w:val="28"/>
        </w:rPr>
      </w:pPr>
      <w:r w:rsidRPr="008B770C">
        <w:rPr>
          <w:sz w:val="28"/>
          <w:szCs w:val="28"/>
        </w:rPr>
        <w:t>Заделка раковин, сколов при небольших площадях и глубинах повреждений производится вручную цементным раствором 1:2 – 1:3. Первый слой наносится на подготовленную поверхность без заглаживания. После начала схватывания первого слоя наносится второй и тоже без заглаживания. Только последний слой уплотняется и тщательно заглаживается мастерком. Отдельные вывалившиеся камни устанавливаются на место, расклиниваются и производится заделка швов вокруг них. Если камней нет, то ниши от них заполняются бетоном, укладываемым в опалубку.</w:t>
      </w:r>
    </w:p>
    <w:p w:rsidR="008B770C" w:rsidRPr="008B770C" w:rsidRDefault="008B770C" w:rsidP="008B770C">
      <w:pPr>
        <w:autoSpaceDE w:val="0"/>
        <w:autoSpaceDN w:val="0"/>
        <w:adjustRightInd w:val="0"/>
        <w:spacing w:before="120" w:after="120"/>
        <w:ind w:firstLine="709"/>
        <w:jc w:val="center"/>
        <w:rPr>
          <w:b/>
          <w:sz w:val="28"/>
          <w:szCs w:val="28"/>
        </w:rPr>
      </w:pPr>
      <w:r w:rsidRPr="008B770C">
        <w:rPr>
          <w:b/>
          <w:sz w:val="28"/>
          <w:szCs w:val="28"/>
        </w:rPr>
        <w:t>Торкретирование</w:t>
      </w:r>
    </w:p>
    <w:p w:rsidR="008B770C" w:rsidRPr="008B770C" w:rsidRDefault="008B770C" w:rsidP="008B770C">
      <w:pPr>
        <w:autoSpaceDE w:val="0"/>
        <w:autoSpaceDN w:val="0"/>
        <w:adjustRightInd w:val="0"/>
        <w:ind w:firstLine="709"/>
        <w:jc w:val="both"/>
        <w:rPr>
          <w:sz w:val="28"/>
          <w:szCs w:val="28"/>
        </w:rPr>
      </w:pPr>
      <w:r w:rsidRPr="008B770C">
        <w:rPr>
          <w:sz w:val="28"/>
          <w:szCs w:val="28"/>
        </w:rPr>
        <w:t xml:space="preserve">Торкретирование – нанесение на ремонтируемую поверхность слоя раствора из цемента, песка и воды под давлением сжатого воздуха. Торкрет применяется для защиты поверхности кладки от выветривания, от ударного и истирающего действия льда и песка, от влияния агрессивных примесей в воздухе и воде, от размораживания; при восстановлении уже выветривающихся поверхностей, а также поверхностей, имеющих неглубокие раковины, сколы и трещины, при усилении массивных сводов труб. Для увеличения прочности и предохранения от появления усадочных трещин </w:t>
      </w:r>
      <w:proofErr w:type="spellStart"/>
      <w:r w:rsidRPr="008B770C">
        <w:rPr>
          <w:sz w:val="28"/>
          <w:szCs w:val="28"/>
        </w:rPr>
        <w:t>торкретный</w:t>
      </w:r>
      <w:proofErr w:type="spellEnd"/>
      <w:r w:rsidRPr="008B770C">
        <w:rPr>
          <w:sz w:val="28"/>
          <w:szCs w:val="28"/>
        </w:rPr>
        <w:t xml:space="preserve"> слой следует армировать металлической сеткой. Армирование </w:t>
      </w:r>
      <w:proofErr w:type="spellStart"/>
      <w:r w:rsidRPr="008B770C">
        <w:rPr>
          <w:sz w:val="28"/>
          <w:szCs w:val="28"/>
        </w:rPr>
        <w:t>торкретного</w:t>
      </w:r>
      <w:proofErr w:type="spellEnd"/>
      <w:r w:rsidRPr="008B770C">
        <w:rPr>
          <w:sz w:val="28"/>
          <w:szCs w:val="28"/>
        </w:rPr>
        <w:t xml:space="preserve"> слоя обязательно, если торкретирование производится для </w:t>
      </w:r>
      <w:r w:rsidRPr="008B770C">
        <w:rPr>
          <w:sz w:val="28"/>
          <w:szCs w:val="28"/>
        </w:rPr>
        <w:lastRenderedPageBreak/>
        <w:t xml:space="preserve">защиты поверхности от ударного воздействия песка, льда или воды и при торкретировании для усиления элементов существующих труб. Поверхность кладки перед нанесением торкрета должна быть счищена от грязи, пыли, краски. Выявленные путем простукивания отслаивающиеся части кладки должны быть удалены. Поверхности кладки с образовавшейся цементной пленкой, гладко затертые и </w:t>
      </w:r>
      <w:proofErr w:type="spellStart"/>
      <w:r w:rsidRPr="008B770C">
        <w:rPr>
          <w:sz w:val="28"/>
          <w:szCs w:val="28"/>
        </w:rPr>
        <w:t>зажелезненные</w:t>
      </w:r>
      <w:proofErr w:type="spellEnd"/>
      <w:r w:rsidRPr="008B770C">
        <w:rPr>
          <w:sz w:val="28"/>
          <w:szCs w:val="28"/>
        </w:rPr>
        <w:t xml:space="preserve"> следует обрабатывать для придания им шероховатости путем устройства насечки скребками, металлическими щетками, зубилами или очистить пескоструйным способом. Раковины глубиной более 5 см следует предварительно заделать жидкие цементным раствором состава 1:3 по массе. Армирование торкрета производится сетками из арматуры диаметром 3-6 мм со стороной квадрата 50-100 мм. Сетка крепится вязальной проволокой к анкерам, заделанным в кладку. Анкера диаметром 8-10 мм с загнутыми концами заделываются на глубину 150-250 мм в отверстия диаметром 15-20 мм с помощью цементного раствора. Расстояние между анкерами 300-600 мм. Сетку следует устанавливать не ближе 10 мм от поверхности кладки.</w:t>
      </w:r>
    </w:p>
    <w:p w:rsidR="008B770C" w:rsidRDefault="008B770C" w:rsidP="008B770C">
      <w:pPr>
        <w:rPr>
          <w:sz w:val="28"/>
          <w:szCs w:val="28"/>
        </w:rPr>
      </w:pPr>
      <w:r w:rsidRPr="008B770C">
        <w:rPr>
          <w:noProof/>
          <w:sz w:val="28"/>
          <w:szCs w:val="28"/>
        </w:rPr>
        <w:drawing>
          <wp:inline distT="0" distB="0" distL="0" distR="0">
            <wp:extent cx="5137078" cy="4461160"/>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8037" t="3437" r="51243" b="11496"/>
                    <a:stretch/>
                  </pic:blipFill>
                  <pic:spPr bwMode="auto">
                    <a:xfrm>
                      <a:off x="0" y="0"/>
                      <a:ext cx="5192994" cy="4509719"/>
                    </a:xfrm>
                    <a:prstGeom prst="rect">
                      <a:avLst/>
                    </a:prstGeom>
                    <a:noFill/>
                    <a:ln>
                      <a:noFill/>
                    </a:ln>
                    <a:extLst>
                      <a:ext uri="{53640926-AAD7-44D8-BBD7-CCE9431645EC}">
                        <a14:shadowObscured xmlns:a14="http://schemas.microsoft.com/office/drawing/2010/main"/>
                      </a:ext>
                    </a:extLst>
                  </pic:spPr>
                </pic:pic>
              </a:graphicData>
            </a:graphic>
          </wp:inline>
        </w:drawing>
      </w:r>
    </w:p>
    <w:p w:rsidR="008B770C" w:rsidRPr="008B770C" w:rsidRDefault="008B770C" w:rsidP="008B770C">
      <w:pPr>
        <w:jc w:val="center"/>
        <w:rPr>
          <w:sz w:val="28"/>
          <w:szCs w:val="28"/>
        </w:rPr>
      </w:pPr>
      <w:r>
        <w:rPr>
          <w:sz w:val="28"/>
          <w:szCs w:val="28"/>
        </w:rPr>
        <w:t>Рис. 1 Оболочка из торкрета по металлической сетке</w:t>
      </w:r>
    </w:p>
    <w:p w:rsidR="008B770C" w:rsidRPr="008B770C" w:rsidRDefault="008B770C" w:rsidP="008B770C">
      <w:pPr>
        <w:autoSpaceDE w:val="0"/>
        <w:autoSpaceDN w:val="0"/>
        <w:adjustRightInd w:val="0"/>
        <w:ind w:firstLine="709"/>
        <w:jc w:val="both"/>
        <w:rPr>
          <w:sz w:val="28"/>
          <w:szCs w:val="28"/>
        </w:rPr>
      </w:pPr>
      <w:r w:rsidRPr="008B770C">
        <w:rPr>
          <w:sz w:val="28"/>
          <w:szCs w:val="28"/>
        </w:rPr>
        <w:t xml:space="preserve">Перед нанесением торкрета поверхность кладки должна быть продута сжатым воздухом и промыта водой под давлением. Для устройства </w:t>
      </w:r>
      <w:proofErr w:type="spellStart"/>
      <w:r w:rsidRPr="008B770C">
        <w:rPr>
          <w:sz w:val="28"/>
          <w:szCs w:val="28"/>
        </w:rPr>
        <w:t>торкретного</w:t>
      </w:r>
      <w:proofErr w:type="spellEnd"/>
      <w:r w:rsidRPr="008B770C">
        <w:rPr>
          <w:sz w:val="28"/>
          <w:szCs w:val="28"/>
        </w:rPr>
        <w:t xml:space="preserve"> покрытия для восстановления несущей способности кладки или для защиты её от ударного или истирающего действия применяются составы сухой смеси (1:2) – (1:3) по массе. При устройстве торкрета для предотвращения дальнейшей коррозии кладки оптимальны составы (1:4) – </w:t>
      </w:r>
      <w:r w:rsidRPr="008B770C">
        <w:rPr>
          <w:sz w:val="28"/>
          <w:szCs w:val="28"/>
        </w:rPr>
        <w:lastRenderedPageBreak/>
        <w:t xml:space="preserve">(1:6). Количество воды составляет 1-18% от веса цемента. Правильно увлажненная </w:t>
      </w:r>
      <w:proofErr w:type="spellStart"/>
      <w:r w:rsidRPr="008B770C">
        <w:rPr>
          <w:sz w:val="28"/>
          <w:szCs w:val="28"/>
        </w:rPr>
        <w:t>торкретная</w:t>
      </w:r>
      <w:proofErr w:type="spellEnd"/>
      <w:r w:rsidRPr="008B770C">
        <w:rPr>
          <w:sz w:val="28"/>
          <w:szCs w:val="28"/>
        </w:rPr>
        <w:t xml:space="preserve"> масса имеет при выходе из сопла форму «факела» из смеси одинакового цвета, а поверхность торкретирования – жирный блеск. При недостатке воды в смеси на поверхности торкрета появляются сухие пятна и полосы, а у места торкретирования скапливается иного пыли. Избыток воды приводит к оплыванию смеси и образованию «мешков» на поверхности. </w:t>
      </w:r>
      <w:proofErr w:type="spellStart"/>
      <w:r w:rsidRPr="008B770C">
        <w:rPr>
          <w:sz w:val="28"/>
          <w:szCs w:val="28"/>
        </w:rPr>
        <w:t>Торкретируется</w:t>
      </w:r>
      <w:proofErr w:type="spellEnd"/>
      <w:r w:rsidRPr="008B770C">
        <w:rPr>
          <w:sz w:val="28"/>
          <w:szCs w:val="28"/>
        </w:rPr>
        <w:t xml:space="preserve"> поверхность послойно. При нанесении первого слоя сопло должно находиться на расстоянии 80-100 см от </w:t>
      </w:r>
      <w:proofErr w:type="spellStart"/>
      <w:r w:rsidRPr="008B770C">
        <w:rPr>
          <w:sz w:val="28"/>
          <w:szCs w:val="28"/>
        </w:rPr>
        <w:t>торкретируемой</w:t>
      </w:r>
      <w:proofErr w:type="spellEnd"/>
      <w:r w:rsidRPr="008B770C">
        <w:rPr>
          <w:sz w:val="28"/>
          <w:szCs w:val="28"/>
        </w:rPr>
        <w:t xml:space="preserve"> поверхности. Последующие слои наносятся при меньшем расстоянии, но не менее 50 см. Минимальная толщина слоя торкрета 5-7 мм. Оптимальная толщина слоя 20-40 мм, при этом </w:t>
      </w:r>
      <w:proofErr w:type="spellStart"/>
      <w:r w:rsidRPr="008B770C">
        <w:rPr>
          <w:sz w:val="28"/>
          <w:szCs w:val="28"/>
        </w:rPr>
        <w:t>торкретное</w:t>
      </w:r>
      <w:proofErr w:type="spellEnd"/>
      <w:r w:rsidRPr="008B770C">
        <w:rPr>
          <w:sz w:val="28"/>
          <w:szCs w:val="28"/>
        </w:rPr>
        <w:t xml:space="preserve"> покрытие общей толщиной более 20-25 мм необходимо укладывать не менее чем в два слоя.</w:t>
      </w:r>
    </w:p>
    <w:p w:rsidR="008B770C" w:rsidRPr="008B770C" w:rsidRDefault="008B770C" w:rsidP="008B770C">
      <w:pPr>
        <w:autoSpaceDE w:val="0"/>
        <w:autoSpaceDN w:val="0"/>
        <w:adjustRightInd w:val="0"/>
        <w:ind w:firstLine="709"/>
        <w:jc w:val="both"/>
        <w:rPr>
          <w:sz w:val="28"/>
          <w:szCs w:val="28"/>
        </w:rPr>
      </w:pPr>
      <w:r w:rsidRPr="008B770C">
        <w:rPr>
          <w:sz w:val="28"/>
          <w:szCs w:val="28"/>
        </w:rPr>
        <w:t xml:space="preserve">Торкретирование ведется горизонтальными полосами высотой 1,0-1,5 м </w:t>
      </w:r>
      <w:proofErr w:type="spellStart"/>
      <w:r w:rsidRPr="008B770C">
        <w:rPr>
          <w:sz w:val="28"/>
          <w:szCs w:val="28"/>
        </w:rPr>
        <w:t>повсей</w:t>
      </w:r>
      <w:proofErr w:type="spellEnd"/>
      <w:r w:rsidRPr="008B770C">
        <w:rPr>
          <w:sz w:val="28"/>
          <w:szCs w:val="28"/>
        </w:rPr>
        <w:t xml:space="preserve"> ширине поверхности. Торкретирование вертикальных поверхностей производится </w:t>
      </w:r>
      <w:proofErr w:type="gramStart"/>
      <w:r w:rsidRPr="008B770C">
        <w:rPr>
          <w:sz w:val="28"/>
          <w:szCs w:val="28"/>
        </w:rPr>
        <w:t>снизу вверх</w:t>
      </w:r>
      <w:proofErr w:type="gramEnd"/>
      <w:r w:rsidRPr="008B770C">
        <w:rPr>
          <w:sz w:val="28"/>
          <w:szCs w:val="28"/>
        </w:rPr>
        <w:t>.</w:t>
      </w:r>
    </w:p>
    <w:p w:rsidR="008B770C" w:rsidRPr="008B770C" w:rsidRDefault="008B770C" w:rsidP="008B770C">
      <w:pPr>
        <w:autoSpaceDE w:val="0"/>
        <w:autoSpaceDN w:val="0"/>
        <w:adjustRightInd w:val="0"/>
        <w:ind w:firstLine="709"/>
        <w:jc w:val="both"/>
        <w:rPr>
          <w:sz w:val="28"/>
          <w:szCs w:val="28"/>
        </w:rPr>
      </w:pPr>
      <w:r w:rsidRPr="008B770C">
        <w:rPr>
          <w:sz w:val="28"/>
          <w:szCs w:val="28"/>
        </w:rPr>
        <w:t xml:space="preserve">Сопло при работе необходимо держать перпендикулярно поверхности. При торкретировании по арматуре сопло немного наклоняется для заполнения пустот за арматурой. Каждый последующий слой торкрета с ускорителем схватывания следует наносить не ранее, чем через 20 минут на стены и 40 минут на своды после укладки предыдущего слоя. При отсутствии ускорителей схватывания и твердения интервал между нанесением слоев должен быть не менее 24 часов. Торкретирование должно производиться при температуре воздуха и конструкции не ниже +50С. По достижении </w:t>
      </w:r>
      <w:proofErr w:type="spellStart"/>
      <w:r w:rsidRPr="008B770C">
        <w:rPr>
          <w:sz w:val="28"/>
          <w:szCs w:val="28"/>
        </w:rPr>
        <w:t>торкретным</w:t>
      </w:r>
      <w:proofErr w:type="spellEnd"/>
      <w:r w:rsidRPr="008B770C">
        <w:rPr>
          <w:sz w:val="28"/>
          <w:szCs w:val="28"/>
        </w:rPr>
        <w:t xml:space="preserve"> покрытием прочности 70% (через 8-10 часов после нанесения) оно должно увлажняться распыленной струей воды 1-2 раза в сутки до момента набора прочности. Работы по торкретированию поверхностей должны выполняться в соответствии с проектом.</w:t>
      </w:r>
    </w:p>
    <w:p w:rsidR="008B770C" w:rsidRDefault="008B770C" w:rsidP="008B770C">
      <w:pPr>
        <w:autoSpaceDE w:val="0"/>
        <w:autoSpaceDN w:val="0"/>
        <w:adjustRightInd w:val="0"/>
        <w:spacing w:before="120" w:after="120"/>
        <w:ind w:firstLine="709"/>
        <w:jc w:val="center"/>
        <w:rPr>
          <w:sz w:val="28"/>
          <w:szCs w:val="28"/>
        </w:rPr>
      </w:pPr>
      <w:r w:rsidRPr="008B770C">
        <w:rPr>
          <w:b/>
          <w:sz w:val="28"/>
          <w:szCs w:val="28"/>
        </w:rPr>
        <w:t>Устройство железобетонной рубашки или гильзы</w:t>
      </w:r>
    </w:p>
    <w:p w:rsidR="008B770C" w:rsidRPr="008B770C" w:rsidRDefault="008B770C" w:rsidP="008B770C">
      <w:pPr>
        <w:autoSpaceDE w:val="0"/>
        <w:autoSpaceDN w:val="0"/>
        <w:adjustRightInd w:val="0"/>
        <w:ind w:firstLine="709"/>
        <w:jc w:val="both"/>
        <w:rPr>
          <w:sz w:val="28"/>
          <w:szCs w:val="28"/>
        </w:rPr>
      </w:pPr>
      <w:r w:rsidRPr="008B770C">
        <w:rPr>
          <w:sz w:val="28"/>
          <w:szCs w:val="28"/>
        </w:rPr>
        <w:t xml:space="preserve">При повреждении кладки водопропускной трубы на глубину 100-150 мм, при выпадении отдельных камней, наличии большого количества продольных и поперечных трещин и разрушении лотка необходимо предусматривать устройство железобетонной рубашки или </w:t>
      </w:r>
      <w:proofErr w:type="spellStart"/>
      <w:r w:rsidRPr="008B770C">
        <w:rPr>
          <w:sz w:val="28"/>
          <w:szCs w:val="28"/>
        </w:rPr>
        <w:t>гильзование</w:t>
      </w:r>
      <w:proofErr w:type="spellEnd"/>
      <w:r w:rsidRPr="008B770C">
        <w:rPr>
          <w:sz w:val="28"/>
          <w:szCs w:val="28"/>
        </w:rPr>
        <w:t xml:space="preserve"> труб. Железобетонна</w:t>
      </w:r>
      <w:r>
        <w:rPr>
          <w:sz w:val="28"/>
          <w:szCs w:val="28"/>
        </w:rPr>
        <w:t>я оболочка (рис.2</w:t>
      </w:r>
      <w:r w:rsidRPr="008B770C">
        <w:rPr>
          <w:sz w:val="28"/>
          <w:szCs w:val="28"/>
        </w:rPr>
        <w:t>) предназначена для восприятия давления насыпи и устраивается в случаях возникновения угрозы обрушения трубы.</w:t>
      </w:r>
    </w:p>
    <w:p w:rsidR="008B770C" w:rsidRDefault="00E009A6" w:rsidP="008B770C">
      <w:pPr>
        <w:rPr>
          <w:sz w:val="28"/>
          <w:szCs w:val="28"/>
        </w:rPr>
      </w:pPr>
      <w:r>
        <w:rPr>
          <w:noProof/>
          <w:sz w:val="28"/>
          <w:szCs w:val="28"/>
        </w:rPr>
        <w:lastRenderedPageBreak/>
        <w:drawing>
          <wp:inline distT="0" distB="0" distL="0" distR="0">
            <wp:extent cx="5852383" cy="287676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8927" cy="2899643"/>
                    </a:xfrm>
                    <a:prstGeom prst="rect">
                      <a:avLst/>
                    </a:prstGeom>
                    <a:noFill/>
                    <a:ln>
                      <a:noFill/>
                    </a:ln>
                  </pic:spPr>
                </pic:pic>
              </a:graphicData>
            </a:graphic>
          </wp:inline>
        </w:drawing>
      </w:r>
    </w:p>
    <w:p w:rsidR="00E009A6" w:rsidRPr="008B770C" w:rsidRDefault="00E009A6" w:rsidP="008B770C">
      <w:pPr>
        <w:rPr>
          <w:sz w:val="28"/>
          <w:szCs w:val="28"/>
        </w:rPr>
      </w:pPr>
      <w:r>
        <w:rPr>
          <w:noProof/>
          <w:sz w:val="28"/>
          <w:szCs w:val="28"/>
        </w:rPr>
        <w:drawing>
          <wp:inline distT="0" distB="0" distL="0" distR="0">
            <wp:extent cx="5895975" cy="7905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5975" cy="790575"/>
                    </a:xfrm>
                    <a:prstGeom prst="rect">
                      <a:avLst/>
                    </a:prstGeom>
                    <a:noFill/>
                    <a:ln>
                      <a:noFill/>
                    </a:ln>
                  </pic:spPr>
                </pic:pic>
              </a:graphicData>
            </a:graphic>
          </wp:inline>
        </w:drawing>
      </w:r>
    </w:p>
    <w:p w:rsidR="008B770C" w:rsidRPr="008B770C" w:rsidRDefault="008B770C" w:rsidP="008B770C">
      <w:pPr>
        <w:autoSpaceDE w:val="0"/>
        <w:autoSpaceDN w:val="0"/>
        <w:adjustRightInd w:val="0"/>
        <w:ind w:firstLine="709"/>
        <w:jc w:val="both"/>
        <w:rPr>
          <w:sz w:val="28"/>
          <w:szCs w:val="28"/>
        </w:rPr>
      </w:pPr>
      <w:r w:rsidRPr="008B770C">
        <w:rPr>
          <w:sz w:val="28"/>
          <w:szCs w:val="28"/>
        </w:rPr>
        <w:t xml:space="preserve">Для связи со старой кладкой в нее заделывают анкеры диаметром 12 – 20 мм с шагом 0,6 - 0,8 м. К анкерам крепят внутренние и наружные сетки с ячейками 10x10 или 20x20 см из арматуры диаметром 12 - 20 мм. В зависимости от конструкции трубы и ее размеров сетки могут устанавливаться только в один наружный ряд. Толщина оболочки должна быть 15-30 см. Бетонируют оболочку в опалубке, марка бетона по прочности должна быть не ниже 200, морозостойкость - соответствовать требованиям, предъявляемым к конструкциям данного региона, </w:t>
      </w:r>
      <w:proofErr w:type="spellStart"/>
      <w:r w:rsidRPr="008B770C">
        <w:rPr>
          <w:sz w:val="28"/>
          <w:szCs w:val="28"/>
        </w:rPr>
        <w:t>эксплуатирующимся</w:t>
      </w:r>
      <w:proofErr w:type="spellEnd"/>
      <w:r w:rsidRPr="008B770C">
        <w:rPr>
          <w:sz w:val="28"/>
          <w:szCs w:val="28"/>
        </w:rPr>
        <w:t xml:space="preserve"> в водной среде.</w:t>
      </w:r>
    </w:p>
    <w:p w:rsidR="008B770C" w:rsidRPr="008B770C" w:rsidRDefault="008B770C" w:rsidP="008B770C">
      <w:pPr>
        <w:autoSpaceDE w:val="0"/>
        <w:autoSpaceDN w:val="0"/>
        <w:adjustRightInd w:val="0"/>
        <w:ind w:firstLine="709"/>
        <w:jc w:val="both"/>
        <w:rPr>
          <w:sz w:val="28"/>
          <w:szCs w:val="28"/>
        </w:rPr>
      </w:pPr>
      <w:r w:rsidRPr="008B770C">
        <w:rPr>
          <w:sz w:val="28"/>
          <w:szCs w:val="28"/>
        </w:rPr>
        <w:t>При наличии повреждений в нижней части и при удовлетворительном состоянии верхней части стенок, железобетонную оболочку сооружают только в нижней части трубы. Для обеспечения устойчивости в верхней части оболочки через 2 - 3 м устраивают горизонтальные распорки. На постоянно действующих водотоках в уровне воды часто происходит интенсивное разрушение бетона стенок труб, что понижает общую их несущую</w:t>
      </w:r>
      <w:r w:rsidR="00E009A6">
        <w:rPr>
          <w:sz w:val="28"/>
          <w:szCs w:val="28"/>
        </w:rPr>
        <w:t xml:space="preserve"> </w:t>
      </w:r>
      <w:r w:rsidRPr="008B770C">
        <w:rPr>
          <w:sz w:val="28"/>
          <w:szCs w:val="28"/>
        </w:rPr>
        <w:t xml:space="preserve">способность. При ремонте таких труб должны быть выполнены условия, чтобы прочность укладываемого в стены бетона была не ниже проектной прочности бетона стенок, чтобы новый бетон имел необходимую морозостойкость и был химически стойким в агрессивной воде. Дня выполнения этих условий в бетон следует вводить добавки, повышающие его </w:t>
      </w:r>
      <w:proofErr w:type="spellStart"/>
      <w:r w:rsidRPr="008B770C">
        <w:rPr>
          <w:sz w:val="28"/>
          <w:szCs w:val="28"/>
        </w:rPr>
        <w:t>удобоукладываемость</w:t>
      </w:r>
      <w:proofErr w:type="spellEnd"/>
      <w:r w:rsidRPr="008B770C">
        <w:rPr>
          <w:sz w:val="28"/>
          <w:szCs w:val="28"/>
        </w:rPr>
        <w:t xml:space="preserve">, морозостойкость и коррозионную стойкость, а также укладывать его в отсутствие протекающей воды. При местных дефектах, например, </w:t>
      </w:r>
      <w:r w:rsidR="00E009A6">
        <w:rPr>
          <w:sz w:val="28"/>
          <w:szCs w:val="28"/>
        </w:rPr>
        <w:t>при разрушении кладки (рис. 2</w:t>
      </w:r>
      <w:r w:rsidRPr="008B770C">
        <w:rPr>
          <w:sz w:val="28"/>
          <w:szCs w:val="28"/>
        </w:rPr>
        <w:t>) лотковой части трубы, оболочку устраивают только на части контура внутренней</w:t>
      </w:r>
      <w:r w:rsidR="00E009A6">
        <w:rPr>
          <w:sz w:val="28"/>
          <w:szCs w:val="28"/>
        </w:rPr>
        <w:t xml:space="preserve"> </w:t>
      </w:r>
      <w:r w:rsidRPr="008B770C">
        <w:rPr>
          <w:sz w:val="28"/>
          <w:szCs w:val="28"/>
        </w:rPr>
        <w:t>поверхности трубы, обеспечивающей пропуск водотока в межень. Последовательность работ такая же, как и при устройстве рубашки по всему контуру.</w:t>
      </w:r>
      <w:r w:rsidR="00E009A6">
        <w:rPr>
          <w:sz w:val="28"/>
          <w:szCs w:val="28"/>
        </w:rPr>
        <w:t xml:space="preserve"> </w:t>
      </w:r>
      <w:r w:rsidRPr="008B770C">
        <w:rPr>
          <w:sz w:val="28"/>
          <w:szCs w:val="28"/>
        </w:rPr>
        <w:t>Перед бетонированием рубашки (в обоих случаях) отводят воду по временной трубе и расчищают поверхность трубы от слабой кладки и грязи.</w:t>
      </w:r>
    </w:p>
    <w:p w:rsidR="008B770C" w:rsidRPr="008B770C" w:rsidRDefault="00E009A6" w:rsidP="008B770C">
      <w:pPr>
        <w:autoSpaceDE w:val="0"/>
        <w:autoSpaceDN w:val="0"/>
        <w:adjustRightInd w:val="0"/>
        <w:ind w:firstLine="709"/>
        <w:jc w:val="both"/>
        <w:rPr>
          <w:sz w:val="28"/>
          <w:szCs w:val="28"/>
        </w:rPr>
      </w:pPr>
      <w:proofErr w:type="spellStart"/>
      <w:r>
        <w:rPr>
          <w:sz w:val="28"/>
          <w:szCs w:val="28"/>
        </w:rPr>
        <w:lastRenderedPageBreak/>
        <w:t>Гильзование</w:t>
      </w:r>
      <w:proofErr w:type="spellEnd"/>
      <w:r>
        <w:rPr>
          <w:sz w:val="28"/>
          <w:szCs w:val="28"/>
        </w:rPr>
        <w:t xml:space="preserve"> труб (рис. 3.</w:t>
      </w:r>
      <w:r w:rsidR="008B770C" w:rsidRPr="008B770C">
        <w:rPr>
          <w:sz w:val="28"/>
          <w:szCs w:val="28"/>
        </w:rPr>
        <w:t xml:space="preserve">) аналогично устройству оболочки. Для </w:t>
      </w:r>
      <w:proofErr w:type="spellStart"/>
      <w:r w:rsidR="008B770C" w:rsidRPr="008B770C">
        <w:rPr>
          <w:sz w:val="28"/>
          <w:szCs w:val="28"/>
        </w:rPr>
        <w:t>гильзования</w:t>
      </w:r>
      <w:proofErr w:type="spellEnd"/>
      <w:r w:rsidR="008B770C" w:rsidRPr="008B770C">
        <w:rPr>
          <w:sz w:val="28"/>
          <w:szCs w:val="28"/>
        </w:rPr>
        <w:t xml:space="preserve"> используются гильзы круглого поперечного сечения из железобетонных </w:t>
      </w:r>
      <w:r>
        <w:rPr>
          <w:sz w:val="28"/>
          <w:szCs w:val="28"/>
        </w:rPr>
        <w:t>звеньев</w:t>
      </w:r>
      <w:r w:rsidR="008B770C" w:rsidRPr="008B770C">
        <w:rPr>
          <w:sz w:val="28"/>
          <w:szCs w:val="28"/>
        </w:rPr>
        <w:t xml:space="preserve"> или из металлических труб. При использовании в качестве гильз железобетонных звеньев длиной 1 м бетонную смесь укладывают после установки в проектное положение 3-5 звеньев. При использовании в качестве гильз металлической трубы длина гильзы принимается в пределах 3-6 м. </w:t>
      </w:r>
    </w:p>
    <w:p w:rsidR="008B770C" w:rsidRPr="008B770C" w:rsidRDefault="008B770C" w:rsidP="008B770C">
      <w:pPr>
        <w:autoSpaceDE w:val="0"/>
        <w:autoSpaceDN w:val="0"/>
        <w:adjustRightInd w:val="0"/>
        <w:ind w:firstLine="709"/>
        <w:jc w:val="both"/>
        <w:rPr>
          <w:sz w:val="28"/>
          <w:szCs w:val="28"/>
        </w:rPr>
      </w:pPr>
      <w:r w:rsidRPr="008B770C">
        <w:rPr>
          <w:sz w:val="28"/>
          <w:szCs w:val="28"/>
        </w:rPr>
        <w:t>Последовательность производства работ:</w:t>
      </w:r>
    </w:p>
    <w:p w:rsidR="008B770C" w:rsidRPr="008B770C" w:rsidRDefault="008B770C" w:rsidP="00E009A6">
      <w:pPr>
        <w:autoSpaceDE w:val="0"/>
        <w:autoSpaceDN w:val="0"/>
        <w:adjustRightInd w:val="0"/>
        <w:jc w:val="both"/>
        <w:rPr>
          <w:sz w:val="28"/>
          <w:szCs w:val="28"/>
        </w:rPr>
      </w:pPr>
      <w:r w:rsidRPr="008B770C">
        <w:rPr>
          <w:sz w:val="28"/>
          <w:szCs w:val="28"/>
        </w:rPr>
        <w:t>- очистка и промывка поврежденных участков внутренней поверхности трубы;</w:t>
      </w:r>
    </w:p>
    <w:p w:rsidR="008B770C" w:rsidRPr="008B770C" w:rsidRDefault="008B770C" w:rsidP="00E009A6">
      <w:pPr>
        <w:autoSpaceDE w:val="0"/>
        <w:autoSpaceDN w:val="0"/>
        <w:adjustRightInd w:val="0"/>
        <w:jc w:val="both"/>
        <w:rPr>
          <w:sz w:val="28"/>
          <w:szCs w:val="28"/>
        </w:rPr>
      </w:pPr>
      <w:r w:rsidRPr="008B770C">
        <w:rPr>
          <w:sz w:val="28"/>
          <w:szCs w:val="28"/>
        </w:rPr>
        <w:t>- затаскивание одной секции гильзы и подклинка;</w:t>
      </w:r>
    </w:p>
    <w:p w:rsidR="008B770C" w:rsidRPr="008B770C" w:rsidRDefault="008B770C" w:rsidP="00E009A6">
      <w:pPr>
        <w:autoSpaceDE w:val="0"/>
        <w:autoSpaceDN w:val="0"/>
        <w:adjustRightInd w:val="0"/>
        <w:jc w:val="both"/>
        <w:rPr>
          <w:sz w:val="28"/>
          <w:szCs w:val="28"/>
        </w:rPr>
      </w:pPr>
      <w:r w:rsidRPr="008B770C">
        <w:rPr>
          <w:sz w:val="28"/>
          <w:szCs w:val="28"/>
        </w:rPr>
        <w:t xml:space="preserve">- </w:t>
      </w:r>
      <w:proofErr w:type="spellStart"/>
      <w:r w:rsidRPr="008B770C">
        <w:rPr>
          <w:sz w:val="28"/>
          <w:szCs w:val="28"/>
        </w:rPr>
        <w:t>законопачивание</w:t>
      </w:r>
      <w:proofErr w:type="spellEnd"/>
      <w:r w:rsidRPr="008B770C">
        <w:rPr>
          <w:sz w:val="28"/>
          <w:szCs w:val="28"/>
        </w:rPr>
        <w:t xml:space="preserve"> щелей и устройство опалубки по торцам;</w:t>
      </w:r>
    </w:p>
    <w:p w:rsidR="008B770C" w:rsidRPr="008B770C" w:rsidRDefault="008B770C" w:rsidP="00E009A6">
      <w:pPr>
        <w:autoSpaceDE w:val="0"/>
        <w:autoSpaceDN w:val="0"/>
        <w:adjustRightInd w:val="0"/>
        <w:jc w:val="both"/>
        <w:rPr>
          <w:sz w:val="28"/>
          <w:szCs w:val="28"/>
        </w:rPr>
      </w:pPr>
      <w:r w:rsidRPr="008B770C">
        <w:rPr>
          <w:sz w:val="28"/>
          <w:szCs w:val="28"/>
        </w:rPr>
        <w:t>- заполнение бетонной смесью с помощью бетононасоса пространства между гильзой и старой трубой.</w:t>
      </w:r>
    </w:p>
    <w:p w:rsidR="008B770C" w:rsidRPr="008B770C" w:rsidRDefault="008B770C" w:rsidP="008B770C">
      <w:pPr>
        <w:rPr>
          <w:sz w:val="28"/>
          <w:szCs w:val="28"/>
        </w:rPr>
      </w:pPr>
      <w:r w:rsidRPr="008B770C">
        <w:rPr>
          <w:noProof/>
          <w:sz w:val="28"/>
          <w:szCs w:val="28"/>
        </w:rPr>
        <w:drawing>
          <wp:inline distT="0" distB="0" distL="0" distR="0">
            <wp:extent cx="5826192" cy="225004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8680" t="5062" r="1819" b="7584"/>
                    <a:stretch/>
                  </pic:blipFill>
                  <pic:spPr bwMode="auto">
                    <a:xfrm>
                      <a:off x="0" y="0"/>
                      <a:ext cx="5837120" cy="2254260"/>
                    </a:xfrm>
                    <a:prstGeom prst="rect">
                      <a:avLst/>
                    </a:prstGeom>
                    <a:noFill/>
                    <a:ln>
                      <a:noFill/>
                    </a:ln>
                    <a:extLst>
                      <a:ext uri="{53640926-AAD7-44D8-BBD7-CCE9431645EC}">
                        <a14:shadowObscured xmlns:a14="http://schemas.microsoft.com/office/drawing/2010/main"/>
                      </a:ext>
                    </a:extLst>
                  </pic:spPr>
                </pic:pic>
              </a:graphicData>
            </a:graphic>
          </wp:inline>
        </w:drawing>
      </w:r>
    </w:p>
    <w:p w:rsidR="008B770C" w:rsidRPr="008B770C" w:rsidRDefault="00E009A6" w:rsidP="00E009A6">
      <w:pPr>
        <w:autoSpaceDE w:val="0"/>
        <w:autoSpaceDN w:val="0"/>
        <w:adjustRightInd w:val="0"/>
        <w:ind w:firstLine="709"/>
        <w:jc w:val="center"/>
        <w:rPr>
          <w:sz w:val="28"/>
          <w:szCs w:val="28"/>
        </w:rPr>
      </w:pPr>
      <w:r>
        <w:rPr>
          <w:sz w:val="28"/>
          <w:szCs w:val="28"/>
        </w:rPr>
        <w:t>Рис.3</w:t>
      </w:r>
      <w:r w:rsidR="008B770C" w:rsidRPr="008B770C">
        <w:rPr>
          <w:sz w:val="28"/>
          <w:szCs w:val="28"/>
        </w:rPr>
        <w:t xml:space="preserve">. </w:t>
      </w:r>
      <w:proofErr w:type="spellStart"/>
      <w:r w:rsidR="008B770C" w:rsidRPr="008B770C">
        <w:rPr>
          <w:sz w:val="28"/>
          <w:szCs w:val="28"/>
        </w:rPr>
        <w:t>Гильзование</w:t>
      </w:r>
      <w:proofErr w:type="spellEnd"/>
      <w:r w:rsidR="008B770C" w:rsidRPr="008B770C">
        <w:rPr>
          <w:sz w:val="28"/>
          <w:szCs w:val="28"/>
        </w:rPr>
        <w:t xml:space="preserve"> </w:t>
      </w:r>
      <w:proofErr w:type="spellStart"/>
      <w:r w:rsidR="008B770C" w:rsidRPr="008B770C">
        <w:rPr>
          <w:sz w:val="28"/>
          <w:szCs w:val="28"/>
        </w:rPr>
        <w:t>овоидальной</w:t>
      </w:r>
      <w:proofErr w:type="spellEnd"/>
      <w:r w:rsidR="008B770C" w:rsidRPr="008B770C">
        <w:rPr>
          <w:sz w:val="28"/>
          <w:szCs w:val="28"/>
        </w:rPr>
        <w:t xml:space="preserve"> трубы с использованием</w:t>
      </w:r>
      <w:r>
        <w:rPr>
          <w:sz w:val="28"/>
          <w:szCs w:val="28"/>
        </w:rPr>
        <w:t xml:space="preserve"> </w:t>
      </w:r>
      <w:r w:rsidR="008B770C" w:rsidRPr="008B770C">
        <w:rPr>
          <w:sz w:val="28"/>
          <w:szCs w:val="28"/>
        </w:rPr>
        <w:t>металлической трубы-гильзы:</w:t>
      </w:r>
    </w:p>
    <w:p w:rsidR="008B770C" w:rsidRPr="008B770C" w:rsidRDefault="008B770C" w:rsidP="00E009A6">
      <w:pPr>
        <w:autoSpaceDE w:val="0"/>
        <w:autoSpaceDN w:val="0"/>
        <w:adjustRightInd w:val="0"/>
        <w:rPr>
          <w:sz w:val="28"/>
          <w:szCs w:val="28"/>
        </w:rPr>
      </w:pPr>
      <w:r w:rsidRPr="008B770C">
        <w:rPr>
          <w:sz w:val="28"/>
          <w:szCs w:val="28"/>
        </w:rPr>
        <w:t>1 – ремонтируемая труба, 2 – металлическая труба-гильза, 3 – патрубок, 4 - заполнение из бетонной смеси, 5 – торцевая опалубка, 6 – клинья, 7 – подкос, 8 – резиновый шланг.</w:t>
      </w:r>
    </w:p>
    <w:p w:rsidR="008B770C" w:rsidRPr="008B770C" w:rsidRDefault="008B770C" w:rsidP="008B770C">
      <w:pPr>
        <w:autoSpaceDE w:val="0"/>
        <w:autoSpaceDN w:val="0"/>
        <w:adjustRightInd w:val="0"/>
        <w:ind w:firstLine="709"/>
        <w:rPr>
          <w:sz w:val="28"/>
          <w:szCs w:val="28"/>
        </w:rPr>
      </w:pPr>
    </w:p>
    <w:p w:rsidR="008B770C" w:rsidRPr="008B770C" w:rsidRDefault="008B770C" w:rsidP="008B770C">
      <w:pPr>
        <w:autoSpaceDE w:val="0"/>
        <w:autoSpaceDN w:val="0"/>
        <w:adjustRightInd w:val="0"/>
        <w:ind w:firstLine="709"/>
        <w:jc w:val="both"/>
        <w:rPr>
          <w:sz w:val="28"/>
          <w:szCs w:val="28"/>
        </w:rPr>
      </w:pPr>
      <w:r w:rsidRPr="008B770C">
        <w:rPr>
          <w:sz w:val="28"/>
          <w:szCs w:val="28"/>
        </w:rPr>
        <w:t xml:space="preserve">При </w:t>
      </w:r>
      <w:proofErr w:type="spellStart"/>
      <w:r w:rsidRPr="008B770C">
        <w:rPr>
          <w:sz w:val="28"/>
          <w:szCs w:val="28"/>
        </w:rPr>
        <w:t>гильзовании</w:t>
      </w:r>
      <w:proofErr w:type="spellEnd"/>
      <w:r w:rsidRPr="008B770C">
        <w:rPr>
          <w:sz w:val="28"/>
          <w:szCs w:val="28"/>
        </w:rPr>
        <w:t xml:space="preserve"> звеньями длиной 1 м кроме устройства опалубки по торцам крайних звеньев тщательно конопатят или забивают швы между звеньями гильзы. Устройство железобетонной оболочки (как по всему контуру, так и в его части) и </w:t>
      </w:r>
      <w:proofErr w:type="spellStart"/>
      <w:r w:rsidRPr="008B770C">
        <w:rPr>
          <w:sz w:val="28"/>
          <w:szCs w:val="28"/>
        </w:rPr>
        <w:t>гильзование</w:t>
      </w:r>
      <w:proofErr w:type="spellEnd"/>
      <w:r w:rsidRPr="008B770C">
        <w:rPr>
          <w:sz w:val="28"/>
          <w:szCs w:val="28"/>
        </w:rPr>
        <w:t xml:space="preserve"> уменьшает отверстие трубы, что повышает скорость протекания воды, поэтому необходимо принять меры по усилению выходного русла для предотвращения его размыва.</w:t>
      </w:r>
    </w:p>
    <w:p w:rsidR="008B770C" w:rsidRPr="00E009A6" w:rsidRDefault="008B770C" w:rsidP="00E009A6">
      <w:pPr>
        <w:autoSpaceDE w:val="0"/>
        <w:autoSpaceDN w:val="0"/>
        <w:adjustRightInd w:val="0"/>
        <w:spacing w:before="120" w:after="120"/>
        <w:ind w:firstLine="709"/>
        <w:jc w:val="center"/>
        <w:rPr>
          <w:b/>
          <w:sz w:val="28"/>
          <w:szCs w:val="28"/>
        </w:rPr>
      </w:pPr>
      <w:r w:rsidRPr="00E009A6">
        <w:rPr>
          <w:b/>
          <w:sz w:val="28"/>
          <w:szCs w:val="28"/>
        </w:rPr>
        <w:t>Цементация кладки</w:t>
      </w:r>
    </w:p>
    <w:p w:rsidR="008B770C" w:rsidRPr="008B770C" w:rsidRDefault="008B770C" w:rsidP="008B770C">
      <w:pPr>
        <w:autoSpaceDE w:val="0"/>
        <w:autoSpaceDN w:val="0"/>
        <w:adjustRightInd w:val="0"/>
        <w:ind w:firstLine="709"/>
        <w:jc w:val="both"/>
        <w:rPr>
          <w:sz w:val="28"/>
          <w:szCs w:val="28"/>
        </w:rPr>
      </w:pPr>
      <w:r w:rsidRPr="008B770C">
        <w:rPr>
          <w:sz w:val="28"/>
          <w:szCs w:val="28"/>
        </w:rPr>
        <w:t>Цементацию кладки бетонных и каменных водопропускных труб производят с целью восстановления монолитности, увеличения прочности, повышения водонепроницаемости, устранения фильтрации через кладку и грунт основания, увеличение долговечности кладки.</w:t>
      </w:r>
    </w:p>
    <w:p w:rsidR="008B770C" w:rsidRPr="008B770C" w:rsidRDefault="008B770C" w:rsidP="008B770C">
      <w:pPr>
        <w:autoSpaceDE w:val="0"/>
        <w:autoSpaceDN w:val="0"/>
        <w:adjustRightInd w:val="0"/>
        <w:ind w:firstLine="709"/>
        <w:jc w:val="both"/>
        <w:rPr>
          <w:sz w:val="28"/>
          <w:szCs w:val="28"/>
        </w:rPr>
      </w:pPr>
      <w:r w:rsidRPr="008B770C">
        <w:rPr>
          <w:sz w:val="28"/>
          <w:szCs w:val="28"/>
        </w:rPr>
        <w:t xml:space="preserve">Цементация заключается в нагнетании цементного раствора через пробуренные скважины, который после твердения превращается в водонепроницаемый и нерастворимый в воде материал, заполняющий </w:t>
      </w:r>
      <w:r w:rsidRPr="008B770C">
        <w:rPr>
          <w:sz w:val="28"/>
          <w:szCs w:val="28"/>
        </w:rPr>
        <w:lastRenderedPageBreak/>
        <w:t xml:space="preserve">трещины и пустоты и препятствующий фильтрации через них воды. Нагнетание цементного раствора производится гидравлическим способом – насосами и пневматическим – сжатым воздухом от компрессора </w:t>
      </w:r>
      <w:proofErr w:type="spellStart"/>
      <w:r w:rsidRPr="008B770C">
        <w:rPr>
          <w:sz w:val="28"/>
          <w:szCs w:val="28"/>
        </w:rPr>
        <w:t>растворонагнетателя</w:t>
      </w:r>
      <w:proofErr w:type="spellEnd"/>
      <w:r w:rsidRPr="008B770C">
        <w:rPr>
          <w:sz w:val="28"/>
          <w:szCs w:val="28"/>
        </w:rPr>
        <w:t>. Работы по цементации выполняются от основания проекта, составленного по материалам обследования кладки труб.</w:t>
      </w:r>
    </w:p>
    <w:p w:rsidR="008B770C" w:rsidRPr="008B770C" w:rsidRDefault="008B770C" w:rsidP="008B770C">
      <w:pPr>
        <w:autoSpaceDE w:val="0"/>
        <w:autoSpaceDN w:val="0"/>
        <w:adjustRightInd w:val="0"/>
        <w:ind w:firstLine="709"/>
        <w:jc w:val="both"/>
        <w:rPr>
          <w:sz w:val="28"/>
          <w:szCs w:val="28"/>
        </w:rPr>
      </w:pPr>
      <w:r w:rsidRPr="008B770C">
        <w:rPr>
          <w:sz w:val="28"/>
          <w:szCs w:val="28"/>
        </w:rPr>
        <w:t>В проекте цементации должны быть решены следующие моменты:</w:t>
      </w:r>
    </w:p>
    <w:p w:rsidR="008B770C" w:rsidRPr="008B770C" w:rsidRDefault="008B770C" w:rsidP="00E009A6">
      <w:pPr>
        <w:autoSpaceDE w:val="0"/>
        <w:autoSpaceDN w:val="0"/>
        <w:adjustRightInd w:val="0"/>
        <w:jc w:val="both"/>
        <w:rPr>
          <w:sz w:val="28"/>
          <w:szCs w:val="28"/>
        </w:rPr>
      </w:pPr>
      <w:r w:rsidRPr="008B770C">
        <w:rPr>
          <w:sz w:val="28"/>
          <w:szCs w:val="28"/>
        </w:rPr>
        <w:t>- установлены участки кладки, подлежащие цементации;</w:t>
      </w:r>
    </w:p>
    <w:p w:rsidR="008B770C" w:rsidRPr="008B770C" w:rsidRDefault="008B770C" w:rsidP="00E009A6">
      <w:pPr>
        <w:autoSpaceDE w:val="0"/>
        <w:autoSpaceDN w:val="0"/>
        <w:adjustRightInd w:val="0"/>
        <w:jc w:val="both"/>
        <w:rPr>
          <w:sz w:val="28"/>
          <w:szCs w:val="28"/>
        </w:rPr>
      </w:pPr>
      <w:r w:rsidRPr="008B770C">
        <w:rPr>
          <w:sz w:val="28"/>
          <w:szCs w:val="28"/>
        </w:rPr>
        <w:t>- установлено количество, расположение и глубина цементационных скважин;</w:t>
      </w:r>
    </w:p>
    <w:p w:rsidR="008B770C" w:rsidRPr="008B770C" w:rsidRDefault="008B770C" w:rsidP="00E009A6">
      <w:pPr>
        <w:autoSpaceDE w:val="0"/>
        <w:autoSpaceDN w:val="0"/>
        <w:adjustRightInd w:val="0"/>
        <w:jc w:val="both"/>
        <w:rPr>
          <w:sz w:val="28"/>
          <w:szCs w:val="28"/>
        </w:rPr>
      </w:pPr>
      <w:r w:rsidRPr="008B770C">
        <w:rPr>
          <w:sz w:val="28"/>
          <w:szCs w:val="28"/>
        </w:rPr>
        <w:t>- установлено расстояние между рядами скважин и между скважинами в ряду;</w:t>
      </w:r>
    </w:p>
    <w:p w:rsidR="008B770C" w:rsidRPr="008B770C" w:rsidRDefault="008B770C" w:rsidP="00E009A6">
      <w:pPr>
        <w:autoSpaceDE w:val="0"/>
        <w:autoSpaceDN w:val="0"/>
        <w:adjustRightInd w:val="0"/>
        <w:jc w:val="both"/>
        <w:rPr>
          <w:sz w:val="28"/>
          <w:szCs w:val="28"/>
        </w:rPr>
      </w:pPr>
      <w:r w:rsidRPr="008B770C">
        <w:rPr>
          <w:sz w:val="28"/>
          <w:szCs w:val="28"/>
        </w:rPr>
        <w:t>- определены материалы для цементации;</w:t>
      </w:r>
    </w:p>
    <w:p w:rsidR="008B770C" w:rsidRPr="008B770C" w:rsidRDefault="008B770C" w:rsidP="00E009A6">
      <w:pPr>
        <w:autoSpaceDE w:val="0"/>
        <w:autoSpaceDN w:val="0"/>
        <w:adjustRightInd w:val="0"/>
        <w:jc w:val="both"/>
        <w:rPr>
          <w:sz w:val="28"/>
          <w:szCs w:val="28"/>
        </w:rPr>
      </w:pPr>
      <w:r w:rsidRPr="008B770C">
        <w:rPr>
          <w:sz w:val="28"/>
          <w:szCs w:val="28"/>
        </w:rPr>
        <w:t>- определены тип оборудования для цементации.</w:t>
      </w:r>
    </w:p>
    <w:p w:rsidR="008B770C" w:rsidRPr="008B770C" w:rsidRDefault="008B770C" w:rsidP="008B770C">
      <w:pPr>
        <w:autoSpaceDE w:val="0"/>
        <w:autoSpaceDN w:val="0"/>
        <w:adjustRightInd w:val="0"/>
        <w:ind w:firstLine="709"/>
        <w:jc w:val="both"/>
        <w:rPr>
          <w:sz w:val="28"/>
          <w:szCs w:val="28"/>
        </w:rPr>
      </w:pPr>
      <w:r w:rsidRPr="008B770C">
        <w:rPr>
          <w:sz w:val="28"/>
          <w:szCs w:val="28"/>
        </w:rPr>
        <w:t>Диаметр скважин рекомендуется принимать 32-52 мм при перфораторном бурении, 73-96 мм – при колонковом.</w:t>
      </w:r>
    </w:p>
    <w:p w:rsidR="008B770C" w:rsidRPr="008B770C" w:rsidRDefault="008B770C" w:rsidP="008B770C">
      <w:pPr>
        <w:autoSpaceDE w:val="0"/>
        <w:autoSpaceDN w:val="0"/>
        <w:adjustRightInd w:val="0"/>
        <w:ind w:firstLine="709"/>
        <w:jc w:val="both"/>
        <w:rPr>
          <w:sz w:val="28"/>
          <w:szCs w:val="28"/>
        </w:rPr>
      </w:pPr>
      <w:r w:rsidRPr="008B770C">
        <w:rPr>
          <w:sz w:val="28"/>
          <w:szCs w:val="28"/>
        </w:rPr>
        <w:t>Скважины для нагнетания цементного раствора располагают по квадратной или шахматной сетке.</w:t>
      </w:r>
    </w:p>
    <w:p w:rsidR="008B770C" w:rsidRPr="008B770C" w:rsidRDefault="008B770C" w:rsidP="008B770C">
      <w:pPr>
        <w:autoSpaceDE w:val="0"/>
        <w:autoSpaceDN w:val="0"/>
        <w:adjustRightInd w:val="0"/>
        <w:ind w:firstLine="709"/>
        <w:jc w:val="both"/>
        <w:rPr>
          <w:sz w:val="28"/>
          <w:szCs w:val="28"/>
        </w:rPr>
      </w:pPr>
      <w:r w:rsidRPr="008B770C">
        <w:rPr>
          <w:sz w:val="28"/>
          <w:szCs w:val="28"/>
        </w:rPr>
        <w:t xml:space="preserve">Выбор вида и марки цемента зависит от агрессивности воды, но марка его должна быть не ниже М400. В случае большого </w:t>
      </w:r>
      <w:proofErr w:type="spellStart"/>
      <w:r w:rsidRPr="008B770C">
        <w:rPr>
          <w:sz w:val="28"/>
          <w:szCs w:val="28"/>
        </w:rPr>
        <w:t>водопритока</w:t>
      </w:r>
      <w:proofErr w:type="spellEnd"/>
      <w:r w:rsidRPr="008B770C">
        <w:rPr>
          <w:sz w:val="28"/>
          <w:szCs w:val="28"/>
        </w:rPr>
        <w:t xml:space="preserve"> следует применять </w:t>
      </w:r>
      <w:proofErr w:type="spellStart"/>
      <w:r w:rsidRPr="008B770C">
        <w:rPr>
          <w:sz w:val="28"/>
          <w:szCs w:val="28"/>
        </w:rPr>
        <w:t>тампонажный</w:t>
      </w:r>
      <w:proofErr w:type="spellEnd"/>
      <w:r w:rsidRPr="008B770C">
        <w:rPr>
          <w:sz w:val="28"/>
          <w:szCs w:val="28"/>
        </w:rPr>
        <w:t xml:space="preserve"> цемент.</w:t>
      </w:r>
    </w:p>
    <w:p w:rsidR="008B770C" w:rsidRPr="008B770C" w:rsidRDefault="008B770C" w:rsidP="008B770C">
      <w:pPr>
        <w:autoSpaceDE w:val="0"/>
        <w:autoSpaceDN w:val="0"/>
        <w:adjustRightInd w:val="0"/>
        <w:ind w:firstLine="709"/>
        <w:jc w:val="both"/>
        <w:rPr>
          <w:sz w:val="28"/>
          <w:szCs w:val="28"/>
        </w:rPr>
      </w:pPr>
      <w:r w:rsidRPr="008B770C">
        <w:rPr>
          <w:sz w:val="28"/>
          <w:szCs w:val="28"/>
        </w:rPr>
        <w:t>Для улучшения качества цементного раствора в каждом конкретном случае необходимо вводить следующие добавки:</w:t>
      </w:r>
    </w:p>
    <w:p w:rsidR="008B770C" w:rsidRPr="008B770C" w:rsidRDefault="008B770C" w:rsidP="00E009A6">
      <w:pPr>
        <w:autoSpaceDE w:val="0"/>
        <w:autoSpaceDN w:val="0"/>
        <w:adjustRightInd w:val="0"/>
        <w:jc w:val="both"/>
        <w:rPr>
          <w:sz w:val="28"/>
          <w:szCs w:val="28"/>
        </w:rPr>
      </w:pPr>
      <w:r w:rsidRPr="008B770C">
        <w:rPr>
          <w:sz w:val="28"/>
          <w:szCs w:val="28"/>
        </w:rPr>
        <w:t>- ускорители схватывания;</w:t>
      </w:r>
    </w:p>
    <w:p w:rsidR="008B770C" w:rsidRPr="008B770C" w:rsidRDefault="008B770C" w:rsidP="00E009A6">
      <w:pPr>
        <w:autoSpaceDE w:val="0"/>
        <w:autoSpaceDN w:val="0"/>
        <w:adjustRightInd w:val="0"/>
        <w:jc w:val="both"/>
        <w:rPr>
          <w:sz w:val="28"/>
          <w:szCs w:val="28"/>
        </w:rPr>
      </w:pPr>
      <w:r w:rsidRPr="008B770C">
        <w:rPr>
          <w:sz w:val="28"/>
          <w:szCs w:val="28"/>
        </w:rPr>
        <w:t>- пластифицирующие добавки;</w:t>
      </w:r>
    </w:p>
    <w:p w:rsidR="008B770C" w:rsidRPr="008B770C" w:rsidRDefault="008B770C" w:rsidP="00E009A6">
      <w:pPr>
        <w:autoSpaceDE w:val="0"/>
        <w:autoSpaceDN w:val="0"/>
        <w:adjustRightInd w:val="0"/>
        <w:jc w:val="both"/>
        <w:rPr>
          <w:sz w:val="28"/>
          <w:szCs w:val="28"/>
        </w:rPr>
      </w:pPr>
      <w:r w:rsidRPr="008B770C">
        <w:rPr>
          <w:sz w:val="28"/>
          <w:szCs w:val="28"/>
        </w:rPr>
        <w:t>- добавки, повышающие морозостойкость раствора.</w:t>
      </w:r>
    </w:p>
    <w:p w:rsidR="008B770C" w:rsidRPr="00E009A6" w:rsidRDefault="008B770C" w:rsidP="00E009A6">
      <w:pPr>
        <w:autoSpaceDE w:val="0"/>
        <w:autoSpaceDN w:val="0"/>
        <w:adjustRightInd w:val="0"/>
        <w:spacing w:before="120" w:after="120"/>
        <w:ind w:firstLine="709"/>
        <w:jc w:val="center"/>
        <w:rPr>
          <w:b/>
          <w:sz w:val="28"/>
          <w:szCs w:val="28"/>
        </w:rPr>
      </w:pPr>
      <w:r w:rsidRPr="00E009A6">
        <w:rPr>
          <w:b/>
          <w:sz w:val="28"/>
          <w:szCs w:val="28"/>
        </w:rPr>
        <w:t>Цементация грунта основания или насыпи</w:t>
      </w:r>
    </w:p>
    <w:p w:rsidR="008B770C" w:rsidRPr="008B770C" w:rsidRDefault="008B770C" w:rsidP="008B770C">
      <w:pPr>
        <w:autoSpaceDE w:val="0"/>
        <w:autoSpaceDN w:val="0"/>
        <w:adjustRightInd w:val="0"/>
        <w:ind w:firstLine="709"/>
        <w:jc w:val="both"/>
        <w:rPr>
          <w:sz w:val="28"/>
          <w:szCs w:val="28"/>
        </w:rPr>
      </w:pPr>
      <w:r w:rsidRPr="008B770C">
        <w:rPr>
          <w:sz w:val="28"/>
          <w:szCs w:val="28"/>
        </w:rPr>
        <w:t>Недостаточная прочность грунтов основания приводит растяжке трубы или значительным просадкам.</w:t>
      </w:r>
    </w:p>
    <w:p w:rsidR="008B770C" w:rsidRPr="008B770C" w:rsidRDefault="008B770C" w:rsidP="008B770C">
      <w:pPr>
        <w:autoSpaceDE w:val="0"/>
        <w:autoSpaceDN w:val="0"/>
        <w:adjustRightInd w:val="0"/>
        <w:ind w:firstLine="709"/>
        <w:jc w:val="both"/>
        <w:rPr>
          <w:sz w:val="28"/>
          <w:szCs w:val="28"/>
        </w:rPr>
      </w:pPr>
      <w:r w:rsidRPr="008B770C">
        <w:rPr>
          <w:sz w:val="28"/>
          <w:szCs w:val="28"/>
        </w:rPr>
        <w:t>Цементация грунтов насыпи по периметру трубы производится при неудовлетворительной работе гидроизоляции, следствием чего является интенсивное дренирование воды через кладку.</w:t>
      </w:r>
    </w:p>
    <w:p w:rsidR="008B770C" w:rsidRPr="008B770C" w:rsidRDefault="008B770C" w:rsidP="008B770C">
      <w:pPr>
        <w:autoSpaceDE w:val="0"/>
        <w:autoSpaceDN w:val="0"/>
        <w:adjustRightInd w:val="0"/>
        <w:ind w:firstLine="709"/>
        <w:jc w:val="both"/>
        <w:rPr>
          <w:sz w:val="28"/>
          <w:szCs w:val="28"/>
        </w:rPr>
      </w:pPr>
      <w:r w:rsidRPr="008B770C">
        <w:rPr>
          <w:sz w:val="28"/>
          <w:szCs w:val="28"/>
        </w:rPr>
        <w:t>Отверстия в обделке пробуриваются на всю её толщину. Первоначально в скважины нагнетается раствор состава 1:5-1:6. Вторичное нагнетание производится раствором 1:2-1:3 за обделку стен и сводов 1:3-1:4 – в основание трубы.</w:t>
      </w:r>
    </w:p>
    <w:p w:rsidR="008B770C" w:rsidRPr="008B770C" w:rsidRDefault="008B770C" w:rsidP="008B770C">
      <w:pPr>
        <w:autoSpaceDE w:val="0"/>
        <w:autoSpaceDN w:val="0"/>
        <w:adjustRightInd w:val="0"/>
        <w:ind w:firstLine="709"/>
        <w:jc w:val="both"/>
        <w:rPr>
          <w:sz w:val="28"/>
          <w:szCs w:val="28"/>
        </w:rPr>
      </w:pPr>
      <w:r w:rsidRPr="008B770C">
        <w:rPr>
          <w:sz w:val="28"/>
          <w:szCs w:val="28"/>
        </w:rPr>
        <w:t xml:space="preserve">Нагнетание за кладку начинается с нижних концов стенок с последующим нагнетанием </w:t>
      </w:r>
      <w:proofErr w:type="gramStart"/>
      <w:r w:rsidRPr="008B770C">
        <w:rPr>
          <w:sz w:val="28"/>
          <w:szCs w:val="28"/>
        </w:rPr>
        <w:t>в более высокие яруса</w:t>
      </w:r>
      <w:proofErr w:type="gramEnd"/>
      <w:r w:rsidRPr="008B770C">
        <w:rPr>
          <w:sz w:val="28"/>
          <w:szCs w:val="28"/>
        </w:rPr>
        <w:t>, заканчивается нагнетанием раствора в замковую часть. Нагнетание в основание трубы начинается со средней её части и ведется в направлении к концевым участкам. Технология нагнетания раствора за кладку или в грунт основания – та же, что и при цементации кладки.</w:t>
      </w:r>
    </w:p>
    <w:p w:rsidR="008B770C" w:rsidRPr="00E009A6" w:rsidRDefault="008B770C" w:rsidP="00E009A6">
      <w:pPr>
        <w:autoSpaceDE w:val="0"/>
        <w:autoSpaceDN w:val="0"/>
        <w:adjustRightInd w:val="0"/>
        <w:spacing w:before="120" w:after="120"/>
        <w:ind w:firstLine="709"/>
        <w:jc w:val="center"/>
        <w:rPr>
          <w:b/>
          <w:sz w:val="28"/>
          <w:szCs w:val="28"/>
        </w:rPr>
      </w:pPr>
      <w:r w:rsidRPr="00E009A6">
        <w:rPr>
          <w:b/>
          <w:sz w:val="28"/>
          <w:szCs w:val="28"/>
        </w:rPr>
        <w:t>Бетонирование лотка</w:t>
      </w:r>
    </w:p>
    <w:p w:rsidR="008B770C" w:rsidRPr="008B770C" w:rsidRDefault="008B770C" w:rsidP="008B770C">
      <w:pPr>
        <w:autoSpaceDE w:val="0"/>
        <w:autoSpaceDN w:val="0"/>
        <w:adjustRightInd w:val="0"/>
        <w:ind w:firstLine="709"/>
        <w:jc w:val="both"/>
        <w:rPr>
          <w:sz w:val="28"/>
          <w:szCs w:val="28"/>
        </w:rPr>
      </w:pPr>
      <w:r w:rsidRPr="008B770C">
        <w:rPr>
          <w:sz w:val="28"/>
          <w:szCs w:val="28"/>
        </w:rPr>
        <w:t>Основные дефекты лотковой части трубы:</w:t>
      </w:r>
    </w:p>
    <w:p w:rsidR="008B770C" w:rsidRPr="008B770C" w:rsidRDefault="008B770C" w:rsidP="008B770C">
      <w:pPr>
        <w:autoSpaceDE w:val="0"/>
        <w:autoSpaceDN w:val="0"/>
        <w:adjustRightInd w:val="0"/>
        <w:ind w:firstLine="709"/>
        <w:jc w:val="both"/>
        <w:rPr>
          <w:sz w:val="28"/>
          <w:szCs w:val="28"/>
        </w:rPr>
      </w:pPr>
      <w:r w:rsidRPr="008B770C">
        <w:rPr>
          <w:sz w:val="28"/>
          <w:szCs w:val="28"/>
        </w:rPr>
        <w:t>- разрушение стенок в уровне протекания воды;</w:t>
      </w:r>
    </w:p>
    <w:p w:rsidR="008B770C" w:rsidRPr="008B770C" w:rsidRDefault="008B770C" w:rsidP="008B770C">
      <w:pPr>
        <w:autoSpaceDE w:val="0"/>
        <w:autoSpaceDN w:val="0"/>
        <w:adjustRightInd w:val="0"/>
        <w:ind w:firstLine="709"/>
        <w:jc w:val="both"/>
        <w:rPr>
          <w:sz w:val="28"/>
          <w:szCs w:val="28"/>
        </w:rPr>
      </w:pPr>
      <w:r w:rsidRPr="008B770C">
        <w:rPr>
          <w:sz w:val="28"/>
          <w:szCs w:val="28"/>
        </w:rPr>
        <w:t>- разрушение кладки лотковой части;</w:t>
      </w:r>
    </w:p>
    <w:p w:rsidR="008B770C" w:rsidRPr="008B770C" w:rsidRDefault="008B770C" w:rsidP="008B770C">
      <w:pPr>
        <w:autoSpaceDE w:val="0"/>
        <w:autoSpaceDN w:val="0"/>
        <w:adjustRightInd w:val="0"/>
        <w:ind w:firstLine="709"/>
        <w:jc w:val="both"/>
        <w:rPr>
          <w:sz w:val="28"/>
          <w:szCs w:val="28"/>
        </w:rPr>
      </w:pPr>
      <w:r w:rsidRPr="008B770C">
        <w:rPr>
          <w:sz w:val="28"/>
          <w:szCs w:val="28"/>
        </w:rPr>
        <w:lastRenderedPageBreak/>
        <w:t>- неравномерная осадка секций или просадка средней части трубы с образованием мест застоя воды;</w:t>
      </w:r>
    </w:p>
    <w:p w:rsidR="008B770C" w:rsidRPr="008B770C" w:rsidRDefault="008B770C" w:rsidP="008B770C">
      <w:pPr>
        <w:autoSpaceDE w:val="0"/>
        <w:autoSpaceDN w:val="0"/>
        <w:adjustRightInd w:val="0"/>
        <w:ind w:firstLine="709"/>
        <w:jc w:val="both"/>
        <w:rPr>
          <w:sz w:val="28"/>
          <w:szCs w:val="28"/>
        </w:rPr>
      </w:pPr>
      <w:r w:rsidRPr="008B770C">
        <w:rPr>
          <w:sz w:val="28"/>
          <w:szCs w:val="28"/>
        </w:rPr>
        <w:t>- растяжка трубы.</w:t>
      </w:r>
    </w:p>
    <w:p w:rsidR="008B770C" w:rsidRPr="008B770C" w:rsidRDefault="008B770C" w:rsidP="008B770C">
      <w:pPr>
        <w:autoSpaceDE w:val="0"/>
        <w:autoSpaceDN w:val="0"/>
        <w:adjustRightInd w:val="0"/>
        <w:ind w:firstLine="709"/>
        <w:jc w:val="both"/>
        <w:rPr>
          <w:sz w:val="28"/>
          <w:szCs w:val="28"/>
        </w:rPr>
      </w:pPr>
      <w:r w:rsidRPr="008B770C">
        <w:rPr>
          <w:sz w:val="28"/>
          <w:szCs w:val="28"/>
        </w:rPr>
        <w:t>Особенностью ремонтных работ является необходимость отвода воды в трубах, расположенных на постоянно или периодически действующих водотоках. Основными способами осушения места работ в таких трубах являются:</w:t>
      </w:r>
    </w:p>
    <w:p w:rsidR="008B770C" w:rsidRPr="008B770C" w:rsidRDefault="008B770C" w:rsidP="008B770C">
      <w:pPr>
        <w:autoSpaceDE w:val="0"/>
        <w:autoSpaceDN w:val="0"/>
        <w:adjustRightInd w:val="0"/>
        <w:ind w:firstLine="709"/>
        <w:jc w:val="both"/>
        <w:rPr>
          <w:sz w:val="28"/>
          <w:szCs w:val="28"/>
        </w:rPr>
      </w:pPr>
      <w:r w:rsidRPr="008B770C">
        <w:rPr>
          <w:sz w:val="28"/>
          <w:szCs w:val="28"/>
        </w:rPr>
        <w:t>- отвод воды по вспомогательной трубе или лотку;</w:t>
      </w:r>
    </w:p>
    <w:p w:rsidR="008B770C" w:rsidRPr="008B770C" w:rsidRDefault="008B770C" w:rsidP="008B770C">
      <w:pPr>
        <w:autoSpaceDE w:val="0"/>
        <w:autoSpaceDN w:val="0"/>
        <w:adjustRightInd w:val="0"/>
        <w:ind w:firstLine="709"/>
        <w:jc w:val="both"/>
        <w:rPr>
          <w:sz w:val="28"/>
          <w:szCs w:val="28"/>
        </w:rPr>
      </w:pPr>
      <w:r w:rsidRPr="008B770C">
        <w:rPr>
          <w:sz w:val="28"/>
          <w:szCs w:val="28"/>
        </w:rPr>
        <w:t>- устройство накопителя воды перед трубой с последующей перекачкой её насосами;</w:t>
      </w:r>
    </w:p>
    <w:p w:rsidR="008B770C" w:rsidRPr="008B770C" w:rsidRDefault="008B770C" w:rsidP="008B770C">
      <w:pPr>
        <w:autoSpaceDE w:val="0"/>
        <w:autoSpaceDN w:val="0"/>
        <w:adjustRightInd w:val="0"/>
        <w:ind w:firstLine="709"/>
        <w:jc w:val="both"/>
        <w:rPr>
          <w:sz w:val="28"/>
          <w:szCs w:val="28"/>
        </w:rPr>
      </w:pPr>
      <w:r w:rsidRPr="008B770C">
        <w:rPr>
          <w:sz w:val="28"/>
          <w:szCs w:val="28"/>
        </w:rPr>
        <w:t>- применение водонепроницаемой опалубки.</w:t>
      </w:r>
    </w:p>
    <w:p w:rsidR="008B770C" w:rsidRPr="008B770C" w:rsidRDefault="008B770C" w:rsidP="008B770C">
      <w:pPr>
        <w:autoSpaceDE w:val="0"/>
        <w:autoSpaceDN w:val="0"/>
        <w:adjustRightInd w:val="0"/>
        <w:ind w:firstLine="709"/>
        <w:jc w:val="both"/>
        <w:rPr>
          <w:sz w:val="28"/>
          <w:szCs w:val="28"/>
        </w:rPr>
      </w:pPr>
      <w:r w:rsidRPr="008B770C">
        <w:rPr>
          <w:sz w:val="28"/>
          <w:szCs w:val="28"/>
        </w:rPr>
        <w:t>После осушения места производства работ производится укладка бетона. Основные требования к нему как к обычному бетону, но прочность его должна быть не менее 300 и морозостойкость – 300. При химической агрессивности водного потока должны применяться специальные цементы.</w:t>
      </w:r>
    </w:p>
    <w:p w:rsidR="008B770C" w:rsidRPr="008B770C" w:rsidRDefault="008B770C" w:rsidP="008B770C">
      <w:pPr>
        <w:autoSpaceDE w:val="0"/>
        <w:autoSpaceDN w:val="0"/>
        <w:adjustRightInd w:val="0"/>
        <w:ind w:firstLine="709"/>
        <w:jc w:val="both"/>
        <w:rPr>
          <w:sz w:val="28"/>
          <w:szCs w:val="28"/>
        </w:rPr>
      </w:pPr>
      <w:r w:rsidRPr="008B770C">
        <w:rPr>
          <w:sz w:val="28"/>
          <w:szCs w:val="28"/>
        </w:rPr>
        <w:t>При у</w:t>
      </w:r>
      <w:r w:rsidR="00E009A6">
        <w:rPr>
          <w:sz w:val="28"/>
          <w:szCs w:val="28"/>
        </w:rPr>
        <w:t xml:space="preserve">кладке бетона для заделки </w:t>
      </w:r>
      <w:r w:rsidRPr="008B770C">
        <w:rPr>
          <w:sz w:val="28"/>
          <w:szCs w:val="28"/>
        </w:rPr>
        <w:t>трещин между стенкой и лотком сначала на высоту трещины укладывается слой бетона с В/Ц = 0,6. После тщательного вибрирования производится укладка более жесткого бетона с В/ц = 0,4-0,5. При выправлении продольного профиля лотка укладывается новый бетон,</w:t>
      </w:r>
      <w:r w:rsidR="00E009A6">
        <w:rPr>
          <w:sz w:val="28"/>
          <w:szCs w:val="28"/>
        </w:rPr>
        <w:t xml:space="preserve"> </w:t>
      </w:r>
      <w:r w:rsidRPr="008B770C">
        <w:rPr>
          <w:sz w:val="28"/>
          <w:szCs w:val="28"/>
        </w:rPr>
        <w:t>поверхность которого исключает возможность образования мест застоя воды. Толщина слоя нового бетона должна быть не менее 6-8 см. Его уплотнение следует производить площадочными вибраторами. При наличии признаков растяжки трубы производится экранирование, которое представляет собой устройство сплошной железобетонной плиты на всю длину трубы. Для этого в старом лотке пробуривают отверстия, в которые вставляются анкера диаметром 12-16 мм. Расстояние между анкерами 60-80 см. К анкерам вяжется продольная арматура диаметром 16-24 мм, расстояние между арматурой 15-30 см в зависимости от величины растяжки. Укладывается бетон с уплотнением площадочными вибраторами. После укладки бетона в лотковую часть необходимо уравнять отметки подводящего и отводящего русел с отметками вновь уложенного лотка. Если позволяет бытовой расход водотока, то желательно его пропускать по углублению в лотке шириной 50-7- см и глубиной 10-20 см.</w:t>
      </w:r>
    </w:p>
    <w:p w:rsidR="008B770C" w:rsidRPr="008B770C" w:rsidRDefault="005613EB" w:rsidP="005613EB">
      <w:pPr>
        <w:rPr>
          <w:sz w:val="28"/>
          <w:szCs w:val="28"/>
        </w:rPr>
      </w:pPr>
      <w:r>
        <w:rPr>
          <w:noProof/>
          <w:sz w:val="28"/>
          <w:szCs w:val="28"/>
        </w:rPr>
        <w:drawing>
          <wp:inline distT="0" distB="0" distL="0" distR="0">
            <wp:extent cx="5758673" cy="2393879"/>
            <wp:effectExtent l="0" t="0" r="0"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1556" cy="2399234"/>
                    </a:xfrm>
                    <a:prstGeom prst="rect">
                      <a:avLst/>
                    </a:prstGeom>
                    <a:noFill/>
                    <a:ln>
                      <a:noFill/>
                    </a:ln>
                  </pic:spPr>
                </pic:pic>
              </a:graphicData>
            </a:graphic>
          </wp:inline>
        </w:drawing>
      </w:r>
    </w:p>
    <w:p w:rsidR="008B770C" w:rsidRPr="005613EB" w:rsidRDefault="008B770C" w:rsidP="005613EB">
      <w:pPr>
        <w:autoSpaceDE w:val="0"/>
        <w:autoSpaceDN w:val="0"/>
        <w:adjustRightInd w:val="0"/>
        <w:spacing w:before="120" w:after="120"/>
        <w:ind w:firstLine="709"/>
        <w:jc w:val="center"/>
        <w:rPr>
          <w:b/>
          <w:sz w:val="28"/>
          <w:szCs w:val="28"/>
        </w:rPr>
      </w:pPr>
      <w:r w:rsidRPr="005613EB">
        <w:rPr>
          <w:b/>
          <w:sz w:val="28"/>
          <w:szCs w:val="28"/>
        </w:rPr>
        <w:lastRenderedPageBreak/>
        <w:t>Ремонт гидроизоляции</w:t>
      </w:r>
    </w:p>
    <w:p w:rsidR="008B770C" w:rsidRPr="008B770C" w:rsidRDefault="008B770C" w:rsidP="008B770C">
      <w:pPr>
        <w:autoSpaceDE w:val="0"/>
        <w:autoSpaceDN w:val="0"/>
        <w:adjustRightInd w:val="0"/>
        <w:ind w:firstLine="709"/>
        <w:jc w:val="both"/>
        <w:rPr>
          <w:sz w:val="28"/>
          <w:szCs w:val="28"/>
        </w:rPr>
      </w:pPr>
      <w:r w:rsidRPr="008B770C">
        <w:rPr>
          <w:sz w:val="28"/>
          <w:szCs w:val="28"/>
        </w:rPr>
        <w:t>Для ремонта гидроизоляции трубы необходимо удалить грунт насыпи над трубой и в тоже время обеспечить движение поездов. Это достигается путем пропуска поездов по временно устанавливаемым пакетам (рис</w:t>
      </w:r>
      <w:r w:rsidR="005613EB">
        <w:rPr>
          <w:sz w:val="28"/>
          <w:szCs w:val="28"/>
        </w:rPr>
        <w:t>. 5</w:t>
      </w:r>
      <w:r w:rsidRPr="008B770C">
        <w:rPr>
          <w:sz w:val="28"/>
          <w:szCs w:val="28"/>
        </w:rPr>
        <w:t>).</w:t>
      </w:r>
    </w:p>
    <w:p w:rsidR="008B770C" w:rsidRPr="008B770C" w:rsidRDefault="005613EB" w:rsidP="005613EB">
      <w:pPr>
        <w:rPr>
          <w:sz w:val="28"/>
          <w:szCs w:val="28"/>
        </w:rPr>
      </w:pPr>
      <w:r>
        <w:rPr>
          <w:noProof/>
          <w:sz w:val="28"/>
          <w:szCs w:val="28"/>
        </w:rPr>
        <w:drawing>
          <wp:inline distT="0" distB="0" distL="0" distR="0">
            <wp:extent cx="5568315" cy="2681605"/>
            <wp:effectExtent l="0" t="0" r="0"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8315" cy="2681605"/>
                    </a:xfrm>
                    <a:prstGeom prst="rect">
                      <a:avLst/>
                    </a:prstGeom>
                    <a:noFill/>
                    <a:ln>
                      <a:noFill/>
                    </a:ln>
                  </pic:spPr>
                </pic:pic>
              </a:graphicData>
            </a:graphic>
          </wp:inline>
        </w:drawing>
      </w:r>
    </w:p>
    <w:p w:rsidR="008B770C" w:rsidRPr="008B770C" w:rsidRDefault="008B770C" w:rsidP="008B770C">
      <w:pPr>
        <w:autoSpaceDE w:val="0"/>
        <w:autoSpaceDN w:val="0"/>
        <w:adjustRightInd w:val="0"/>
        <w:ind w:firstLine="709"/>
        <w:jc w:val="both"/>
        <w:rPr>
          <w:sz w:val="28"/>
          <w:szCs w:val="28"/>
        </w:rPr>
      </w:pPr>
      <w:r w:rsidRPr="008B770C">
        <w:rPr>
          <w:sz w:val="28"/>
          <w:szCs w:val="28"/>
        </w:rPr>
        <w:t>При ремонте гидроизоляции только на концевых участках трубы откос насыпи над ней может быть срезан под более крутым углом или укреплен заб</w:t>
      </w:r>
      <w:r w:rsidR="005613EB">
        <w:rPr>
          <w:sz w:val="28"/>
          <w:szCs w:val="28"/>
        </w:rPr>
        <w:t xml:space="preserve">орной стенкой (рис. </w:t>
      </w:r>
      <w:proofErr w:type="gramStart"/>
      <w:r w:rsidR="005613EB">
        <w:rPr>
          <w:sz w:val="28"/>
          <w:szCs w:val="28"/>
        </w:rPr>
        <w:t>6</w:t>
      </w:r>
      <w:proofErr w:type="gramEnd"/>
      <w:r w:rsidRPr="008B770C">
        <w:rPr>
          <w:sz w:val="28"/>
          <w:szCs w:val="28"/>
        </w:rPr>
        <w:t xml:space="preserve"> а, б).</w:t>
      </w:r>
    </w:p>
    <w:p w:rsidR="008B770C" w:rsidRPr="008B770C" w:rsidRDefault="005613EB" w:rsidP="005613EB">
      <w:pPr>
        <w:autoSpaceDE w:val="0"/>
        <w:autoSpaceDN w:val="0"/>
        <w:adjustRightInd w:val="0"/>
        <w:jc w:val="both"/>
        <w:rPr>
          <w:sz w:val="28"/>
          <w:szCs w:val="28"/>
        </w:rPr>
      </w:pPr>
      <w:r>
        <w:rPr>
          <w:noProof/>
          <w:sz w:val="28"/>
          <w:szCs w:val="28"/>
        </w:rPr>
        <w:drawing>
          <wp:inline distT="0" distB="0" distL="0" distR="0">
            <wp:extent cx="5805170" cy="2588895"/>
            <wp:effectExtent l="0" t="0" r="5080"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5170" cy="2588895"/>
                    </a:xfrm>
                    <a:prstGeom prst="rect">
                      <a:avLst/>
                    </a:prstGeom>
                    <a:noFill/>
                    <a:ln>
                      <a:noFill/>
                    </a:ln>
                  </pic:spPr>
                </pic:pic>
              </a:graphicData>
            </a:graphic>
          </wp:inline>
        </w:drawing>
      </w:r>
    </w:p>
    <w:p w:rsidR="008B770C" w:rsidRPr="008B770C" w:rsidRDefault="008B770C" w:rsidP="008B770C">
      <w:pPr>
        <w:autoSpaceDE w:val="0"/>
        <w:autoSpaceDN w:val="0"/>
        <w:adjustRightInd w:val="0"/>
        <w:ind w:firstLine="709"/>
        <w:jc w:val="both"/>
        <w:rPr>
          <w:sz w:val="28"/>
          <w:szCs w:val="28"/>
        </w:rPr>
      </w:pPr>
      <w:r w:rsidRPr="008B770C">
        <w:rPr>
          <w:sz w:val="28"/>
          <w:szCs w:val="28"/>
        </w:rPr>
        <w:t xml:space="preserve">После уборки грунта производится устройство новой гидроизоляции, которая должна соответствовать требованиям действующих норм. Как правило, это два-три слоя мешковины или стеклоткани между тремя-четырьмя слоями битума на горизонтальных поверхностях и два - на вертикальных. На гидроизоляционный слой укладывают защитный слой из мятой жирной глины толщиной 20 см, бетонных или керамических блоков, а на горизонтальных поверхностях может быть сделан песчано-цементный защитный слой. Установка пакетов требует введения ограничения скорости движения поездов, что нежелательно. Кладку трубы можно защитить от протечек воды без производства земляных работ путем нагнетания за нее специальных </w:t>
      </w:r>
      <w:proofErr w:type="spellStart"/>
      <w:r w:rsidRPr="008B770C">
        <w:rPr>
          <w:sz w:val="28"/>
          <w:szCs w:val="28"/>
        </w:rPr>
        <w:t>тампонажных</w:t>
      </w:r>
      <w:proofErr w:type="spellEnd"/>
      <w:r w:rsidRPr="008B770C">
        <w:rPr>
          <w:sz w:val="28"/>
          <w:szCs w:val="28"/>
        </w:rPr>
        <w:t xml:space="preserve"> цементов, однако контроль качества такой изоляции затруднен, </w:t>
      </w:r>
      <w:r w:rsidRPr="008B770C">
        <w:rPr>
          <w:sz w:val="28"/>
          <w:szCs w:val="28"/>
        </w:rPr>
        <w:lastRenderedPageBreak/>
        <w:t>и этот способ может быть применен только в случае отсыпки насыпи дренирующим грунтом.</w:t>
      </w:r>
    </w:p>
    <w:p w:rsidR="008B770C" w:rsidRPr="005613EB" w:rsidRDefault="008B770C" w:rsidP="005613EB">
      <w:pPr>
        <w:autoSpaceDE w:val="0"/>
        <w:autoSpaceDN w:val="0"/>
        <w:adjustRightInd w:val="0"/>
        <w:spacing w:before="120" w:after="120"/>
        <w:ind w:firstLine="709"/>
        <w:jc w:val="center"/>
        <w:rPr>
          <w:b/>
          <w:sz w:val="28"/>
          <w:szCs w:val="28"/>
        </w:rPr>
      </w:pPr>
      <w:r w:rsidRPr="005613EB">
        <w:rPr>
          <w:b/>
          <w:sz w:val="28"/>
          <w:szCs w:val="28"/>
        </w:rPr>
        <w:t>Наращивание оголовков</w:t>
      </w:r>
    </w:p>
    <w:p w:rsidR="008B770C" w:rsidRPr="008B770C" w:rsidRDefault="008B770C" w:rsidP="008B770C">
      <w:pPr>
        <w:autoSpaceDE w:val="0"/>
        <w:autoSpaceDN w:val="0"/>
        <w:adjustRightInd w:val="0"/>
        <w:ind w:firstLine="709"/>
        <w:jc w:val="both"/>
        <w:rPr>
          <w:sz w:val="28"/>
          <w:szCs w:val="28"/>
        </w:rPr>
      </w:pPr>
      <w:r w:rsidRPr="008B770C">
        <w:rPr>
          <w:sz w:val="28"/>
          <w:szCs w:val="28"/>
        </w:rPr>
        <w:t>Наращивание оголовков производится для предотвращения осыпания грунта в трубу. При этом могут наращиваться кордонный камень или откосные крылья. Откосные крылья оголовков коридорного типа наращивают только на части длины, где происходит осыпание грунта. Откосные крылья оголовков раструбного типа наращивают по всей их длине. Наращивание осуществляют,</w:t>
      </w:r>
    </w:p>
    <w:p w:rsidR="008B770C" w:rsidRPr="008B770C" w:rsidRDefault="008B770C" w:rsidP="008B770C">
      <w:pPr>
        <w:autoSpaceDE w:val="0"/>
        <w:autoSpaceDN w:val="0"/>
        <w:adjustRightInd w:val="0"/>
        <w:ind w:firstLine="709"/>
        <w:jc w:val="both"/>
        <w:rPr>
          <w:sz w:val="28"/>
          <w:szCs w:val="28"/>
        </w:rPr>
      </w:pPr>
      <w:r w:rsidRPr="008B770C">
        <w:rPr>
          <w:sz w:val="28"/>
          <w:szCs w:val="28"/>
        </w:rPr>
        <w:t>как правило, на высоту не более 0,5 м. Бетон наращивания после соответствующей обработки бетона оголовка связывается с ним анкерами. В некоторых случаях вместо наращивания кордонного камня на крыльях устанавливают железобетонную плиту.</w:t>
      </w:r>
    </w:p>
    <w:p w:rsidR="008B770C" w:rsidRPr="005613EB" w:rsidRDefault="008B770C" w:rsidP="005613EB">
      <w:pPr>
        <w:autoSpaceDE w:val="0"/>
        <w:autoSpaceDN w:val="0"/>
        <w:adjustRightInd w:val="0"/>
        <w:spacing w:before="120" w:after="120"/>
        <w:ind w:firstLine="709"/>
        <w:jc w:val="center"/>
        <w:rPr>
          <w:b/>
          <w:sz w:val="28"/>
          <w:szCs w:val="28"/>
        </w:rPr>
      </w:pPr>
      <w:r w:rsidRPr="005613EB">
        <w:rPr>
          <w:b/>
          <w:sz w:val="28"/>
          <w:szCs w:val="28"/>
        </w:rPr>
        <w:t>Ремонт металлических гофрированных труб</w:t>
      </w:r>
    </w:p>
    <w:p w:rsidR="008B770C" w:rsidRPr="008B770C" w:rsidRDefault="008B770C" w:rsidP="008B770C">
      <w:pPr>
        <w:autoSpaceDE w:val="0"/>
        <w:autoSpaceDN w:val="0"/>
        <w:adjustRightInd w:val="0"/>
        <w:ind w:firstLine="709"/>
        <w:jc w:val="both"/>
        <w:rPr>
          <w:sz w:val="28"/>
          <w:szCs w:val="28"/>
        </w:rPr>
      </w:pPr>
      <w:r w:rsidRPr="008B770C">
        <w:rPr>
          <w:sz w:val="28"/>
          <w:szCs w:val="28"/>
        </w:rPr>
        <w:t>В металлических гофрированных трубах наиболее распространенными дефектами являются разрушение дополнительного защитного покрытия внутренней поверхности трубы, разрушение лотков, сплющивание поперечного сечения, разрывы металла в зоне болтовых соединений и потеря устойчивости гофров. Ремонт дополнительных защитных покрытий - битумных мастик и лаков производится теми же материалами, которые были использованы при строительстве. Поверхность металла очищается от грязи, остатков старого покрытия</w:t>
      </w:r>
    </w:p>
    <w:p w:rsidR="008B770C" w:rsidRPr="008B770C" w:rsidRDefault="008B770C" w:rsidP="008B770C">
      <w:pPr>
        <w:autoSpaceDE w:val="0"/>
        <w:autoSpaceDN w:val="0"/>
        <w:adjustRightInd w:val="0"/>
        <w:ind w:firstLine="709"/>
        <w:jc w:val="both"/>
        <w:rPr>
          <w:sz w:val="28"/>
          <w:szCs w:val="28"/>
        </w:rPr>
      </w:pPr>
      <w:r w:rsidRPr="008B770C">
        <w:rPr>
          <w:sz w:val="28"/>
          <w:szCs w:val="28"/>
        </w:rPr>
        <w:t xml:space="preserve">и осуществляется послойное нанесение нового покрытия. Если старое битумное покрытие имеет сетку трещин, но не потеряло сцепления с металлом, его ремонтируют расплавлением паяльной лампой без нанесения нового материала. Если трубы эксплуатируются в суровых климатических условиях, то рационально дополнительные защитные покрытия выполнять из материалов на основе наполненных эпоксидных смол. Лотки в гофрированных металлических трубах выполнены, как правило, из монолитного бетона. Как показывает опыт, ремонтировать разрушенные монолитные лотки весьма сложно и трудоемко, а долговечность отремонтированных лотков малая. Наиболее рационально заменять их комбинированными сборными лотками, изготавливаемыми в стационарных условиях. Оптимальные размеры блоков: ширина 22-25см, длина 43-45 см. В зоне укладки сборных лотков металл трубы очищается от остатков разрушенного лотка, наносов и дополнительного защитного покрытия. Затем укладывается блок лотка по слою полимерраствора на основе эпоксидной смолы толщиной 3-5 см. Для сокращения сроков полимеризации и </w:t>
      </w:r>
      <w:proofErr w:type="spellStart"/>
      <w:r w:rsidRPr="008B770C">
        <w:rPr>
          <w:sz w:val="28"/>
          <w:szCs w:val="28"/>
        </w:rPr>
        <w:t>удобоукладываемости</w:t>
      </w:r>
      <w:proofErr w:type="spellEnd"/>
      <w:r w:rsidRPr="008B770C">
        <w:rPr>
          <w:sz w:val="28"/>
          <w:szCs w:val="28"/>
        </w:rPr>
        <w:t xml:space="preserve"> полимерраствора песок и блоки желательно нагреть до температуры 60-70°С, что позволит возобновить пропуск воды через 1-2 ч после окончания укладки. При ремонте лотков труб, расположенных в районах с суровыми климатическими условиями и на водотоках с повышенной агрессивностью воды, целесообразно часть лотков, постоянно находящихся в воде, делать из полимербетонных блоков. При сплющивании поперечного сечения, превышающем допускаемые </w:t>
      </w:r>
      <w:r w:rsidRPr="008B770C">
        <w:rPr>
          <w:sz w:val="28"/>
          <w:szCs w:val="28"/>
        </w:rPr>
        <w:lastRenderedPageBreak/>
        <w:t xml:space="preserve">значения, и разрывах металла в зоне болтовых соединений делают усиление трубы. На дефектных участках гофрированной трубы вставляют толстостенную </w:t>
      </w:r>
      <w:proofErr w:type="gramStart"/>
      <w:r w:rsidRPr="008B770C">
        <w:rPr>
          <w:sz w:val="28"/>
          <w:szCs w:val="28"/>
        </w:rPr>
        <w:t>металлическую .или</w:t>
      </w:r>
      <w:proofErr w:type="gramEnd"/>
      <w:r w:rsidRPr="008B770C">
        <w:rPr>
          <w:sz w:val="28"/>
          <w:szCs w:val="28"/>
        </w:rPr>
        <w:t xml:space="preserve"> железобетонную трубу меньшего диаметра, пространство между ними заполняют бетоном или раствором. При установке длинных труб раствор нагнетают </w:t>
      </w:r>
      <w:proofErr w:type="spellStart"/>
      <w:r w:rsidRPr="008B770C">
        <w:rPr>
          <w:sz w:val="28"/>
          <w:szCs w:val="28"/>
        </w:rPr>
        <w:t>растворонасосом</w:t>
      </w:r>
      <w:proofErr w:type="spellEnd"/>
      <w:r w:rsidRPr="008B770C">
        <w:rPr>
          <w:sz w:val="28"/>
          <w:szCs w:val="28"/>
        </w:rPr>
        <w:t xml:space="preserve"> через специально установленные нагнетательные трубки.</w:t>
      </w:r>
    </w:p>
    <w:p w:rsidR="009C38C6" w:rsidRPr="008B770C" w:rsidRDefault="009C38C6" w:rsidP="008B770C">
      <w:pPr>
        <w:ind w:firstLine="709"/>
        <w:rPr>
          <w:sz w:val="28"/>
          <w:szCs w:val="28"/>
        </w:rPr>
      </w:pPr>
      <w:bookmarkStart w:id="0" w:name="_GoBack"/>
      <w:bookmarkEnd w:id="0"/>
    </w:p>
    <w:sectPr w:rsidR="009C38C6" w:rsidRPr="008B77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70C"/>
    <w:rsid w:val="005613EB"/>
    <w:rsid w:val="008B770C"/>
    <w:rsid w:val="009C38C6"/>
    <w:rsid w:val="00E00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13D7F-6016-4987-A0E9-7E6BB574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7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emf"/><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2783</Words>
  <Characters>15866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2020-03-31T20:28:00Z</dcterms:created>
  <dcterms:modified xsi:type="dcterms:W3CDTF">2020-03-31T20:55:00Z</dcterms:modified>
</cp:coreProperties>
</file>