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8F" w:rsidRPr="007C6896" w:rsidRDefault="00001131" w:rsidP="003F328F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bookmarkStart w:id="0" w:name="_GoBack"/>
      <w:bookmarkEnd w:id="0"/>
      <w:r w:rsidRPr="007C6896">
        <w:rPr>
          <w:b/>
          <w:snapToGrid w:val="0"/>
          <w:sz w:val="20"/>
          <w:szCs w:val="20"/>
        </w:rPr>
        <w:t>О</w:t>
      </w:r>
      <w:r w:rsidR="003F328F" w:rsidRPr="007C6896">
        <w:rPr>
          <w:b/>
          <w:snapToGrid w:val="0"/>
          <w:sz w:val="20"/>
          <w:szCs w:val="20"/>
        </w:rPr>
        <w:t>бщепрофессиональные компетенции выпускника</w:t>
      </w:r>
      <w:r w:rsidR="00CB37E3" w:rsidRPr="00CB37E3">
        <w:rPr>
          <w:b/>
          <w:snapToGrid w:val="0"/>
          <w:sz w:val="20"/>
          <w:szCs w:val="20"/>
        </w:rPr>
        <w:t xml:space="preserve"> </w:t>
      </w:r>
      <w:r w:rsidR="00CB37E3" w:rsidRPr="007C6896">
        <w:rPr>
          <w:b/>
          <w:snapToGrid w:val="0"/>
          <w:sz w:val="20"/>
          <w:szCs w:val="20"/>
        </w:rPr>
        <w:t>ОПК</w:t>
      </w:r>
    </w:p>
    <w:p w:rsidR="003F328F" w:rsidRDefault="003F328F" w:rsidP="003F328F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r w:rsidRPr="007C6896">
        <w:rPr>
          <w:b/>
          <w:snapToGrid w:val="0"/>
          <w:sz w:val="20"/>
          <w:szCs w:val="20"/>
        </w:rPr>
        <w:t>и индикаторы их достижения</w:t>
      </w:r>
    </w:p>
    <w:p w:rsidR="00751C5C" w:rsidRDefault="00751C5C" w:rsidP="005E0639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napToGrid w:val="0"/>
        </w:rPr>
        <w:t>Направление подготовки магистров</w:t>
      </w:r>
      <w:r w:rsidRPr="000356F2">
        <w:rPr>
          <w:b/>
          <w:szCs w:val="24"/>
          <w:u w:val="single"/>
        </w:rPr>
        <w:t xml:space="preserve"> </w:t>
      </w:r>
    </w:p>
    <w:p w:rsidR="005E0639" w:rsidRPr="000356F2" w:rsidRDefault="005E0639" w:rsidP="005E0639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0356F2">
        <w:rPr>
          <w:b/>
          <w:szCs w:val="24"/>
          <w:u w:val="single"/>
        </w:rPr>
        <w:t>08.0</w:t>
      </w:r>
      <w:r w:rsidR="004341E7"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 xml:space="preserve">.01 Строительство </w:t>
      </w:r>
    </w:p>
    <w:p w:rsidR="005E0639" w:rsidRDefault="005E0639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tbl>
      <w:tblPr>
        <w:tblStyle w:val="af9"/>
        <w:tblW w:w="5071" w:type="pct"/>
        <w:tblLayout w:type="fixed"/>
        <w:tblLook w:val="04A0" w:firstRow="1" w:lastRow="0" w:firstColumn="1" w:lastColumn="0" w:noHBand="0" w:noVBand="1"/>
      </w:tblPr>
      <w:tblGrid>
        <w:gridCol w:w="2214"/>
        <w:gridCol w:w="2364"/>
        <w:gridCol w:w="2903"/>
        <w:gridCol w:w="2381"/>
        <w:gridCol w:w="2759"/>
        <w:gridCol w:w="2375"/>
      </w:tblGrid>
      <w:tr w:rsidR="002F5D5F" w:rsidRPr="007A240F" w:rsidTr="008815A6">
        <w:trPr>
          <w:trHeight w:val="443"/>
          <w:tblHeader/>
        </w:trPr>
        <w:tc>
          <w:tcPr>
            <w:tcW w:w="738" w:type="pct"/>
            <w:vMerge w:val="restart"/>
          </w:tcPr>
          <w:p w:rsidR="002F5D5F" w:rsidRPr="007A240F" w:rsidRDefault="002F5D5F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Категория  (группа) общепрофессиональных </w:t>
            </w:r>
          </w:p>
          <w:p w:rsidR="002F5D5F" w:rsidRPr="007A240F" w:rsidRDefault="002F5D5F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88" w:type="pct"/>
            <w:vMerge w:val="restart"/>
          </w:tcPr>
          <w:p w:rsidR="002F5D5F" w:rsidRPr="007A240F" w:rsidRDefault="002F5D5F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2F5D5F" w:rsidRPr="007A240F" w:rsidRDefault="002F5D5F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общепрофессиональной компетенции</w:t>
            </w:r>
          </w:p>
        </w:tc>
        <w:tc>
          <w:tcPr>
            <w:tcW w:w="968" w:type="pct"/>
            <w:vMerge w:val="restart"/>
          </w:tcPr>
          <w:p w:rsidR="002F5D5F" w:rsidRPr="007A240F" w:rsidRDefault="002F5D5F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Код и наименование индикатора достижений общепрофессиональной компетенции</w:t>
            </w:r>
          </w:p>
        </w:tc>
        <w:tc>
          <w:tcPr>
            <w:tcW w:w="2506" w:type="pct"/>
            <w:gridSpan w:val="3"/>
            <w:vAlign w:val="center"/>
          </w:tcPr>
          <w:p w:rsidR="002F5D5F" w:rsidRDefault="002F5D5F" w:rsidP="00A54823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Формулировки для заполнения в РПД табл.2 </w:t>
            </w:r>
          </w:p>
          <w:p w:rsidR="002F5D5F" w:rsidRPr="007A240F" w:rsidRDefault="002F5D5F" w:rsidP="00A54823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столбца «Результаты обучения по дисциплине»</w:t>
            </w:r>
          </w:p>
        </w:tc>
      </w:tr>
      <w:tr w:rsidR="005C4641" w:rsidRPr="007A240F" w:rsidTr="008815A6">
        <w:trPr>
          <w:tblHeader/>
        </w:trPr>
        <w:tc>
          <w:tcPr>
            <w:tcW w:w="738" w:type="pct"/>
            <w:vMerge/>
          </w:tcPr>
          <w:p w:rsidR="005C4641" w:rsidRPr="007A240F" w:rsidRDefault="005C4641" w:rsidP="008815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788" w:type="pct"/>
            <w:vMerge/>
          </w:tcPr>
          <w:p w:rsidR="005C4641" w:rsidRPr="007A240F" w:rsidRDefault="005C4641" w:rsidP="008815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68" w:type="pct"/>
            <w:vMerge/>
          </w:tcPr>
          <w:p w:rsidR="005C4641" w:rsidRPr="007A240F" w:rsidRDefault="005C4641" w:rsidP="008815A6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  <w:tc>
          <w:tcPr>
            <w:tcW w:w="794" w:type="pct"/>
            <w:vAlign w:val="center"/>
          </w:tcPr>
          <w:p w:rsidR="005C4641" w:rsidRPr="00BA1C38" w:rsidRDefault="005C4641" w:rsidP="00A54823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знает:</w:t>
            </w:r>
          </w:p>
        </w:tc>
        <w:tc>
          <w:tcPr>
            <w:tcW w:w="920" w:type="pct"/>
            <w:vAlign w:val="center"/>
          </w:tcPr>
          <w:p w:rsidR="005C4641" w:rsidRPr="00BA1C38" w:rsidRDefault="005C4641" w:rsidP="00A54823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умеет:</w:t>
            </w:r>
          </w:p>
        </w:tc>
        <w:tc>
          <w:tcPr>
            <w:tcW w:w="792" w:type="pct"/>
            <w:vAlign w:val="center"/>
          </w:tcPr>
          <w:p w:rsidR="005C4641" w:rsidRDefault="005C4641" w:rsidP="00A54823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Обучающийся имеет </w:t>
            </w:r>
          </w:p>
          <w:p w:rsidR="005C4641" w:rsidRDefault="005C4641" w:rsidP="00A54823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навыки/опыт </w:t>
            </w:r>
          </w:p>
          <w:p w:rsidR="005C4641" w:rsidRPr="00BA1C38" w:rsidRDefault="005C4641" w:rsidP="00A54823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деятельности</w:t>
            </w:r>
          </w:p>
        </w:tc>
      </w:tr>
      <w:tr w:rsidR="005C4641" w:rsidRPr="007A240F" w:rsidTr="000E65CA">
        <w:tc>
          <w:tcPr>
            <w:tcW w:w="738" w:type="pct"/>
            <w:vMerge w:val="restart"/>
          </w:tcPr>
          <w:p w:rsidR="005C4641" w:rsidRPr="007A240F" w:rsidRDefault="005C4641" w:rsidP="000E65CA">
            <w:pPr>
              <w:rPr>
                <w:b/>
                <w:iCs/>
              </w:rPr>
            </w:pPr>
            <w:r w:rsidRPr="007A240F">
              <w:t>Теоретическая фундаментальная подготовка</w:t>
            </w:r>
          </w:p>
        </w:tc>
        <w:tc>
          <w:tcPr>
            <w:tcW w:w="788" w:type="pct"/>
            <w:vMerge w:val="restart"/>
          </w:tcPr>
          <w:p w:rsidR="005C4641" w:rsidRPr="007A240F" w:rsidRDefault="005C4641" w:rsidP="000E65CA">
            <w:pPr>
              <w:pStyle w:val="Default"/>
              <w:rPr>
                <w:bCs/>
                <w:szCs w:val="20"/>
              </w:rPr>
            </w:pPr>
            <w:r w:rsidRPr="007A240F">
              <w:rPr>
                <w:bCs/>
                <w:szCs w:val="20"/>
              </w:rPr>
              <w:t>ОПК-1. Способен решать задачи профессиональной деятельности на основе использования теоретических и практических основ,</w:t>
            </w:r>
          </w:p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bCs/>
              </w:rPr>
              <w:t>математического аппарата фундаментальных наук</w:t>
            </w: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bCs/>
                <w:highlight w:val="green"/>
              </w:rPr>
            </w:pPr>
            <w:r w:rsidRPr="007A240F">
              <w:t>ОПК-1.1. Выбор фундаментальных законов, описывающих изучаемый процесс или явление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  <w:r>
              <w:t>-</w:t>
            </w:r>
            <w:r w:rsidRPr="007A240F">
              <w:t xml:space="preserve"> фундаментальны</w:t>
            </w:r>
            <w:r>
              <w:t>е</w:t>
            </w:r>
            <w:r w:rsidRPr="007A240F">
              <w:t xml:space="preserve"> закон</w:t>
            </w:r>
            <w:r>
              <w:t>ы</w:t>
            </w:r>
            <w:r w:rsidRPr="007A240F">
              <w:t>, описывающи</w:t>
            </w:r>
            <w:r>
              <w:t>е</w:t>
            </w:r>
            <w:r w:rsidRPr="007A240F">
              <w:t xml:space="preserve"> изучаемый процесс или явление</w:t>
            </w: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bCs/>
                <w:highlight w:val="green"/>
              </w:rPr>
            </w:pPr>
          </w:p>
        </w:tc>
        <w:tc>
          <w:tcPr>
            <w:tcW w:w="792" w:type="pct"/>
            <w:vAlign w:val="center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ОПК-1.2. Составление математической модели, описывающей изучаемый процесс или явление, выбор и обоснование граничных и начальных условий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792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по с</w:t>
            </w:r>
            <w:r w:rsidRPr="007A240F">
              <w:t>оставлени</w:t>
            </w:r>
            <w:r>
              <w:t>ю</w:t>
            </w:r>
            <w:r w:rsidRPr="007A240F">
              <w:t xml:space="preserve"> математической модели, описывающей изучаемый процесс или явление, выбор и обоснование граничных и начальных условий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ОПК-1.3. Оценка адекватности результатов моделирования, формулирование предложений по использованию математической модели для решения задач профессиональной деятельности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оценивать</w:t>
            </w:r>
            <w:r w:rsidRPr="007A240F">
              <w:t xml:space="preserve"> адекватност</w:t>
            </w:r>
            <w:r>
              <w:t>ь</w:t>
            </w:r>
            <w:r w:rsidRPr="007A240F">
              <w:t xml:space="preserve"> результатов моделирования, формулирова</w:t>
            </w:r>
            <w:r>
              <w:t>ть</w:t>
            </w:r>
            <w:r w:rsidRPr="007A240F">
              <w:t xml:space="preserve"> предложени</w:t>
            </w:r>
            <w:r>
              <w:t>я</w:t>
            </w:r>
            <w:r w:rsidRPr="007A240F">
              <w:t xml:space="preserve"> по использованию математической модели для решения задач профессиональной деятельности</w:t>
            </w:r>
          </w:p>
        </w:tc>
        <w:tc>
          <w:tcPr>
            <w:tcW w:w="792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ОПК-1.4. Применение типовых задач теории оптимизации в профессиональной деятельности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применять </w:t>
            </w:r>
            <w:r w:rsidRPr="007A240F">
              <w:t>типовы</w:t>
            </w:r>
            <w:r>
              <w:t>е</w:t>
            </w:r>
            <w:r w:rsidRPr="007A240F">
              <w:t xml:space="preserve"> задач</w:t>
            </w:r>
            <w:r>
              <w:t>и</w:t>
            </w:r>
            <w:r w:rsidRPr="007A240F">
              <w:t xml:space="preserve"> теории оптимизации в профессиональной деятельности</w:t>
            </w:r>
          </w:p>
        </w:tc>
        <w:tc>
          <w:tcPr>
            <w:tcW w:w="792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 w:val="restart"/>
          </w:tcPr>
          <w:p w:rsidR="005C4641" w:rsidRPr="007A240F" w:rsidRDefault="005C4641" w:rsidP="000E65CA">
            <w:r w:rsidRPr="007A240F">
              <w:rPr>
                <w:bCs/>
              </w:rPr>
              <w:t>Информационная культура</w:t>
            </w:r>
          </w:p>
        </w:tc>
        <w:tc>
          <w:tcPr>
            <w:tcW w:w="788" w:type="pct"/>
            <w:vMerge w:val="restar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bCs/>
              </w:rPr>
              <w:t xml:space="preserve"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</w:t>
            </w:r>
            <w:r w:rsidRPr="007A240F">
              <w:rPr>
                <w:bCs/>
              </w:rPr>
              <w:lastRenderedPageBreak/>
              <w:t>числе с помощью информационных технологий</w:t>
            </w: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lastRenderedPageBreak/>
              <w:t>ОПК-2.1. Сбор и систематизация научно-технической информации о рассматриваемом объекте, в т.ч. с использованием информационных технологий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  <w:r>
              <w:t>- 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научно-технической информации о рассматриваемом объекте, в т.ч. с использованием информационных технологий</w:t>
            </w: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ОПК-2.2. Оценка достоверно</w:t>
            </w:r>
            <w:r w:rsidRPr="007A240F">
              <w:lastRenderedPageBreak/>
              <w:t>сти научно-технической информации о рассматриваемом объекте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>
              <w:t>- оценивать</w:t>
            </w:r>
            <w:r w:rsidRPr="007A240F">
              <w:t xml:space="preserve"> достоверност</w:t>
            </w:r>
            <w:r>
              <w:t>ь</w:t>
            </w:r>
            <w:r w:rsidRPr="007A240F">
              <w:t xml:space="preserve"> </w:t>
            </w:r>
            <w:r w:rsidRPr="007A240F">
              <w:lastRenderedPageBreak/>
              <w:t>научно-технической информации о рассматриваемом объекте</w:t>
            </w:r>
          </w:p>
        </w:tc>
        <w:tc>
          <w:tcPr>
            <w:tcW w:w="792" w:type="pct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ОПК-2.3. Использование средств прикладного программного обеспечения для обоснования результатов решения задачи профессиональной деятельности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A97DB8">
            <w:pPr>
              <w:widowControl w:val="0"/>
              <w:rPr>
                <w:b/>
                <w:snapToGrid w:val="0"/>
              </w:rPr>
            </w:pPr>
            <w:r>
              <w:t>- по и</w:t>
            </w:r>
            <w:r w:rsidRPr="007A240F">
              <w:t>спользовани</w:t>
            </w:r>
            <w:r>
              <w:t>ю</w:t>
            </w:r>
            <w:r w:rsidRPr="007A240F">
              <w:t xml:space="preserve"> средств прикладного программного обеспечения для обоснования результатов решения задачи профессиональной деятельности</w:t>
            </w:r>
            <w:r>
              <w:t xml:space="preserve">; 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ОПК-2.4. Использование информационно-коммуникационных технологий для оформления документации и представления информации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Default="005C4641" w:rsidP="00A97DB8">
            <w:pPr>
              <w:widowControl w:val="0"/>
            </w:pPr>
            <w:r>
              <w:t>Иметь навыки:</w:t>
            </w:r>
          </w:p>
          <w:p w:rsidR="005C4641" w:rsidRPr="007A240F" w:rsidRDefault="005C4641" w:rsidP="00A97DB8">
            <w:pPr>
              <w:widowControl w:val="0"/>
              <w:rPr>
                <w:b/>
                <w:snapToGrid w:val="0"/>
              </w:rPr>
            </w:pPr>
            <w:r>
              <w:t>- по использованию</w:t>
            </w:r>
            <w:r w:rsidRPr="007A240F">
              <w:t xml:space="preserve"> информационно-коммуникационных технологий для оформления документации и представления информации</w:t>
            </w:r>
          </w:p>
        </w:tc>
      </w:tr>
      <w:tr w:rsidR="005C4641" w:rsidRPr="007A240F" w:rsidTr="000E65CA">
        <w:tc>
          <w:tcPr>
            <w:tcW w:w="738" w:type="pct"/>
            <w:vMerge w:val="restart"/>
          </w:tcPr>
          <w:p w:rsidR="005C4641" w:rsidRPr="007A240F" w:rsidRDefault="005C4641" w:rsidP="000E65CA">
            <w:pPr>
              <w:pStyle w:val="Default"/>
              <w:rPr>
                <w:bCs/>
                <w:szCs w:val="20"/>
              </w:rPr>
            </w:pPr>
            <w:r w:rsidRPr="007A240F">
              <w:rPr>
                <w:bCs/>
                <w:szCs w:val="20"/>
              </w:rPr>
              <w:t>Теоретическая профессиональная</w:t>
            </w:r>
          </w:p>
          <w:p w:rsidR="005C4641" w:rsidRPr="007A240F" w:rsidRDefault="005C4641" w:rsidP="000E65CA">
            <w:r w:rsidRPr="007A240F">
              <w:rPr>
                <w:bCs/>
              </w:rPr>
              <w:t>подготовка</w:t>
            </w:r>
          </w:p>
        </w:tc>
        <w:tc>
          <w:tcPr>
            <w:tcW w:w="788" w:type="pct"/>
            <w:vMerge w:val="restart"/>
          </w:tcPr>
          <w:p w:rsidR="005C4641" w:rsidRPr="007A240F" w:rsidRDefault="005C4641" w:rsidP="000E65CA">
            <w:pPr>
              <w:pStyle w:val="Default"/>
              <w:rPr>
                <w:bCs/>
                <w:szCs w:val="20"/>
              </w:rPr>
            </w:pPr>
            <w:r w:rsidRPr="007A240F">
              <w:rPr>
                <w:bCs/>
                <w:szCs w:val="20"/>
              </w:rPr>
              <w:t>ОПК-3. Способен ставить и решать научно-технические задачи в области строительства, строительной</w:t>
            </w:r>
          </w:p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bCs/>
              </w:rPr>
              <w:t>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ОПК-3.1. Формулирование научно-технической задачи в сфере профессиональной деятельности на основе знания проблем отрасли и опыта их решения</w:t>
            </w:r>
          </w:p>
        </w:tc>
        <w:tc>
          <w:tcPr>
            <w:tcW w:w="794" w:type="pct"/>
            <w:vAlign w:val="center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>
              <w:t>- ф</w:t>
            </w:r>
            <w:r w:rsidRPr="007A240F">
              <w:t>ормулирова</w:t>
            </w:r>
            <w:r>
              <w:t>ть научно-техническую</w:t>
            </w:r>
            <w:r w:rsidRPr="007A240F">
              <w:t xml:space="preserve"> задач</w:t>
            </w:r>
            <w:r>
              <w:t>у</w:t>
            </w:r>
            <w:r w:rsidRPr="007A240F">
              <w:t xml:space="preserve"> в сфере профессиональной деятельности на основе знания проблем отрасли и опыта их решения</w:t>
            </w:r>
          </w:p>
        </w:tc>
        <w:tc>
          <w:tcPr>
            <w:tcW w:w="792" w:type="pct"/>
            <w:vAlign w:val="center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476C63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ОПК-3.2. Сбор и систематизация информации об опыте решения научно-технической задачи в сфере профессиональной деятельности</w:t>
            </w:r>
          </w:p>
        </w:tc>
        <w:tc>
          <w:tcPr>
            <w:tcW w:w="794" w:type="pct"/>
            <w:vAlign w:val="center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  <w:r>
              <w:t>- 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информации об опыте решения научно-технической задачи в сфере профессиональной деятельности</w:t>
            </w: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  <w:vAlign w:val="center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476C63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ОПК-3.3. Выбор методов решения, установление ограничений к решениям научно- технической задачи в сфере профессиональной деятельно</w:t>
            </w:r>
            <w:r w:rsidRPr="007A240F">
              <w:lastRenderedPageBreak/>
              <w:t>сти на основе нормативно-технической документации и знания  проблем отрасли и опыта их решения</w:t>
            </w:r>
          </w:p>
        </w:tc>
        <w:tc>
          <w:tcPr>
            <w:tcW w:w="794" w:type="pct"/>
            <w:vAlign w:val="center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A97DB8">
            <w:pPr>
              <w:autoSpaceDE w:val="0"/>
              <w:autoSpaceDN w:val="0"/>
              <w:adjustRightInd w:val="0"/>
            </w:pPr>
            <w:r>
              <w:t>- в</w:t>
            </w:r>
            <w:r w:rsidRPr="007A240F">
              <w:t>ыб</w:t>
            </w:r>
            <w:r>
              <w:t>и</w:t>
            </w:r>
            <w:r w:rsidRPr="007A240F">
              <w:t>р</w:t>
            </w:r>
            <w:r>
              <w:t>ать</w:t>
            </w:r>
            <w:r w:rsidRPr="007A240F">
              <w:t xml:space="preserve"> метод</w:t>
            </w:r>
            <w:r>
              <w:t>ы решения, устанавливать</w:t>
            </w:r>
            <w:r w:rsidRPr="007A240F">
              <w:t xml:space="preserve"> ограничени</w:t>
            </w:r>
            <w:r>
              <w:t>я</w:t>
            </w:r>
            <w:r w:rsidRPr="007A240F">
              <w:t xml:space="preserve"> к решениям научно- технической задачи в сфере профессиональной деятельности на </w:t>
            </w:r>
            <w:r w:rsidRPr="007A240F">
              <w:lastRenderedPageBreak/>
              <w:t>основе нормативно-технической документации и знания  проблем отрасли и опыта их решения</w:t>
            </w:r>
          </w:p>
        </w:tc>
        <w:tc>
          <w:tcPr>
            <w:tcW w:w="792" w:type="pct"/>
            <w:vAlign w:val="center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476C63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ОПК-3.4. Составление перечней работ и ресурсов, необходимых для решения научно-технической задачи в сфере профессиональной деятельности</w:t>
            </w:r>
          </w:p>
        </w:tc>
        <w:tc>
          <w:tcPr>
            <w:tcW w:w="794" w:type="pct"/>
            <w:vAlign w:val="center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  <w:r>
              <w:t>- составлять</w:t>
            </w:r>
            <w:r w:rsidRPr="007A240F">
              <w:t xml:space="preserve"> перечн</w:t>
            </w:r>
            <w:r>
              <w:t>и</w:t>
            </w:r>
            <w:r w:rsidRPr="007A240F">
              <w:t xml:space="preserve"> работ и ресурсов, необходимых для решения научно-технической задачи в сфере профессиональной деятельности</w:t>
            </w:r>
          </w:p>
        </w:tc>
        <w:tc>
          <w:tcPr>
            <w:tcW w:w="792" w:type="pct"/>
            <w:vAlign w:val="center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A97DB8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A97DB8">
            <w:pPr>
              <w:autoSpaceDE w:val="0"/>
              <w:autoSpaceDN w:val="0"/>
              <w:adjustRightInd w:val="0"/>
            </w:pPr>
            <w:r w:rsidRPr="007A240F">
              <w:t>ОПК-3.5. Разработка и обоснование выбора варианта решения научно-технической задачи в сфере профессиональной деятельности</w:t>
            </w:r>
          </w:p>
        </w:tc>
        <w:tc>
          <w:tcPr>
            <w:tcW w:w="794" w:type="pct"/>
            <w:vAlign w:val="center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  <w:vAlign w:val="center"/>
          </w:tcPr>
          <w:p w:rsidR="005C4641" w:rsidRPr="007A240F" w:rsidRDefault="005C4641" w:rsidP="00A97DB8">
            <w:pPr>
              <w:widowControl w:val="0"/>
              <w:rPr>
                <w:b/>
                <w:snapToGrid w:val="0"/>
              </w:rPr>
            </w:pPr>
            <w:r>
              <w:t>- по р</w:t>
            </w:r>
            <w:r w:rsidRPr="007A240F">
              <w:t>азработк</w:t>
            </w:r>
            <w:r>
              <w:t>е</w:t>
            </w:r>
            <w:r w:rsidRPr="007A240F">
              <w:t xml:space="preserve"> и обосновани</w:t>
            </w:r>
            <w:r>
              <w:t>ю</w:t>
            </w:r>
            <w:r w:rsidRPr="007A240F">
              <w:t xml:space="preserve"> выбора варианта решения научно-технической задачи в сфере профессиональной деятельности</w:t>
            </w:r>
          </w:p>
        </w:tc>
      </w:tr>
      <w:tr w:rsidR="005C4641" w:rsidRPr="007A240F" w:rsidTr="008815A6">
        <w:tc>
          <w:tcPr>
            <w:tcW w:w="738" w:type="pct"/>
            <w:vMerge w:val="restart"/>
          </w:tcPr>
          <w:p w:rsidR="005C4641" w:rsidRDefault="005C4641" w:rsidP="000E65CA">
            <w:pPr>
              <w:rPr>
                <w:bCs/>
              </w:rPr>
            </w:pPr>
            <w:r w:rsidRPr="007A240F">
              <w:rPr>
                <w:bCs/>
              </w:rPr>
              <w:t xml:space="preserve">Работа </w:t>
            </w:r>
          </w:p>
          <w:p w:rsidR="005C4641" w:rsidRPr="007A240F" w:rsidRDefault="005C4641" w:rsidP="000E65CA">
            <w:r w:rsidRPr="007A240F">
              <w:rPr>
                <w:bCs/>
              </w:rPr>
              <w:t>с документацией</w:t>
            </w:r>
          </w:p>
        </w:tc>
        <w:tc>
          <w:tcPr>
            <w:tcW w:w="788" w:type="pct"/>
            <w:vMerge w:val="restar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bCs/>
              </w:rPr>
              <w:t>ОПК-4. 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ОПК-4.1. Выбор действующей нормативно-правовой документации, регламентирующей профессиональную деятельность</w:t>
            </w:r>
          </w:p>
        </w:tc>
        <w:tc>
          <w:tcPr>
            <w:tcW w:w="794" w:type="pct"/>
          </w:tcPr>
          <w:p w:rsidR="005C4641" w:rsidRPr="007A240F" w:rsidRDefault="005C4641" w:rsidP="0032664F">
            <w:pPr>
              <w:widowControl w:val="0"/>
              <w:rPr>
                <w:b/>
                <w:snapToGrid w:val="0"/>
              </w:rPr>
            </w:pPr>
            <w:r>
              <w:t>- принципы выбора</w:t>
            </w:r>
            <w:r w:rsidRPr="007A240F">
              <w:t xml:space="preserve"> действующей нормативно-правовой документации, регламентирующей профессиональную деятельность</w:t>
            </w: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ОПК-4.2. Выбор нормативно-технической информации для разработки проектной, распорядительной документации</w:t>
            </w:r>
          </w:p>
        </w:tc>
        <w:tc>
          <w:tcPr>
            <w:tcW w:w="794" w:type="pct"/>
          </w:tcPr>
          <w:p w:rsidR="005C4641" w:rsidRPr="007A240F" w:rsidRDefault="005C4641" w:rsidP="0032664F">
            <w:pPr>
              <w:widowControl w:val="0"/>
              <w:rPr>
                <w:b/>
                <w:snapToGrid w:val="0"/>
              </w:rPr>
            </w:pPr>
            <w:r>
              <w:t>- принципы выбора</w:t>
            </w:r>
            <w:r w:rsidRPr="007A240F">
              <w:t xml:space="preserve"> нормативно-технической информации для разработки проектной, распорядительной документации</w:t>
            </w: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ОПК-4.3. Подготовка и оформление проектов нормативных и распорядительных документов в соответствии с действующими нормами и правилами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32664F">
            <w:pPr>
              <w:autoSpaceDE w:val="0"/>
              <w:autoSpaceDN w:val="0"/>
              <w:adjustRightInd w:val="0"/>
            </w:pPr>
            <w:r>
              <w:t>- готовить и оформлять</w:t>
            </w:r>
            <w:r w:rsidRPr="007A240F">
              <w:t xml:space="preserve"> проект</w:t>
            </w:r>
            <w:r>
              <w:t>ы</w:t>
            </w:r>
            <w:r w:rsidRPr="007A240F">
              <w:t xml:space="preserve"> нормативных и распорядительных документов в соответствии с действующими нормами и правилами 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ОПК-4.4. Разработка и оформление проектной документации в области строительной отрасли и жилищно-коммунального хозяйства в соответствии с действующими нормами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32664F">
            <w:pPr>
              <w:autoSpaceDE w:val="0"/>
              <w:autoSpaceDN w:val="0"/>
              <w:adjustRightInd w:val="0"/>
            </w:pPr>
            <w:r>
              <w:t>- разраб</w:t>
            </w:r>
            <w:r w:rsidRPr="007A240F">
              <w:t>а</w:t>
            </w:r>
            <w:r>
              <w:t>тывать и оформлять</w:t>
            </w:r>
            <w:r w:rsidRPr="007A240F">
              <w:t xml:space="preserve"> проектн</w:t>
            </w:r>
            <w:r>
              <w:t>ую</w:t>
            </w:r>
            <w:r w:rsidRPr="007A240F">
              <w:t xml:space="preserve"> документаци</w:t>
            </w:r>
            <w:r>
              <w:t>ю</w:t>
            </w:r>
            <w:r w:rsidRPr="007A240F">
              <w:t xml:space="preserve"> в области строительной отрасли и жилищно-коммунального хозяйства в соответствии с действующими нормами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  <w:vAlign w:val="center"/>
          </w:tcPr>
          <w:p w:rsidR="005C4641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ОПК-4.5. Контроль соответствия проектной документации нормативным требованиям</w:t>
            </w:r>
          </w:p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32664F">
            <w:pPr>
              <w:widowControl w:val="0"/>
              <w:rPr>
                <w:b/>
                <w:snapToGrid w:val="0"/>
              </w:rPr>
            </w:pPr>
            <w:r>
              <w:t>- по осуществлению к</w:t>
            </w:r>
            <w:r w:rsidRPr="007A240F">
              <w:t>онтрол</w:t>
            </w:r>
            <w:r>
              <w:t>я</w:t>
            </w:r>
            <w:r w:rsidRPr="007A240F">
              <w:t xml:space="preserve"> соответствия проектной документации нормативным требованиям</w:t>
            </w:r>
          </w:p>
        </w:tc>
      </w:tr>
      <w:tr w:rsidR="005C4641" w:rsidRPr="007A240F" w:rsidTr="008815A6">
        <w:tc>
          <w:tcPr>
            <w:tcW w:w="738" w:type="pct"/>
            <w:vMerge w:val="restar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Проектно-изыскательские</w:t>
            </w:r>
          </w:p>
          <w:p w:rsidR="005C4641" w:rsidRPr="007A240F" w:rsidRDefault="005C4641" w:rsidP="000E65CA">
            <w:r w:rsidRPr="007A240F">
              <w:t>работы</w:t>
            </w:r>
          </w:p>
        </w:tc>
        <w:tc>
          <w:tcPr>
            <w:tcW w:w="788" w:type="pct"/>
            <w:vMerge w:val="restart"/>
          </w:tcPr>
          <w:p w:rsidR="005C4641" w:rsidRPr="007A240F" w:rsidRDefault="005C4641" w:rsidP="000E65CA">
            <w:pPr>
              <w:pStyle w:val="Default"/>
              <w:rPr>
                <w:snapToGrid w:val="0"/>
              </w:rPr>
            </w:pPr>
            <w:r w:rsidRPr="007A240F">
              <w:rPr>
                <w:bCs/>
                <w:szCs w:val="20"/>
              </w:rP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  <w:szCs w:val="20"/>
              </w:rPr>
              <w:t>за их соблюдением</w:t>
            </w: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ОПК-5.1. Определение потребности в ресурсах и сроков проведения проектно-изыскательских работ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Default="005C4641" w:rsidP="0032664F">
            <w:pPr>
              <w:autoSpaceDE w:val="0"/>
              <w:autoSpaceDN w:val="0"/>
              <w:adjustRightInd w:val="0"/>
            </w:pPr>
            <w:r>
              <w:t>- определять</w:t>
            </w:r>
            <w:r w:rsidRPr="007A240F">
              <w:t xml:space="preserve"> потребности в ресурсах и срок</w:t>
            </w:r>
            <w:r>
              <w:t>и</w:t>
            </w:r>
            <w:r w:rsidRPr="007A240F">
              <w:t xml:space="preserve"> проведения проектно-изыскательских работ</w:t>
            </w:r>
          </w:p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ОПК-5.2. Выбор нормативно-правовых и нормативно-технических документов в сфере архитектуры и строительства, регулирующих создание безбарьерной среды для инвалидов и других маломобильных групп населения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нормативно-правовых и нормативно-технических документов в сфере архитектуры и строительства, регулирующих создание безбарьерной среды для инвалидов и других маломобильных групп населения</w:t>
            </w: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792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ОПК-5.3. Подготовка заданий на изыскания для инженерно-технического проектирования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BD71B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готовить</w:t>
            </w:r>
            <w:r w:rsidRPr="007A240F">
              <w:t xml:space="preserve"> </w:t>
            </w:r>
            <w:r>
              <w:t>задания</w:t>
            </w:r>
            <w:r w:rsidRPr="007A240F">
              <w:t xml:space="preserve"> на изыскания для инженерно-технического проектирования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ОПК-5.4. Подготовка заключения на результаты изыскательских работ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BD71B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готовить </w:t>
            </w:r>
            <w:r w:rsidRPr="007A240F">
              <w:t>заключения на результаты изыскательских работ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ОПК-5.5. Подготовка заданий для разработки проектной документации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BD71B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готовить задания</w:t>
            </w:r>
            <w:r w:rsidRPr="007A240F">
              <w:t xml:space="preserve"> для разработки проектной документации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ОПК-5.6. Постановка и распределение задач исполнителям работ по инженерно-техническому проектированию, контроль выполнения заданий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792" w:type="pct"/>
          </w:tcPr>
          <w:p w:rsidR="005C4641" w:rsidRDefault="005C4641" w:rsidP="00BD71BE">
            <w:pPr>
              <w:autoSpaceDE w:val="0"/>
              <w:autoSpaceDN w:val="0"/>
              <w:adjustRightInd w:val="0"/>
            </w:pPr>
            <w:r>
              <w:t>- по п</w:t>
            </w:r>
            <w:r w:rsidRPr="007A240F">
              <w:t>остановк</w:t>
            </w:r>
            <w:r>
              <w:t>е</w:t>
            </w:r>
            <w:r w:rsidRPr="007A240F">
              <w:t xml:space="preserve"> и распределени</w:t>
            </w:r>
            <w:r>
              <w:t>ю</w:t>
            </w:r>
            <w:r w:rsidRPr="007A240F">
              <w:t xml:space="preserve"> задач исполнителям работ по инженерно-техническому проектированию, </w:t>
            </w:r>
          </w:p>
          <w:p w:rsidR="005C4641" w:rsidRPr="007A240F" w:rsidRDefault="005C4641" w:rsidP="00BD71B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по </w:t>
            </w:r>
            <w:r w:rsidRPr="007A240F">
              <w:t>контрол</w:t>
            </w:r>
            <w:r>
              <w:t>ю</w:t>
            </w:r>
            <w:r w:rsidRPr="007A240F">
              <w:t xml:space="preserve"> выполнения заданий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 xml:space="preserve">ОПК-5.7. Выбор проектных решений </w:t>
            </w:r>
            <w:r>
              <w:t xml:space="preserve">в </w:t>
            </w:r>
            <w:r w:rsidRPr="007A240F">
              <w:t>области строительства и жилищно-коммунального хозяйства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792" w:type="pct"/>
          </w:tcPr>
          <w:p w:rsidR="005C4641" w:rsidRPr="007A240F" w:rsidRDefault="005C4641" w:rsidP="00BD71B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по</w:t>
            </w:r>
            <w:r w:rsidRPr="007A240F">
              <w:t xml:space="preserve"> </w:t>
            </w:r>
            <w:r>
              <w:t>в</w:t>
            </w:r>
            <w:r w:rsidRPr="007A240F">
              <w:t>ыбор</w:t>
            </w:r>
            <w:r>
              <w:t>у</w:t>
            </w:r>
            <w:r w:rsidRPr="007A240F">
              <w:t xml:space="preserve"> проектных решений </w:t>
            </w:r>
            <w:r>
              <w:t xml:space="preserve">в </w:t>
            </w:r>
            <w:r w:rsidRPr="007A240F">
              <w:t>области строительства и жилищно-коммунального хозяйства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ОПК-5.8. Контроль соблюдения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792" w:type="pct"/>
          </w:tcPr>
          <w:p w:rsidR="005C4641" w:rsidRPr="007A240F" w:rsidRDefault="005C4641" w:rsidP="00BB3B4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по к</w:t>
            </w:r>
            <w:r w:rsidRPr="007A240F">
              <w:t>онтрол</w:t>
            </w:r>
            <w:r>
              <w:t>ю</w:t>
            </w:r>
            <w:r w:rsidRPr="007A240F">
              <w:t xml:space="preserve"> соблюдения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ОПК-5.9. Проверка соответствия проектной и рабочей документации требованиям нормативно-технических документов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2F5D5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проверять </w:t>
            </w:r>
            <w:r w:rsidRPr="007A240F">
              <w:t>соответстви</w:t>
            </w:r>
            <w:r>
              <w:t>е</w:t>
            </w:r>
            <w:r w:rsidRPr="007A240F">
              <w:t xml:space="preserve"> проектной и рабочей документации требованиям нормативно-технических документов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ОПК-5.10. Представление результатов проектно-изыскательских работ для технической экспертизы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BB3B4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предоставлять </w:t>
            </w:r>
            <w:r w:rsidRPr="007A240F">
              <w:t>результат</w:t>
            </w:r>
            <w:r>
              <w:t>ы</w:t>
            </w:r>
            <w:r w:rsidRPr="007A240F">
              <w:t xml:space="preserve"> проектно-изыскательских работ для технической экспертизы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ОПК-5.11. Контроль соблюдения проектных решений в процессе авторского надзора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792" w:type="pct"/>
          </w:tcPr>
          <w:p w:rsidR="005C4641" w:rsidRPr="007A240F" w:rsidRDefault="005C4641" w:rsidP="00BB3B4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по осуществлению к</w:t>
            </w:r>
            <w:r w:rsidRPr="007A240F">
              <w:t>онтрол</w:t>
            </w:r>
            <w:r>
              <w:t>я</w:t>
            </w:r>
            <w:r w:rsidRPr="007A240F">
              <w:t xml:space="preserve"> соблюдения проектных решений в процессе авторского надзора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  <w:vAlign w:val="center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ОПК-5.12. Контроль соблюдения требований охраны труда при выполнении проектно-изыскательских работ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792" w:type="pct"/>
          </w:tcPr>
          <w:p w:rsidR="005C4641" w:rsidRDefault="005C4641" w:rsidP="00BB3B42">
            <w:pPr>
              <w:autoSpaceDE w:val="0"/>
              <w:autoSpaceDN w:val="0"/>
              <w:adjustRightInd w:val="0"/>
            </w:pPr>
            <w:r>
              <w:t>- по осуществлению к</w:t>
            </w:r>
            <w:r w:rsidRPr="007A240F">
              <w:t>онтрол</w:t>
            </w:r>
            <w:r>
              <w:t>я</w:t>
            </w:r>
            <w:r w:rsidRPr="007A240F">
              <w:t xml:space="preserve"> соблюдения требований охраны труда при выполнении проектно-изыскательских работ</w:t>
            </w:r>
          </w:p>
          <w:p w:rsidR="005C4641" w:rsidRPr="007A240F" w:rsidRDefault="005C4641" w:rsidP="00BB3B4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 w:val="restart"/>
          </w:tcPr>
          <w:p w:rsidR="005C4641" w:rsidRPr="007A240F" w:rsidRDefault="005C4641" w:rsidP="000E65CA">
            <w:r w:rsidRPr="007A240F">
              <w:t>Исследования</w:t>
            </w:r>
          </w:p>
        </w:tc>
        <w:tc>
          <w:tcPr>
            <w:tcW w:w="788" w:type="pct"/>
            <w:vMerge w:val="restar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bCs/>
              </w:rP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ОПК-6.1. Формулирование целей, постановка задачи исследований</w:t>
            </w:r>
          </w:p>
        </w:tc>
        <w:tc>
          <w:tcPr>
            <w:tcW w:w="794" w:type="pct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BB3B42">
            <w:pPr>
              <w:autoSpaceDE w:val="0"/>
              <w:autoSpaceDN w:val="0"/>
              <w:adjustRightInd w:val="0"/>
            </w:pPr>
            <w:r>
              <w:t>- ф</w:t>
            </w:r>
            <w:r w:rsidRPr="007A240F">
              <w:t>ормулирова</w:t>
            </w:r>
            <w:r>
              <w:t>ть</w:t>
            </w:r>
            <w:r w:rsidRPr="007A240F">
              <w:t xml:space="preserve"> цел</w:t>
            </w:r>
            <w:r>
              <w:t>и и ставить</w:t>
            </w:r>
            <w:r w:rsidRPr="007A240F">
              <w:t xml:space="preserve"> задачи исследований</w:t>
            </w:r>
          </w:p>
        </w:tc>
        <w:tc>
          <w:tcPr>
            <w:tcW w:w="792" w:type="pct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ОПК-6.2. Выбор способов и методик выполнения исследований</w:t>
            </w:r>
          </w:p>
        </w:tc>
        <w:tc>
          <w:tcPr>
            <w:tcW w:w="794" w:type="pct"/>
          </w:tcPr>
          <w:p w:rsidR="005C4641" w:rsidRPr="007A240F" w:rsidRDefault="005C4641" w:rsidP="00BB3B42">
            <w:pPr>
              <w:widowControl w:val="0"/>
              <w:rPr>
                <w:b/>
                <w:snapToGrid w:val="0"/>
              </w:rPr>
            </w:pPr>
            <w:r>
              <w:t>- 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способов и методик выполнения исследований</w:t>
            </w: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ОПК-6.3. Составление программы для проведения исследований, определение потребности в ресурсах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BB3B42">
            <w:pPr>
              <w:widowControl w:val="0"/>
              <w:rPr>
                <w:b/>
                <w:snapToGrid w:val="0"/>
              </w:rPr>
            </w:pPr>
            <w:r>
              <w:t>- по с</w:t>
            </w:r>
            <w:r w:rsidRPr="007A240F">
              <w:t>оставлени</w:t>
            </w:r>
            <w:r>
              <w:t>ю</w:t>
            </w:r>
            <w:r w:rsidRPr="007A240F">
              <w:t xml:space="preserve"> программы для проведения исследований, определени</w:t>
            </w:r>
            <w:r>
              <w:t>я</w:t>
            </w:r>
            <w:r w:rsidRPr="007A240F">
              <w:t xml:space="preserve"> потребности в ресурсах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ОПК-6.4. Составление плана исследования с помощью методов факторного анализа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BB3B42">
            <w:pPr>
              <w:widowControl w:val="0"/>
              <w:rPr>
                <w:b/>
                <w:snapToGrid w:val="0"/>
              </w:rPr>
            </w:pPr>
            <w:r>
              <w:t>- по с</w:t>
            </w:r>
            <w:r w:rsidRPr="007A240F">
              <w:t>оставлени</w:t>
            </w:r>
            <w:r>
              <w:t>ю</w:t>
            </w:r>
            <w:r w:rsidRPr="007A240F">
              <w:t xml:space="preserve"> плана исследования с помощью методов факторного анализа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ОПК-6.5. Выполнение и контроль выполнения эмпирических исследований объекта профессиональной деятельности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BB3B42">
            <w:pPr>
              <w:autoSpaceDE w:val="0"/>
              <w:autoSpaceDN w:val="0"/>
              <w:adjustRightInd w:val="0"/>
            </w:pPr>
            <w:r>
              <w:t>- выполнять и контролировать</w:t>
            </w:r>
            <w:r w:rsidRPr="007A240F">
              <w:t xml:space="preserve"> выполнени</w:t>
            </w:r>
            <w:r>
              <w:t>е</w:t>
            </w:r>
            <w:r w:rsidRPr="007A240F">
              <w:t xml:space="preserve"> эмпирических исследований объекта профессиональной деятельности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ОПК-6.6. Обработка результатов эмпирических исследова</w:t>
            </w:r>
            <w:r w:rsidRPr="007A240F">
              <w:lastRenderedPageBreak/>
              <w:t>ний с помощью методов математической статистики и теории вероятностей</w:t>
            </w:r>
          </w:p>
        </w:tc>
        <w:tc>
          <w:tcPr>
            <w:tcW w:w="794" w:type="pct"/>
          </w:tcPr>
          <w:p w:rsidR="005C4641" w:rsidRPr="007A240F" w:rsidRDefault="005C4641" w:rsidP="00BB3B42">
            <w:pPr>
              <w:widowControl w:val="0"/>
              <w:rPr>
                <w:b/>
                <w:snapToGrid w:val="0"/>
              </w:rPr>
            </w:pPr>
            <w:r>
              <w:lastRenderedPageBreak/>
              <w:t>- порядок о</w:t>
            </w:r>
            <w:r w:rsidRPr="007A240F">
              <w:t>бработк</w:t>
            </w:r>
            <w:r>
              <w:t>и</w:t>
            </w:r>
            <w:r w:rsidRPr="007A240F">
              <w:t xml:space="preserve"> результатов эмпирических </w:t>
            </w:r>
            <w:r w:rsidRPr="007A240F">
              <w:lastRenderedPageBreak/>
              <w:t>исследований с помощью методов математической статистики и теории вероятностей</w:t>
            </w: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ОПК-6.7. Выполнение и контроль выполнения документальных исследований информации об объекте профессиональной деятельности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1577D1">
            <w:pPr>
              <w:widowControl w:val="0"/>
              <w:rPr>
                <w:b/>
                <w:snapToGrid w:val="0"/>
              </w:rPr>
            </w:pPr>
            <w:r>
              <w:t>- по в</w:t>
            </w:r>
            <w:r w:rsidRPr="007A240F">
              <w:t>ыполнени</w:t>
            </w:r>
            <w:r>
              <w:t>ю</w:t>
            </w:r>
            <w:r w:rsidRPr="007A240F">
              <w:t xml:space="preserve"> и контрол</w:t>
            </w:r>
            <w:r>
              <w:t>ю</w:t>
            </w:r>
            <w:r w:rsidRPr="007A240F">
              <w:t xml:space="preserve"> выполнения документальных исследований информации об объекте профессиональной деятельности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ОПК-6.8. Документирование результатов исследований, оформление отчётной документации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  <w:r>
              <w:t>- документировать результаты исследований, оформлять</w:t>
            </w:r>
            <w:r w:rsidRPr="007A240F">
              <w:t xml:space="preserve"> отчётн</w:t>
            </w:r>
            <w:r>
              <w:t>ую</w:t>
            </w:r>
            <w:r w:rsidRPr="007A240F">
              <w:t xml:space="preserve"> документаци</w:t>
            </w:r>
            <w:r>
              <w:t>ю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ОПК-6.9. Контроль соблюдения требований охраны труда при выполнении исследований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  <w:r>
              <w:t>- по осуществлению к</w:t>
            </w:r>
            <w:r w:rsidRPr="007A240F">
              <w:t>онтрол</w:t>
            </w:r>
            <w:r>
              <w:t>я</w:t>
            </w:r>
            <w:r w:rsidRPr="007A240F">
              <w:t xml:space="preserve"> соблюдения требований охраны труда при выполнении исследований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ОПК-6.10. Формулирование выводов по результатам исследования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  <w:r>
              <w:t>- формулировать</w:t>
            </w:r>
            <w:r w:rsidRPr="007A240F">
              <w:t xml:space="preserve"> вывод</w:t>
            </w:r>
            <w:r>
              <w:t>ы</w:t>
            </w:r>
            <w:r w:rsidRPr="007A240F">
              <w:t xml:space="preserve"> по результатам исследования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ОПК-6.11. Представление и защита результатов проведённых исследований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  <w:r>
              <w:t>- представлять и защищать</w:t>
            </w:r>
            <w:r w:rsidRPr="007A240F">
              <w:t xml:space="preserve"> результат</w:t>
            </w:r>
            <w:r>
              <w:t>ы</w:t>
            </w:r>
            <w:r w:rsidRPr="007A240F">
              <w:t xml:space="preserve"> проведённых исследований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 w:val="restart"/>
          </w:tcPr>
          <w:p w:rsidR="005C4641" w:rsidRPr="007A240F" w:rsidRDefault="005C4641" w:rsidP="000E65CA">
            <w:r w:rsidRPr="007A240F">
              <w:rPr>
                <w:bCs/>
              </w:rPr>
              <w:t>Организация и управление производством</w:t>
            </w:r>
          </w:p>
        </w:tc>
        <w:tc>
          <w:tcPr>
            <w:tcW w:w="788" w:type="pct"/>
            <w:vMerge w:val="restar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bCs/>
              </w:rPr>
              <w:t>ОПК-7. 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</w:t>
            </w:r>
            <w:r w:rsidRPr="007A240F">
              <w:rPr>
                <w:bCs/>
              </w:rPr>
              <w:lastRenderedPageBreak/>
              <w:t>изводственную деятельность</w:t>
            </w: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lastRenderedPageBreak/>
              <w:t>ОПК-7.1. Выбор методов стратегического анализа управления строительной организацией</w:t>
            </w:r>
          </w:p>
        </w:tc>
        <w:tc>
          <w:tcPr>
            <w:tcW w:w="794" w:type="pct"/>
          </w:tcPr>
          <w:p w:rsidR="005C4641" w:rsidRPr="00476C63" w:rsidRDefault="005C4641" w:rsidP="000E65CA">
            <w:pPr>
              <w:widowControl w:val="0"/>
            </w:pPr>
            <w:r>
              <w:t>- 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методов стратегического анализа управления строительной организацией</w:t>
            </w:r>
          </w:p>
        </w:tc>
        <w:tc>
          <w:tcPr>
            <w:tcW w:w="920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0E65CA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ОПК-7.2. Выбор состава и иерархии структурных подразделений управления строительной организации, их пол</w:t>
            </w:r>
            <w:r w:rsidRPr="007A240F">
              <w:lastRenderedPageBreak/>
              <w:t>номочий и ответственности, исполнителей, механизмов взаимодействия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lastRenderedPageBreak/>
              <w:t xml:space="preserve">- </w:t>
            </w:r>
            <w:r w:rsidRPr="007A240F">
              <w:t xml:space="preserve">состава и иерархии структурных подразделений управления строительной организации, </w:t>
            </w:r>
            <w:r w:rsidRPr="007A240F">
              <w:lastRenderedPageBreak/>
              <w:t>их полномочий и ответственности, исполнителей, механизмов взаимодействия</w:t>
            </w: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ОПК-7.3. Контроль процесса выполнения подразделениями установленных целевых показателей, оценка степени выполнения и определение состава координирующих воздействий по результатам выполнения принятых управленческих решений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  <w:r>
              <w:t>- по осуществлению к</w:t>
            </w:r>
            <w:r w:rsidRPr="007A240F">
              <w:t>онтрол</w:t>
            </w:r>
            <w:r>
              <w:t>я</w:t>
            </w:r>
            <w:r w:rsidRPr="007A240F">
              <w:t xml:space="preserve"> процесса выполнения подразделениями установле</w:t>
            </w:r>
            <w:r>
              <w:t>нных целевых показателей, оценки</w:t>
            </w:r>
            <w:r w:rsidRPr="007A240F">
              <w:t xml:space="preserve"> степени выполнения и определени</w:t>
            </w:r>
            <w:r>
              <w:t>я</w:t>
            </w:r>
            <w:r w:rsidRPr="007A240F">
              <w:t xml:space="preserve"> состава координирующих воздействий по результатам выполнения принятых управленческих решений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ОПК-7.4. Выбор нормативной и правовой документации,  регламентирующей деятельность организации в области строительства и/или жилищно-коммунального хозяйства Выбор нормативной и правовой документации, регламентирующей деятельность организации в области строительства и/или жилищно-коммунального хозяйства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принципы в</w:t>
            </w:r>
            <w:r w:rsidRPr="007A240F">
              <w:t>ыбор</w:t>
            </w:r>
            <w:r>
              <w:t>а н</w:t>
            </w:r>
            <w:r w:rsidRPr="007A240F">
              <w:t>ормативной и правовой документации,  регламентирующей деятельность организации в области строительства и/или жилищно-коммунального хозяйства</w:t>
            </w: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ОПК-7.5. Выбор нормативных правовых документов и оценка возможности возникновения коррупционных рисков при реализации проекта, выработка мероприятий по противодей</w:t>
            </w:r>
            <w:r w:rsidRPr="007A240F">
              <w:lastRenderedPageBreak/>
              <w:t>ствию коррупции</w:t>
            </w:r>
          </w:p>
        </w:tc>
        <w:tc>
          <w:tcPr>
            <w:tcW w:w="794" w:type="pct"/>
          </w:tcPr>
          <w:p w:rsidR="005C4641" w:rsidRDefault="005C4641" w:rsidP="001F0005">
            <w:pPr>
              <w:autoSpaceDE w:val="0"/>
              <w:autoSpaceDN w:val="0"/>
              <w:adjustRightInd w:val="0"/>
            </w:pPr>
            <w:r>
              <w:lastRenderedPageBreak/>
              <w:t>- принципы в</w:t>
            </w:r>
            <w:r w:rsidRPr="007A240F">
              <w:t>ыбор</w:t>
            </w:r>
            <w:r>
              <w:t xml:space="preserve">а </w:t>
            </w:r>
            <w:r w:rsidRPr="007A240F">
              <w:t>нормативных правовых документов и оценк</w:t>
            </w:r>
            <w:r>
              <w:t>и</w:t>
            </w:r>
            <w:r w:rsidRPr="007A240F">
              <w:t xml:space="preserve"> возможности возникновения коррупционных рисков при реализации </w:t>
            </w:r>
            <w:r w:rsidRPr="007A240F">
              <w:lastRenderedPageBreak/>
              <w:t xml:space="preserve">проекта, </w:t>
            </w:r>
          </w:p>
          <w:p w:rsidR="005C4641" w:rsidRPr="007A240F" w:rsidRDefault="005C4641" w:rsidP="001F0005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принципы</w:t>
            </w:r>
            <w:r w:rsidRPr="007A240F">
              <w:t xml:space="preserve"> выработк</w:t>
            </w:r>
            <w:r>
              <w:t>и</w:t>
            </w:r>
            <w:r w:rsidRPr="007A240F">
              <w:t xml:space="preserve"> мероприятий по противодействию коррупции</w:t>
            </w: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ОПК-7.6. Составление планов деятельности строительной организации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1F0005">
            <w:pPr>
              <w:autoSpaceDE w:val="0"/>
              <w:autoSpaceDN w:val="0"/>
              <w:adjustRightInd w:val="0"/>
            </w:pPr>
            <w:r>
              <w:t>- составлять</w:t>
            </w:r>
            <w:r w:rsidRPr="007A240F">
              <w:t xml:space="preserve"> план</w:t>
            </w:r>
            <w:r>
              <w:t>ы</w:t>
            </w:r>
            <w:r w:rsidRPr="007A240F">
              <w:t xml:space="preserve"> деятельности строительной организации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ОПК-7.7. Оценка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1F0005">
            <w:pPr>
              <w:autoSpaceDE w:val="0"/>
              <w:autoSpaceDN w:val="0"/>
              <w:adjustRightInd w:val="0"/>
            </w:pPr>
            <w:r>
              <w:t>-</w:t>
            </w:r>
            <w:r w:rsidRPr="007A240F">
              <w:t xml:space="preserve"> </w:t>
            </w:r>
            <w:r>
              <w:t>проводить оценку</w:t>
            </w:r>
            <w:r w:rsidRPr="007A240F">
              <w:t xml:space="preserve">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ОПК-7.8.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:rsidR="005C4641" w:rsidRPr="007A240F" w:rsidRDefault="005C4641" w:rsidP="001F0005">
            <w:pPr>
              <w:widowControl w:val="0"/>
              <w:rPr>
                <w:b/>
                <w:snapToGrid w:val="0"/>
              </w:rPr>
            </w:pPr>
            <w:r>
              <w:t>- по осуществлению к</w:t>
            </w:r>
            <w:r w:rsidRPr="007A240F">
              <w:t>онтрол</w:t>
            </w:r>
            <w:r>
              <w:t>я</w:t>
            </w:r>
            <w:r w:rsidRPr="007A240F">
              <w:t xml:space="preserve">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  <w:tr w:rsidR="005C4641" w:rsidRPr="007A240F" w:rsidTr="008815A6">
        <w:tc>
          <w:tcPr>
            <w:tcW w:w="738" w:type="pct"/>
            <w:vMerge/>
          </w:tcPr>
          <w:p w:rsidR="005C4641" w:rsidRPr="007A240F" w:rsidRDefault="005C4641" w:rsidP="000E65CA"/>
        </w:tc>
        <w:tc>
          <w:tcPr>
            <w:tcW w:w="788" w:type="pct"/>
            <w:vMerge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8" w:type="pct"/>
          </w:tcPr>
          <w:p w:rsidR="005C4641" w:rsidRPr="007A240F" w:rsidRDefault="005C4641" w:rsidP="000E65CA">
            <w:pPr>
              <w:autoSpaceDE w:val="0"/>
              <w:autoSpaceDN w:val="0"/>
              <w:adjustRightInd w:val="0"/>
            </w:pPr>
            <w:r w:rsidRPr="007A240F">
              <w:t>ОПК-7.9. Оценка эффективности деятельности строительной организации</w:t>
            </w:r>
          </w:p>
        </w:tc>
        <w:tc>
          <w:tcPr>
            <w:tcW w:w="794" w:type="pct"/>
          </w:tcPr>
          <w:p w:rsidR="005C4641" w:rsidRPr="007A240F" w:rsidRDefault="005C4641" w:rsidP="00476C6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20" w:type="pct"/>
          </w:tcPr>
          <w:p w:rsidR="005C4641" w:rsidRPr="007A240F" w:rsidRDefault="005C4641" w:rsidP="001F0005">
            <w:pPr>
              <w:autoSpaceDE w:val="0"/>
              <w:autoSpaceDN w:val="0"/>
              <w:adjustRightInd w:val="0"/>
            </w:pPr>
            <w:r>
              <w:t>-</w:t>
            </w:r>
            <w:r w:rsidRPr="007A240F">
              <w:t xml:space="preserve"> </w:t>
            </w:r>
            <w:r>
              <w:t>проводить оценку</w:t>
            </w:r>
            <w:r w:rsidRPr="007A240F">
              <w:t xml:space="preserve"> эффективност</w:t>
            </w:r>
            <w:r>
              <w:t>и</w:t>
            </w:r>
            <w:r w:rsidRPr="007A240F">
              <w:t xml:space="preserve"> деятельности строительной организации</w:t>
            </w:r>
          </w:p>
        </w:tc>
        <w:tc>
          <w:tcPr>
            <w:tcW w:w="792" w:type="pct"/>
          </w:tcPr>
          <w:p w:rsidR="005C4641" w:rsidRPr="007A240F" w:rsidRDefault="005C4641" w:rsidP="00476C63">
            <w:pPr>
              <w:widowControl w:val="0"/>
              <w:rPr>
                <w:b/>
                <w:snapToGrid w:val="0"/>
              </w:rPr>
            </w:pPr>
          </w:p>
        </w:tc>
      </w:tr>
    </w:tbl>
    <w:p w:rsidR="008815A6" w:rsidRDefault="008815A6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8815A6" w:rsidSect="0083226C">
      <w:headerReference w:type="default" r:id="rId8"/>
      <w:footerReference w:type="even" r:id="rId9"/>
      <w:footerReference w:type="default" r:id="rId10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12" w:rsidRDefault="00E65512" w:rsidP="00A110DF">
      <w:pPr>
        <w:spacing w:after="0" w:line="240" w:lineRule="auto"/>
      </w:pPr>
      <w:r>
        <w:separator/>
      </w:r>
    </w:p>
  </w:endnote>
  <w:endnote w:type="continuationSeparator" w:id="0">
    <w:p w:rsidR="00E65512" w:rsidRDefault="00E65512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7D" w:rsidRDefault="00841F7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41F7D" w:rsidRDefault="00841F7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1562"/>
      <w:docPartObj>
        <w:docPartGallery w:val="Page Numbers (Bottom of Page)"/>
        <w:docPartUnique/>
      </w:docPartObj>
    </w:sdtPr>
    <w:sdtEndPr/>
    <w:sdtContent>
      <w:p w:rsidR="00841F7D" w:rsidRDefault="00841F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18">
          <w:rPr>
            <w:noProof/>
          </w:rPr>
          <w:t>2</w:t>
        </w:r>
        <w:r>
          <w:fldChar w:fldCharType="end"/>
        </w:r>
      </w:p>
    </w:sdtContent>
  </w:sdt>
  <w:p w:rsidR="00841F7D" w:rsidRDefault="00841F7D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12" w:rsidRDefault="00E65512" w:rsidP="00A110DF">
      <w:pPr>
        <w:spacing w:after="0" w:line="240" w:lineRule="auto"/>
      </w:pPr>
      <w:r>
        <w:separator/>
      </w:r>
    </w:p>
  </w:footnote>
  <w:footnote w:type="continuationSeparator" w:id="0">
    <w:p w:rsidR="00E65512" w:rsidRDefault="00E65512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7D" w:rsidRPr="00A110DF" w:rsidRDefault="00841F7D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54D1"/>
    <w:rsid w:val="00127981"/>
    <w:rsid w:val="001349AB"/>
    <w:rsid w:val="001435EA"/>
    <w:rsid w:val="00144F7F"/>
    <w:rsid w:val="00147945"/>
    <w:rsid w:val="00155656"/>
    <w:rsid w:val="00155C7D"/>
    <w:rsid w:val="00156992"/>
    <w:rsid w:val="001577D1"/>
    <w:rsid w:val="00162110"/>
    <w:rsid w:val="00165F4D"/>
    <w:rsid w:val="0016731C"/>
    <w:rsid w:val="00175DA0"/>
    <w:rsid w:val="00176414"/>
    <w:rsid w:val="00177C8D"/>
    <w:rsid w:val="00191595"/>
    <w:rsid w:val="001929A9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7F8E"/>
    <w:rsid w:val="00212BBE"/>
    <w:rsid w:val="00213BD3"/>
    <w:rsid w:val="002143F1"/>
    <w:rsid w:val="00216799"/>
    <w:rsid w:val="00226D02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50EC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B33A8"/>
    <w:rsid w:val="003B4B19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52351"/>
    <w:rsid w:val="00454FCA"/>
    <w:rsid w:val="00460222"/>
    <w:rsid w:val="004635FF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A3D9E"/>
    <w:rsid w:val="004B757F"/>
    <w:rsid w:val="004D07DF"/>
    <w:rsid w:val="004D0C0A"/>
    <w:rsid w:val="004D3CAD"/>
    <w:rsid w:val="004E374E"/>
    <w:rsid w:val="004E575B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C4641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48A7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CE2"/>
    <w:rsid w:val="006C76F3"/>
    <w:rsid w:val="006C7BB5"/>
    <w:rsid w:val="006D729F"/>
    <w:rsid w:val="006E0E85"/>
    <w:rsid w:val="00700BED"/>
    <w:rsid w:val="00700CC4"/>
    <w:rsid w:val="007028D9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7193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647C"/>
    <w:rsid w:val="007C04DB"/>
    <w:rsid w:val="007C373D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110BE"/>
    <w:rsid w:val="00811B40"/>
    <w:rsid w:val="0082264A"/>
    <w:rsid w:val="00825330"/>
    <w:rsid w:val="00830256"/>
    <w:rsid w:val="0083226C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A1E75"/>
    <w:rsid w:val="008A2A9D"/>
    <w:rsid w:val="008A49FB"/>
    <w:rsid w:val="008A6411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4C01"/>
    <w:rsid w:val="009A4C0B"/>
    <w:rsid w:val="009A57D8"/>
    <w:rsid w:val="009A676D"/>
    <w:rsid w:val="009A70D4"/>
    <w:rsid w:val="009A7D3D"/>
    <w:rsid w:val="009B113B"/>
    <w:rsid w:val="009B118C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E2AD5"/>
    <w:rsid w:val="00AF1C18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D00A8"/>
    <w:rsid w:val="00BD67B4"/>
    <w:rsid w:val="00BD71BE"/>
    <w:rsid w:val="00BD79AE"/>
    <w:rsid w:val="00BD7CB5"/>
    <w:rsid w:val="00BD7E31"/>
    <w:rsid w:val="00BE3FCC"/>
    <w:rsid w:val="00BE5AF1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421D"/>
    <w:rsid w:val="00C27838"/>
    <w:rsid w:val="00C32295"/>
    <w:rsid w:val="00C41BA0"/>
    <w:rsid w:val="00C46A52"/>
    <w:rsid w:val="00C5057D"/>
    <w:rsid w:val="00C514DB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1B8D"/>
    <w:rsid w:val="00CA53F2"/>
    <w:rsid w:val="00CA7A4D"/>
    <w:rsid w:val="00CB1426"/>
    <w:rsid w:val="00CB37E3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5512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EA"/>
    <w:rsid w:val="00F16B1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DF154-D359-419F-9C4F-DA13F72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A665-A58B-495C-AEF4-06E4C79E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Соколов В.А.</cp:lastModifiedBy>
  <cp:revision>6</cp:revision>
  <cp:lastPrinted>2019-06-24T10:40:00Z</cp:lastPrinted>
  <dcterms:created xsi:type="dcterms:W3CDTF">2019-12-01T19:24:00Z</dcterms:created>
  <dcterms:modified xsi:type="dcterms:W3CDTF">2020-01-10T05:50:00Z</dcterms:modified>
</cp:coreProperties>
</file>