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бобщенные трудовые функции (ОТФ) </w:t>
      </w:r>
    </w:p>
    <w:p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D177B7" w:rsidRPr="00D177B7" w:rsidRDefault="00D177B7" w:rsidP="00D177B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D177B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магистров </w:t>
      </w:r>
    </w:p>
    <w:p w:rsidR="00D177B7" w:rsidRPr="00D177B7" w:rsidRDefault="00D177B7" w:rsidP="00D177B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D177B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38.04.01 «Экономика»</w:t>
      </w:r>
    </w:p>
    <w:p w:rsidR="00D177B7" w:rsidRPr="00D177B7" w:rsidRDefault="00D177B7" w:rsidP="00D177B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D177B7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магистерская программа «Управление проектами: анализ, инвестиции, технология реализации» </w:t>
      </w:r>
    </w:p>
    <w:p w:rsidR="00485B81" w:rsidRDefault="00485B81" w:rsidP="00C77ED9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3"/>
        <w:gridCol w:w="3276"/>
        <w:gridCol w:w="5317"/>
      </w:tblGrid>
      <w:tr w:rsidR="00485B81" w:rsidRPr="00A62651" w:rsidTr="00A62651"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0" w:type="auto"/>
            <w:shd w:val="clear" w:color="auto" w:fill="auto"/>
          </w:tcPr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485B81" w:rsidRPr="00A62651" w:rsidRDefault="00485B81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C200BF" w:rsidRPr="00A62651" w:rsidTr="00A62651">
        <w:tc>
          <w:tcPr>
            <w:tcW w:w="0" w:type="auto"/>
            <w:vMerge w:val="restart"/>
            <w:shd w:val="clear" w:color="auto" w:fill="auto"/>
          </w:tcPr>
          <w:p w:rsidR="00C200BF" w:rsidRPr="00A62651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: 0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  <w:r w:rsidRPr="00A6265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36</w:t>
            </w:r>
          </w:p>
          <w:p w:rsidR="00C200BF" w:rsidRPr="00D177B7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D177B7">
              <w:rPr>
                <w:rFonts w:ascii="Times New Roman" w:hAnsi="Times New Roman"/>
                <w:bCs/>
                <w:sz w:val="24"/>
                <w:szCs w:val="24"/>
              </w:rPr>
              <w:t>Специалист по работе с инвестиционными проектами</w:t>
            </w:r>
          </w:p>
          <w:p w:rsidR="00C200BF" w:rsidRPr="00A62651" w:rsidRDefault="008E2FB6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gramStart"/>
            <w:r w:rsidRPr="008E2FB6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E2FB6">
              <w:rPr>
                <w:rFonts w:ascii="Times New Roman" w:hAnsi="Times New Roman"/>
                <w:bCs/>
                <w:sz w:val="24"/>
                <w:szCs w:val="24"/>
              </w:rPr>
              <w:t>твержден</w:t>
            </w:r>
            <w:proofErr w:type="gramEnd"/>
            <w:r w:rsidRPr="008E2FB6">
              <w:rPr>
                <w:rFonts w:ascii="Times New Roman" w:hAnsi="Times New Roman"/>
                <w:bCs/>
                <w:sz w:val="24"/>
                <w:szCs w:val="24"/>
              </w:rPr>
              <w:t xml:space="preserve"> приказом Министерства труда и социальной з</w:t>
            </w:r>
            <w:r w:rsidRPr="008E2FB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E2FB6">
              <w:rPr>
                <w:rFonts w:ascii="Times New Roman" w:hAnsi="Times New Roman"/>
                <w:bCs/>
                <w:sz w:val="24"/>
                <w:szCs w:val="24"/>
              </w:rPr>
              <w:t>щиты РФ от 16.04.2018 года № 239н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shd w:val="clear" w:color="auto" w:fill="auto"/>
          </w:tcPr>
          <w:p w:rsidR="00C200BF" w:rsidRPr="00F232F4" w:rsidRDefault="00C200BF" w:rsidP="00F232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инвестиционного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shd w:val="clear" w:color="auto" w:fill="auto"/>
          </w:tcPr>
          <w:p w:rsidR="00C200BF" w:rsidRPr="00F232F4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ПК-1 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эффективностью инвестиц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онного пр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</w:tc>
      </w:tr>
      <w:tr w:rsidR="00C200BF" w:rsidRPr="00A62651" w:rsidTr="00A62651">
        <w:tc>
          <w:tcPr>
            <w:tcW w:w="0" w:type="auto"/>
            <w:vMerge/>
            <w:shd w:val="clear" w:color="auto" w:fill="auto"/>
          </w:tcPr>
          <w:p w:rsidR="00C200BF" w:rsidRPr="00A62651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0BF" w:rsidRPr="00A62651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C200BF" w:rsidRPr="00F232F4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ПК-2 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коммуникациями инвестиц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онного пр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</w:tc>
      </w:tr>
      <w:tr w:rsidR="00C200BF" w:rsidRPr="00A62651" w:rsidTr="00A62651">
        <w:tc>
          <w:tcPr>
            <w:tcW w:w="0" w:type="auto"/>
            <w:vMerge/>
            <w:shd w:val="clear" w:color="auto" w:fill="auto"/>
          </w:tcPr>
          <w:p w:rsidR="00C200BF" w:rsidRPr="00A62651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0BF" w:rsidRPr="00A62651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C200BF" w:rsidRPr="00F232F4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ПК-3 </w:t>
            </w:r>
            <w:r w:rsidRPr="00F232F4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рисками инвестиционного проекта</w:t>
            </w:r>
          </w:p>
        </w:tc>
      </w:tr>
      <w:tr w:rsidR="00C200BF" w:rsidRPr="00A62651" w:rsidTr="00A62651">
        <w:tc>
          <w:tcPr>
            <w:tcW w:w="0" w:type="auto"/>
            <w:vMerge/>
            <w:shd w:val="clear" w:color="auto" w:fill="auto"/>
          </w:tcPr>
          <w:p w:rsidR="00C200BF" w:rsidRPr="00A62651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00BF" w:rsidRPr="00A62651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C200BF" w:rsidRPr="00F232F4" w:rsidRDefault="00C200BF" w:rsidP="00A6265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ПК-4 Управление сроками и контроль реализ</w:t>
            </w: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а</w:t>
            </w: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ции инвест</w:t>
            </w: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и</w:t>
            </w:r>
            <w:r w:rsidRPr="00F232F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ционного проекта</w:t>
            </w:r>
          </w:p>
        </w:tc>
      </w:tr>
    </w:tbl>
    <w:p w:rsidR="00764A11" w:rsidRDefault="00764A11"/>
    <w:sectPr w:rsidR="00764A11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33" w:rsidRDefault="002E7933" w:rsidP="00111B0B">
      <w:pPr>
        <w:spacing w:after="0" w:line="240" w:lineRule="auto"/>
      </w:pPr>
      <w:r>
        <w:separator/>
      </w:r>
    </w:p>
  </w:endnote>
  <w:endnote w:type="continuationSeparator" w:id="0">
    <w:p w:rsidR="002E7933" w:rsidRDefault="002E7933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2FB6">
      <w:rPr>
        <w:noProof/>
      </w:rPr>
      <w:t>1</w:t>
    </w:r>
    <w:r>
      <w:fldChar w:fldCharType="end"/>
    </w:r>
  </w:p>
  <w:p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33" w:rsidRDefault="002E7933" w:rsidP="00111B0B">
      <w:pPr>
        <w:spacing w:after="0" w:line="240" w:lineRule="auto"/>
      </w:pPr>
      <w:r>
        <w:separator/>
      </w:r>
    </w:p>
  </w:footnote>
  <w:footnote w:type="continuationSeparator" w:id="0">
    <w:p w:rsidR="002E7933" w:rsidRDefault="002E7933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7AE"/>
    <w:rsid w:val="00130AAD"/>
    <w:rsid w:val="00130FCB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585F"/>
    <w:rsid w:val="00185B54"/>
    <w:rsid w:val="00185C92"/>
    <w:rsid w:val="00186237"/>
    <w:rsid w:val="00186391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933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4FE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2FB6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0BF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7B7"/>
    <w:rsid w:val="00D17861"/>
    <w:rsid w:val="00D17FDD"/>
    <w:rsid w:val="00D20528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2F4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953C-9FA0-4489-8C13-86DD3D01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Вера</dc:creator>
  <cp:lastModifiedBy>Сакс</cp:lastModifiedBy>
  <cp:revision>5</cp:revision>
  <cp:lastPrinted>2020-09-22T14:29:00Z</cp:lastPrinted>
  <dcterms:created xsi:type="dcterms:W3CDTF">2020-10-04T21:59:00Z</dcterms:created>
  <dcterms:modified xsi:type="dcterms:W3CDTF">2021-06-12T14:45:00Z</dcterms:modified>
</cp:coreProperties>
</file>