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E239" w14:textId="77777777" w:rsidR="000D30FD" w:rsidRPr="00E03C70" w:rsidRDefault="000D30FD" w:rsidP="000D30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 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tbl>
      <w:tblPr>
        <w:tblStyle w:val="39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1624"/>
      </w:tblGrid>
      <w:tr w:rsidR="00B4607D" w:rsidRPr="00B4607D" w14:paraId="4F63AE59" w14:textId="77777777" w:rsidTr="00D602A0">
        <w:trPr>
          <w:tblHeader/>
        </w:trPr>
        <w:tc>
          <w:tcPr>
            <w:tcW w:w="1384" w:type="dxa"/>
          </w:tcPr>
          <w:p w14:paraId="54F22B01" w14:textId="77777777" w:rsidR="00B4607D" w:rsidRPr="00B4607D" w:rsidRDefault="00B4607D" w:rsidP="00B4607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07D">
              <w:rPr>
                <w:rFonts w:ascii="Times New Roman" w:eastAsia="Calibri" w:hAnsi="Times New Roman" w:cs="Times New Roman"/>
                <w:b/>
              </w:rPr>
              <w:t xml:space="preserve">Индекс  </w:t>
            </w:r>
          </w:p>
        </w:tc>
        <w:tc>
          <w:tcPr>
            <w:tcW w:w="2126" w:type="dxa"/>
          </w:tcPr>
          <w:p w14:paraId="6968A7AB" w14:textId="77777777" w:rsidR="00B4607D" w:rsidRPr="00B4607D" w:rsidRDefault="00B4607D" w:rsidP="00B4607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07D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1624" w:type="dxa"/>
          </w:tcPr>
          <w:p w14:paraId="6EF530F2" w14:textId="77777777" w:rsidR="00B4607D" w:rsidRPr="00B4607D" w:rsidRDefault="00B4607D" w:rsidP="00B4607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07D">
              <w:rPr>
                <w:rFonts w:ascii="Times New Roman" w:eastAsia="Calibri" w:hAnsi="Times New Roman" w:cs="Times New Roman"/>
                <w:b/>
              </w:rPr>
              <w:t>Индикаторы освоения компетенции</w:t>
            </w:r>
          </w:p>
        </w:tc>
      </w:tr>
      <w:tr w:rsidR="00B4607D" w:rsidRPr="00B4607D" w14:paraId="14510497" w14:textId="77777777" w:rsidTr="00D602A0">
        <w:tc>
          <w:tcPr>
            <w:tcW w:w="15134" w:type="dxa"/>
            <w:gridSpan w:val="3"/>
          </w:tcPr>
          <w:p w14:paraId="3E245EAE" w14:textId="77777777" w:rsidR="00B4607D" w:rsidRPr="00B4607D" w:rsidRDefault="00B4607D" w:rsidP="00B460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Блок 1. Дисциплины (модули)</w:t>
            </w:r>
          </w:p>
        </w:tc>
      </w:tr>
      <w:tr w:rsidR="00B4607D" w:rsidRPr="00B4607D" w14:paraId="792A462E" w14:textId="77777777" w:rsidTr="00D602A0">
        <w:tc>
          <w:tcPr>
            <w:tcW w:w="15134" w:type="dxa"/>
            <w:gridSpan w:val="3"/>
          </w:tcPr>
          <w:p w14:paraId="0329E45C" w14:textId="77777777" w:rsidR="00B4607D" w:rsidRPr="00B4607D" w:rsidRDefault="00B4607D" w:rsidP="00B460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Обязательная часть</w:t>
            </w:r>
          </w:p>
        </w:tc>
      </w:tr>
      <w:tr w:rsidR="00B4607D" w:rsidRPr="00B4607D" w14:paraId="3CC59324" w14:textId="77777777" w:rsidTr="00D602A0">
        <w:tc>
          <w:tcPr>
            <w:tcW w:w="1384" w:type="dxa"/>
            <w:vMerge w:val="restart"/>
          </w:tcPr>
          <w:p w14:paraId="65D34BB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Б1.О.1</w:t>
            </w:r>
          </w:p>
        </w:tc>
        <w:tc>
          <w:tcPr>
            <w:tcW w:w="2126" w:type="dxa"/>
            <w:vMerge w:val="restart"/>
          </w:tcPr>
          <w:p w14:paraId="760CD01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История</w:t>
            </w:r>
          </w:p>
        </w:tc>
        <w:tc>
          <w:tcPr>
            <w:tcW w:w="11624" w:type="dxa"/>
          </w:tcPr>
          <w:p w14:paraId="64982B64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B4607D" w:rsidRPr="00B4607D" w14:paraId="4DDDDE67" w14:textId="77777777" w:rsidTr="00D602A0">
        <w:tc>
          <w:tcPr>
            <w:tcW w:w="1384" w:type="dxa"/>
            <w:vMerge/>
          </w:tcPr>
          <w:p w14:paraId="02AA909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478BEE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7406E8D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B4607D" w:rsidRPr="00B4607D" w14:paraId="361211E2" w14:textId="77777777" w:rsidTr="00D602A0">
        <w:tc>
          <w:tcPr>
            <w:tcW w:w="1384" w:type="dxa"/>
            <w:vMerge/>
          </w:tcPr>
          <w:p w14:paraId="53AA04B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C82A3A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ACD6E6C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B4607D" w:rsidRPr="00B4607D" w14:paraId="3B5329A2" w14:textId="77777777" w:rsidTr="00D602A0">
        <w:tc>
          <w:tcPr>
            <w:tcW w:w="1384" w:type="dxa"/>
            <w:vMerge w:val="restart"/>
          </w:tcPr>
          <w:p w14:paraId="6E44CD4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Б1.О.2</w:t>
            </w:r>
          </w:p>
        </w:tc>
        <w:tc>
          <w:tcPr>
            <w:tcW w:w="2126" w:type="dxa"/>
            <w:vMerge w:val="restart"/>
          </w:tcPr>
          <w:p w14:paraId="60836C1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Философия</w:t>
            </w:r>
          </w:p>
        </w:tc>
        <w:tc>
          <w:tcPr>
            <w:tcW w:w="11624" w:type="dxa"/>
          </w:tcPr>
          <w:p w14:paraId="2CD685CC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3CD7BBFA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B4607D" w:rsidRPr="00B4607D" w14:paraId="7654661D" w14:textId="77777777" w:rsidTr="00D602A0">
        <w:tc>
          <w:tcPr>
            <w:tcW w:w="1384" w:type="dxa"/>
            <w:vMerge/>
          </w:tcPr>
          <w:p w14:paraId="0070EE1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76AB1B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330664A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12D0FBB1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B4607D" w:rsidRPr="00B4607D" w14:paraId="5F794A5C" w14:textId="77777777" w:rsidTr="00D602A0">
        <w:tc>
          <w:tcPr>
            <w:tcW w:w="1384" w:type="dxa"/>
            <w:vMerge/>
          </w:tcPr>
          <w:p w14:paraId="1EDE608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42B0D1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2A2F019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0FE1AB67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B4607D" w:rsidRPr="00B4607D" w14:paraId="6FF54E59" w14:textId="77777777" w:rsidTr="00D602A0">
        <w:tc>
          <w:tcPr>
            <w:tcW w:w="1384" w:type="dxa"/>
            <w:vMerge w:val="restart"/>
          </w:tcPr>
          <w:p w14:paraId="4B26914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Б1.О.3</w:t>
            </w:r>
          </w:p>
        </w:tc>
        <w:tc>
          <w:tcPr>
            <w:tcW w:w="2126" w:type="dxa"/>
            <w:vMerge w:val="restart"/>
          </w:tcPr>
          <w:p w14:paraId="219F185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Иностранный язык</w:t>
            </w:r>
          </w:p>
        </w:tc>
        <w:tc>
          <w:tcPr>
            <w:tcW w:w="11624" w:type="dxa"/>
          </w:tcPr>
          <w:p w14:paraId="6F74D3FC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B4607D" w:rsidRPr="00B4607D" w14:paraId="1BCB467E" w14:textId="77777777" w:rsidTr="00D602A0">
        <w:tc>
          <w:tcPr>
            <w:tcW w:w="1384" w:type="dxa"/>
            <w:vMerge/>
          </w:tcPr>
          <w:p w14:paraId="30CBAA7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056592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5BA6745F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B4607D" w:rsidRPr="00B4607D" w14:paraId="2FC171F4" w14:textId="77777777" w:rsidTr="00D602A0">
        <w:tc>
          <w:tcPr>
            <w:tcW w:w="1384" w:type="dxa"/>
            <w:vMerge/>
          </w:tcPr>
          <w:p w14:paraId="605C0B6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62ED1D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D347036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B4607D" w:rsidRPr="00B4607D" w14:paraId="7C29D26C" w14:textId="77777777" w:rsidTr="00D602A0">
        <w:tc>
          <w:tcPr>
            <w:tcW w:w="1384" w:type="dxa"/>
            <w:vMerge w:val="restart"/>
          </w:tcPr>
          <w:p w14:paraId="2B3D692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Б1.О.4</w:t>
            </w:r>
          </w:p>
        </w:tc>
        <w:tc>
          <w:tcPr>
            <w:tcW w:w="2126" w:type="dxa"/>
            <w:vMerge w:val="restart"/>
          </w:tcPr>
          <w:p w14:paraId="6DF8740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Безопасность жизнедеятельности</w:t>
            </w:r>
          </w:p>
        </w:tc>
        <w:tc>
          <w:tcPr>
            <w:tcW w:w="11624" w:type="dxa"/>
          </w:tcPr>
          <w:p w14:paraId="6F892A5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B4607D" w:rsidRPr="00B4607D" w14:paraId="4C7F33E2" w14:textId="77777777" w:rsidTr="00D602A0">
        <w:tc>
          <w:tcPr>
            <w:tcW w:w="1384" w:type="dxa"/>
            <w:vMerge/>
          </w:tcPr>
          <w:p w14:paraId="6B7A677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1DFAE7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D35300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УК-8.2.1. Умеет поддерживать в повседневной жизни и в профессиональной деятельности безопасные условия жизнеде</w:t>
            </w: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B4607D" w:rsidRPr="00B4607D" w14:paraId="033E9930" w14:textId="77777777" w:rsidTr="00D602A0">
        <w:tc>
          <w:tcPr>
            <w:tcW w:w="1384" w:type="dxa"/>
            <w:vMerge/>
          </w:tcPr>
          <w:p w14:paraId="46F654A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31B0FB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036D96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B4607D" w:rsidRPr="00B4607D" w14:paraId="503139BE" w14:textId="77777777" w:rsidTr="00D602A0">
        <w:tc>
          <w:tcPr>
            <w:tcW w:w="1384" w:type="dxa"/>
            <w:vMerge w:val="restart"/>
          </w:tcPr>
          <w:p w14:paraId="1387816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Б1.О.5</w:t>
            </w:r>
          </w:p>
        </w:tc>
        <w:tc>
          <w:tcPr>
            <w:tcW w:w="2126" w:type="dxa"/>
            <w:vMerge w:val="restart"/>
          </w:tcPr>
          <w:p w14:paraId="507C4AC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Физическая культура и спорт</w:t>
            </w:r>
          </w:p>
        </w:tc>
        <w:tc>
          <w:tcPr>
            <w:tcW w:w="11624" w:type="dxa"/>
          </w:tcPr>
          <w:p w14:paraId="4B4C7BAB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B4607D" w:rsidRPr="00B4607D" w14:paraId="566E2C30" w14:textId="77777777" w:rsidTr="00D602A0">
        <w:tc>
          <w:tcPr>
            <w:tcW w:w="1384" w:type="dxa"/>
            <w:vMerge/>
          </w:tcPr>
          <w:p w14:paraId="0B811A1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2D1FB8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CAB65D2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B4607D" w:rsidRPr="00B4607D" w14:paraId="33A07A21" w14:textId="77777777" w:rsidTr="00D602A0">
        <w:tc>
          <w:tcPr>
            <w:tcW w:w="1384" w:type="dxa"/>
            <w:vMerge/>
          </w:tcPr>
          <w:p w14:paraId="5BA213D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3E0EAB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69A2C41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B4607D" w:rsidRPr="00B4607D" w14:paraId="29E401AF" w14:textId="77777777" w:rsidTr="00D602A0">
        <w:tc>
          <w:tcPr>
            <w:tcW w:w="1384" w:type="dxa"/>
            <w:vMerge w:val="restart"/>
          </w:tcPr>
          <w:p w14:paraId="2E7A068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Б1.О.6</w:t>
            </w:r>
          </w:p>
        </w:tc>
        <w:tc>
          <w:tcPr>
            <w:tcW w:w="2126" w:type="dxa"/>
            <w:vMerge w:val="restart"/>
          </w:tcPr>
          <w:p w14:paraId="1A5927E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Русский язык и деловые коммуникации</w:t>
            </w:r>
          </w:p>
        </w:tc>
        <w:tc>
          <w:tcPr>
            <w:tcW w:w="11624" w:type="dxa"/>
          </w:tcPr>
          <w:p w14:paraId="695CD854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B4607D" w:rsidRPr="00B4607D" w14:paraId="071DF8B7" w14:textId="77777777" w:rsidTr="00D602A0">
        <w:tc>
          <w:tcPr>
            <w:tcW w:w="1384" w:type="dxa"/>
            <w:vMerge/>
          </w:tcPr>
          <w:p w14:paraId="2B21510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82DFA5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56EAC1E9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B4607D" w:rsidRPr="00B4607D" w14:paraId="09B71553" w14:textId="77777777" w:rsidTr="00D602A0">
        <w:tc>
          <w:tcPr>
            <w:tcW w:w="1384" w:type="dxa"/>
            <w:vMerge/>
          </w:tcPr>
          <w:p w14:paraId="23DB3BA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2C8B5D5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988A1E0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B4607D" w:rsidRPr="00B4607D" w14:paraId="6B218581" w14:textId="77777777" w:rsidTr="00D602A0">
        <w:tc>
          <w:tcPr>
            <w:tcW w:w="1384" w:type="dxa"/>
            <w:vMerge w:val="restart"/>
          </w:tcPr>
          <w:p w14:paraId="4FB9C9D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Б1.О.7</w:t>
            </w:r>
          </w:p>
        </w:tc>
        <w:tc>
          <w:tcPr>
            <w:tcW w:w="2126" w:type="dxa"/>
            <w:vMerge w:val="restart"/>
          </w:tcPr>
          <w:p w14:paraId="25825D1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Социальное взаимодействие</w:t>
            </w:r>
          </w:p>
        </w:tc>
        <w:tc>
          <w:tcPr>
            <w:tcW w:w="11624" w:type="dxa"/>
          </w:tcPr>
          <w:p w14:paraId="153AC0A2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14:paraId="09FCC8F1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41B580F8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B4607D" w:rsidRPr="00B4607D" w14:paraId="61D9FD4C" w14:textId="77777777" w:rsidTr="00D602A0">
        <w:tc>
          <w:tcPr>
            <w:tcW w:w="1384" w:type="dxa"/>
            <w:vMerge/>
          </w:tcPr>
          <w:p w14:paraId="000B96C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7A4464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5429FB66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699E5018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797392F7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B4607D" w:rsidRPr="00B4607D" w14:paraId="617431A2" w14:textId="77777777" w:rsidTr="00D602A0">
        <w:tc>
          <w:tcPr>
            <w:tcW w:w="1384" w:type="dxa"/>
            <w:vMerge/>
          </w:tcPr>
          <w:p w14:paraId="02D7384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596FCA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5C681625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20267B1C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</w:t>
            </w: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пользованием этических норм поведения</w:t>
            </w:r>
          </w:p>
          <w:p w14:paraId="7F4DA9B3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5D7DFA" w:rsidRPr="00B4607D" w14:paraId="45D32F3A" w14:textId="77777777" w:rsidTr="00ED3C2C">
        <w:tc>
          <w:tcPr>
            <w:tcW w:w="1384" w:type="dxa"/>
            <w:vMerge w:val="restart"/>
          </w:tcPr>
          <w:p w14:paraId="41A10C90" w14:textId="77777777" w:rsidR="005D7DFA" w:rsidRPr="00B4607D" w:rsidRDefault="005D7DFA" w:rsidP="005D7DFA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Б1.О.8</w:t>
            </w:r>
          </w:p>
        </w:tc>
        <w:tc>
          <w:tcPr>
            <w:tcW w:w="2126" w:type="dxa"/>
            <w:vMerge w:val="restart"/>
            <w:vAlign w:val="center"/>
          </w:tcPr>
          <w:p w14:paraId="5A6BBBB0" w14:textId="0F665394" w:rsidR="005D7DFA" w:rsidRPr="00B4607D" w:rsidRDefault="005D7DFA" w:rsidP="005D7DFA">
            <w:pPr>
              <w:rPr>
                <w:rFonts w:ascii="Times New Roman" w:eastAsia="Calibri" w:hAnsi="Times New Roman" w:cs="Times New Roman"/>
                <w:bCs/>
              </w:rPr>
            </w:pPr>
            <w:r w:rsidRPr="005D7DFA">
              <w:rPr>
                <w:rFonts w:ascii="Times New Roman" w:eastAsia="Calibri" w:hAnsi="Times New Roman" w:cs="Times New Roman"/>
                <w:bCs/>
              </w:rPr>
              <w:t>Правовое обеспечение профессиональной деятельности</w:t>
            </w:r>
          </w:p>
        </w:tc>
        <w:tc>
          <w:tcPr>
            <w:tcW w:w="11624" w:type="dxa"/>
          </w:tcPr>
          <w:p w14:paraId="35417320" w14:textId="77777777" w:rsidR="005D7DFA" w:rsidRPr="005D7DFA" w:rsidRDefault="005D7DFA" w:rsidP="005D7DFA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5D7DFA">
              <w:rPr>
                <w:rFonts w:ascii="Times New Roman" w:eastAsia="Calibri" w:hAnsi="Times New Roman" w:cs="Times New Roman"/>
                <w:bCs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5BB83B98" w14:textId="2AEA651F" w:rsidR="005D7DFA" w:rsidRPr="00B4607D" w:rsidRDefault="005D7DFA" w:rsidP="005D7DFA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5D7DFA">
              <w:rPr>
                <w:rFonts w:ascii="Times New Roman" w:eastAsia="Calibri" w:hAnsi="Times New Roman" w:cs="Times New Roman"/>
                <w:bCs/>
              </w:rP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5D7DFA" w:rsidRPr="00B4607D" w14:paraId="60EB8FF8" w14:textId="77777777" w:rsidTr="00ED3C2C">
        <w:tc>
          <w:tcPr>
            <w:tcW w:w="1384" w:type="dxa"/>
            <w:vMerge/>
          </w:tcPr>
          <w:p w14:paraId="51C7AB52" w14:textId="77777777" w:rsidR="005D7DFA" w:rsidRPr="00B4607D" w:rsidRDefault="005D7DFA" w:rsidP="005D7DF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14:paraId="74044E2A" w14:textId="77777777" w:rsidR="005D7DFA" w:rsidRPr="00B4607D" w:rsidRDefault="005D7DFA" w:rsidP="005D7DF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2CC0806" w14:textId="77777777" w:rsidR="005D7DFA" w:rsidRPr="005D7DFA" w:rsidRDefault="005D7DFA" w:rsidP="005D7DFA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5D7DFA">
              <w:rPr>
                <w:rFonts w:ascii="Times New Roman" w:eastAsia="Calibri" w:hAnsi="Times New Roman" w:cs="Times New Roman"/>
                <w:bCs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43D86D72" w14:textId="085C9E22" w:rsidR="005D7DFA" w:rsidRPr="00B4607D" w:rsidRDefault="005D7DFA" w:rsidP="005D7DFA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5D7DFA">
              <w:rPr>
                <w:rFonts w:ascii="Times New Roman" w:eastAsia="Calibri" w:hAnsi="Times New Roman" w:cs="Times New Roman"/>
                <w:bCs/>
              </w:rPr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5D7DFA" w:rsidRPr="00B4607D" w14:paraId="4DCBC08B" w14:textId="77777777" w:rsidTr="00ED3C2C">
        <w:tc>
          <w:tcPr>
            <w:tcW w:w="1384" w:type="dxa"/>
            <w:vMerge/>
          </w:tcPr>
          <w:p w14:paraId="47FF09F7" w14:textId="77777777" w:rsidR="005D7DFA" w:rsidRPr="00B4607D" w:rsidRDefault="005D7DFA" w:rsidP="005D7DF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14:paraId="1E2E1FA6" w14:textId="77777777" w:rsidR="005D7DFA" w:rsidRPr="00B4607D" w:rsidRDefault="005D7DFA" w:rsidP="005D7DF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FC759C5" w14:textId="670C903B" w:rsidR="005D7DFA" w:rsidRPr="00B4607D" w:rsidRDefault="005D7DFA" w:rsidP="005D7DFA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5D7DFA">
              <w:rPr>
                <w:rFonts w:ascii="Times New Roman" w:eastAsia="Calibri" w:hAnsi="Times New Roman" w:cs="Times New Roman"/>
                <w:bCs/>
              </w:rP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B4607D" w:rsidRPr="00B4607D" w14:paraId="4F4D0995" w14:textId="77777777" w:rsidTr="00D602A0">
        <w:tc>
          <w:tcPr>
            <w:tcW w:w="1384" w:type="dxa"/>
            <w:vMerge w:val="restart"/>
          </w:tcPr>
          <w:p w14:paraId="1CA6769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Б1.О.9</w:t>
            </w:r>
          </w:p>
        </w:tc>
        <w:tc>
          <w:tcPr>
            <w:tcW w:w="2126" w:type="dxa"/>
            <w:vMerge w:val="restart"/>
          </w:tcPr>
          <w:p w14:paraId="391FDCB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Экономическая культура и финансовая грамотность</w:t>
            </w:r>
          </w:p>
        </w:tc>
        <w:tc>
          <w:tcPr>
            <w:tcW w:w="11624" w:type="dxa"/>
          </w:tcPr>
          <w:p w14:paraId="16622C60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B4607D" w:rsidRPr="00B4607D" w14:paraId="41601201" w14:textId="77777777" w:rsidTr="00D602A0">
        <w:tc>
          <w:tcPr>
            <w:tcW w:w="1384" w:type="dxa"/>
            <w:vMerge/>
          </w:tcPr>
          <w:p w14:paraId="5975877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CDC025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F523FA2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B4607D" w:rsidRPr="00B4607D" w14:paraId="006CD917" w14:textId="77777777" w:rsidTr="00D602A0">
        <w:tc>
          <w:tcPr>
            <w:tcW w:w="1384" w:type="dxa"/>
            <w:vMerge/>
          </w:tcPr>
          <w:p w14:paraId="1D9F766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98EE0B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494F4091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B4607D" w:rsidRPr="00B4607D" w14:paraId="0B3CE822" w14:textId="77777777" w:rsidTr="00D602A0">
        <w:tc>
          <w:tcPr>
            <w:tcW w:w="1384" w:type="dxa"/>
            <w:vMerge w:val="restart"/>
          </w:tcPr>
          <w:p w14:paraId="6AD0F5B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Б1.О.10</w:t>
            </w:r>
          </w:p>
        </w:tc>
        <w:tc>
          <w:tcPr>
            <w:tcW w:w="2126" w:type="dxa"/>
            <w:vMerge w:val="restart"/>
          </w:tcPr>
          <w:p w14:paraId="6D7017D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Инклюзивная компетентность в профессиональной деятельности</w:t>
            </w:r>
          </w:p>
        </w:tc>
        <w:tc>
          <w:tcPr>
            <w:tcW w:w="11624" w:type="dxa"/>
          </w:tcPr>
          <w:p w14:paraId="004FAA17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B4607D" w:rsidRPr="00B4607D" w14:paraId="6CFD2DE3" w14:textId="77777777" w:rsidTr="00D602A0">
        <w:tc>
          <w:tcPr>
            <w:tcW w:w="1384" w:type="dxa"/>
            <w:vMerge/>
          </w:tcPr>
          <w:p w14:paraId="3AA2278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9D38A0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4363F6BB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B4607D" w:rsidRPr="00B4607D" w14:paraId="0A08E0E8" w14:textId="77777777" w:rsidTr="00D602A0">
        <w:tc>
          <w:tcPr>
            <w:tcW w:w="1384" w:type="dxa"/>
            <w:vMerge/>
          </w:tcPr>
          <w:p w14:paraId="47D6420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1AF8AA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46677539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EE4202" w:rsidRPr="00B4607D" w14:paraId="2B7159B3" w14:textId="77777777" w:rsidTr="00D602A0">
        <w:tc>
          <w:tcPr>
            <w:tcW w:w="1384" w:type="dxa"/>
            <w:vMerge w:val="restart"/>
          </w:tcPr>
          <w:p w14:paraId="11A8DC8E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Б1.О.11</w:t>
            </w:r>
          </w:p>
        </w:tc>
        <w:tc>
          <w:tcPr>
            <w:tcW w:w="2126" w:type="dxa"/>
            <w:vMerge w:val="restart"/>
          </w:tcPr>
          <w:p w14:paraId="1621F6E0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Математика</w:t>
            </w:r>
          </w:p>
        </w:tc>
        <w:tc>
          <w:tcPr>
            <w:tcW w:w="11624" w:type="dxa"/>
          </w:tcPr>
          <w:p w14:paraId="7A009448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57030F5D" w14:textId="034597CE" w:rsidR="00EE4202" w:rsidRPr="00EE4202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E4202" w:rsidRPr="00B4607D" w14:paraId="4D73FCD4" w14:textId="77777777" w:rsidTr="00D602A0">
        <w:tc>
          <w:tcPr>
            <w:tcW w:w="1384" w:type="dxa"/>
            <w:vMerge/>
          </w:tcPr>
          <w:p w14:paraId="368AE59F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997C414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FDD60E0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16F1987F" w14:textId="0ADA3D35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lastRenderedPageBreak/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E4202" w:rsidRPr="00B4607D" w14:paraId="2C69D743" w14:textId="77777777" w:rsidTr="00D602A0">
        <w:tc>
          <w:tcPr>
            <w:tcW w:w="1384" w:type="dxa"/>
            <w:vMerge/>
          </w:tcPr>
          <w:p w14:paraId="75B72FCC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FB19CB3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BD52E9C" w14:textId="716ADDD6" w:rsidR="00EE4202" w:rsidRPr="00B4607D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EE4202" w:rsidRPr="00B4607D" w14:paraId="62BADB4B" w14:textId="77777777" w:rsidTr="00D602A0">
        <w:tc>
          <w:tcPr>
            <w:tcW w:w="1384" w:type="dxa"/>
            <w:vMerge w:val="restart"/>
          </w:tcPr>
          <w:p w14:paraId="7373EED7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Б1.О.12</w:t>
            </w:r>
          </w:p>
        </w:tc>
        <w:tc>
          <w:tcPr>
            <w:tcW w:w="2126" w:type="dxa"/>
            <w:vMerge w:val="restart"/>
          </w:tcPr>
          <w:p w14:paraId="419EB593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Экономическая теория</w:t>
            </w:r>
          </w:p>
        </w:tc>
        <w:tc>
          <w:tcPr>
            <w:tcW w:w="11624" w:type="dxa"/>
          </w:tcPr>
          <w:p w14:paraId="00A8B1D5" w14:textId="5EBF4D18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ОПК-1.1.1 Знает (на промежуточном уровне) экономическую теорию для решения профессиональных задач</w:t>
            </w:r>
          </w:p>
        </w:tc>
      </w:tr>
      <w:tr w:rsidR="00EE4202" w:rsidRPr="00B4607D" w14:paraId="0FEF5638" w14:textId="77777777" w:rsidTr="00D602A0">
        <w:tc>
          <w:tcPr>
            <w:tcW w:w="1384" w:type="dxa"/>
            <w:vMerge/>
          </w:tcPr>
          <w:p w14:paraId="357BBED0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7540C73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E6E7E48" w14:textId="6BFD6A6E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ОПК-1.2.1 Умеет решать профессиональные задачи на основе знания (на промежуточном уровне) экономической теории</w:t>
            </w:r>
          </w:p>
        </w:tc>
      </w:tr>
      <w:tr w:rsidR="00EE4202" w:rsidRPr="00B4607D" w14:paraId="47F43769" w14:textId="77777777" w:rsidTr="00D602A0">
        <w:tc>
          <w:tcPr>
            <w:tcW w:w="1384" w:type="dxa"/>
            <w:vMerge/>
          </w:tcPr>
          <w:p w14:paraId="6BCB4F73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1B3D5F3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B23D021" w14:textId="73E9008F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ОПК-1.3.1 Владеет знаниями (на промежуточном уровне) экономической теории и способен применять их при решении профессиональных задач</w:t>
            </w:r>
          </w:p>
        </w:tc>
      </w:tr>
      <w:tr w:rsidR="00EE4202" w:rsidRPr="00B4607D" w14:paraId="28400DA3" w14:textId="77777777" w:rsidTr="00D602A0">
        <w:tc>
          <w:tcPr>
            <w:tcW w:w="1384" w:type="dxa"/>
            <w:vMerge w:val="restart"/>
          </w:tcPr>
          <w:p w14:paraId="7EFEA489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Б1.О.13</w:t>
            </w:r>
          </w:p>
        </w:tc>
        <w:tc>
          <w:tcPr>
            <w:tcW w:w="2126" w:type="dxa"/>
            <w:vMerge w:val="restart"/>
          </w:tcPr>
          <w:p w14:paraId="09FB2378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Основы менеджмента</w:t>
            </w:r>
          </w:p>
        </w:tc>
        <w:tc>
          <w:tcPr>
            <w:tcW w:w="11624" w:type="dxa"/>
          </w:tcPr>
          <w:p w14:paraId="5EEF9550" w14:textId="309C1CFA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EE4202" w:rsidRPr="00B4607D" w14:paraId="375E2B03" w14:textId="77777777" w:rsidTr="00D602A0">
        <w:tc>
          <w:tcPr>
            <w:tcW w:w="1384" w:type="dxa"/>
            <w:vMerge/>
          </w:tcPr>
          <w:p w14:paraId="3C57DC17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1A328D6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4863CA8C" w14:textId="701066B4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EE4202" w:rsidRPr="00B4607D" w14:paraId="52194764" w14:textId="77777777" w:rsidTr="00D602A0">
        <w:tc>
          <w:tcPr>
            <w:tcW w:w="1384" w:type="dxa"/>
            <w:vMerge/>
          </w:tcPr>
          <w:p w14:paraId="32A4D6E0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8D41F78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A1DBE46" w14:textId="4040F6F6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EE4202" w:rsidRPr="00B4607D" w14:paraId="7B6BE184" w14:textId="77777777" w:rsidTr="00D602A0">
        <w:tc>
          <w:tcPr>
            <w:tcW w:w="1384" w:type="dxa"/>
            <w:vMerge w:val="restart"/>
          </w:tcPr>
          <w:p w14:paraId="2ED49781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Б1.О.14</w:t>
            </w:r>
          </w:p>
        </w:tc>
        <w:tc>
          <w:tcPr>
            <w:tcW w:w="2126" w:type="dxa"/>
            <w:vMerge w:val="restart"/>
          </w:tcPr>
          <w:p w14:paraId="2CC4F0FA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11624" w:type="dxa"/>
          </w:tcPr>
          <w:p w14:paraId="255B8255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42A3B7D8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594306E2" w14:textId="1DD09F74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EE4202" w:rsidRPr="00B4607D" w14:paraId="128A2B3F" w14:textId="77777777" w:rsidTr="00D602A0">
        <w:tc>
          <w:tcPr>
            <w:tcW w:w="1384" w:type="dxa"/>
            <w:vMerge/>
          </w:tcPr>
          <w:p w14:paraId="74B787DA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FE39C9F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781F1A4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7F200BDF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19EC1FBC" w14:textId="0B746E6A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EE4202" w:rsidRPr="00B4607D" w14:paraId="045B9B4C" w14:textId="77777777" w:rsidTr="00D602A0">
        <w:tc>
          <w:tcPr>
            <w:tcW w:w="1384" w:type="dxa"/>
            <w:vMerge/>
          </w:tcPr>
          <w:p w14:paraId="59A9BFFD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0373E46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CBC8A7D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81996CE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425CFCD0" w14:textId="48BB3BEB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ОПК-6.3.1 Владеет навыками применения современных информационных технологий для решения задач профессио</w:t>
            </w:r>
            <w:r w:rsidRPr="00EE4202">
              <w:rPr>
                <w:rFonts w:ascii="Times New Roman" w:eastAsia="Calibri" w:hAnsi="Times New Roman" w:cs="Times New Roman"/>
                <w:bCs/>
              </w:rPr>
              <w:lastRenderedPageBreak/>
              <w:t>нальной деятельности</w:t>
            </w:r>
          </w:p>
        </w:tc>
      </w:tr>
      <w:tr w:rsidR="00EE4202" w:rsidRPr="00B4607D" w14:paraId="74A5B502" w14:textId="77777777" w:rsidTr="00D602A0">
        <w:tc>
          <w:tcPr>
            <w:tcW w:w="1384" w:type="dxa"/>
            <w:vMerge w:val="restart"/>
          </w:tcPr>
          <w:p w14:paraId="49615D05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Б1.О.15</w:t>
            </w:r>
          </w:p>
        </w:tc>
        <w:tc>
          <w:tcPr>
            <w:tcW w:w="2126" w:type="dxa"/>
            <w:vMerge w:val="restart"/>
          </w:tcPr>
          <w:p w14:paraId="373A5B50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Маркетинг</w:t>
            </w:r>
          </w:p>
        </w:tc>
        <w:tc>
          <w:tcPr>
            <w:tcW w:w="11624" w:type="dxa"/>
          </w:tcPr>
          <w:p w14:paraId="228C12AF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79E5817E" w14:textId="72B577B5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ОПК-4.1.1 Знает способы выявления и оценивания новых рыночных возможностей</w:t>
            </w:r>
          </w:p>
        </w:tc>
      </w:tr>
      <w:tr w:rsidR="00EE4202" w:rsidRPr="00B4607D" w14:paraId="4E6696D5" w14:textId="77777777" w:rsidTr="00D602A0">
        <w:tc>
          <w:tcPr>
            <w:tcW w:w="1384" w:type="dxa"/>
            <w:vMerge/>
          </w:tcPr>
          <w:p w14:paraId="141DFFD8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DECCD85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6BE5FC1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5B0AF505" w14:textId="406C3279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ОПК-4.2.1 Умеет выявлять и оценивать новые рыночные возможности</w:t>
            </w:r>
          </w:p>
        </w:tc>
      </w:tr>
      <w:tr w:rsidR="00EE4202" w:rsidRPr="00B4607D" w14:paraId="25BD2E4F" w14:textId="77777777" w:rsidTr="00D602A0">
        <w:tc>
          <w:tcPr>
            <w:tcW w:w="1384" w:type="dxa"/>
            <w:vMerge/>
          </w:tcPr>
          <w:p w14:paraId="50B5574C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7E2EA5B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1D9311D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0147420A" w14:textId="543DE141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ОПК-4.3.1 Владеет способами выявления и оценки новых рыночных возможностей.</w:t>
            </w:r>
          </w:p>
        </w:tc>
      </w:tr>
      <w:tr w:rsidR="00EE4202" w:rsidRPr="00B4607D" w14:paraId="67B3CA9C" w14:textId="77777777" w:rsidTr="00D602A0">
        <w:tc>
          <w:tcPr>
            <w:tcW w:w="1384" w:type="dxa"/>
            <w:vMerge w:val="restart"/>
          </w:tcPr>
          <w:p w14:paraId="65A65AC6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Б1.О.16</w:t>
            </w:r>
          </w:p>
        </w:tc>
        <w:tc>
          <w:tcPr>
            <w:tcW w:w="2126" w:type="dxa"/>
            <w:vMerge w:val="restart"/>
          </w:tcPr>
          <w:p w14:paraId="39F54D9C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Теория организации</w:t>
            </w:r>
          </w:p>
        </w:tc>
        <w:tc>
          <w:tcPr>
            <w:tcW w:w="11624" w:type="dxa"/>
          </w:tcPr>
          <w:p w14:paraId="12AF3C95" w14:textId="06B06084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EE4202" w:rsidRPr="00B4607D" w14:paraId="51C558D5" w14:textId="77777777" w:rsidTr="00D602A0">
        <w:tc>
          <w:tcPr>
            <w:tcW w:w="1384" w:type="dxa"/>
            <w:vMerge/>
          </w:tcPr>
          <w:p w14:paraId="7770C27F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BE27DB2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AFCDD5E" w14:textId="37736D6A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EE4202" w:rsidRPr="00B4607D" w14:paraId="136B2C13" w14:textId="77777777" w:rsidTr="00D602A0">
        <w:tc>
          <w:tcPr>
            <w:tcW w:w="1384" w:type="dxa"/>
            <w:vMerge/>
          </w:tcPr>
          <w:p w14:paraId="1AEDBC9F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2D69E00D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51C526B7" w14:textId="62393D98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B4607D" w:rsidRPr="00B4607D" w14:paraId="285793B1" w14:textId="77777777" w:rsidTr="00D602A0">
        <w:tc>
          <w:tcPr>
            <w:tcW w:w="1384" w:type="dxa"/>
            <w:vMerge w:val="restart"/>
          </w:tcPr>
          <w:p w14:paraId="1186967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Б1.О.17</w:t>
            </w:r>
          </w:p>
        </w:tc>
        <w:tc>
          <w:tcPr>
            <w:tcW w:w="2126" w:type="dxa"/>
            <w:vMerge w:val="restart"/>
          </w:tcPr>
          <w:p w14:paraId="73472A9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Основы проектной деятельности</w:t>
            </w:r>
          </w:p>
        </w:tc>
        <w:tc>
          <w:tcPr>
            <w:tcW w:w="11624" w:type="dxa"/>
          </w:tcPr>
          <w:p w14:paraId="0C3A017B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B4607D" w:rsidRPr="00B4607D" w14:paraId="4C106653" w14:textId="77777777" w:rsidTr="00D602A0">
        <w:tc>
          <w:tcPr>
            <w:tcW w:w="1384" w:type="dxa"/>
            <w:vMerge/>
          </w:tcPr>
          <w:p w14:paraId="42C9B62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F5CFF1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DB396F6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2DB32147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B4607D" w:rsidRPr="00B4607D" w14:paraId="3A87A156" w14:textId="77777777" w:rsidTr="00D602A0">
        <w:tc>
          <w:tcPr>
            <w:tcW w:w="1384" w:type="dxa"/>
            <w:vMerge/>
          </w:tcPr>
          <w:p w14:paraId="2C326D9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25A257B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00B49D0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2C1B9DF6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EE4202" w:rsidRPr="00B4607D" w14:paraId="75C2FF53" w14:textId="77777777" w:rsidTr="00D602A0">
        <w:tc>
          <w:tcPr>
            <w:tcW w:w="1384" w:type="dxa"/>
            <w:vMerge w:val="restart"/>
          </w:tcPr>
          <w:p w14:paraId="00453836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Б1.О.18</w:t>
            </w:r>
          </w:p>
        </w:tc>
        <w:tc>
          <w:tcPr>
            <w:tcW w:w="2126" w:type="dxa"/>
            <w:vMerge w:val="restart"/>
          </w:tcPr>
          <w:p w14:paraId="7A8A2C88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Управление человеческими ресурсами</w:t>
            </w:r>
          </w:p>
        </w:tc>
        <w:tc>
          <w:tcPr>
            <w:tcW w:w="11624" w:type="dxa"/>
          </w:tcPr>
          <w:p w14:paraId="21DB5119" w14:textId="6E8B8FEF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ОПК-3.1.1 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</w:tc>
      </w:tr>
      <w:tr w:rsidR="00EE4202" w:rsidRPr="00B4607D" w14:paraId="0269FD71" w14:textId="77777777" w:rsidTr="00D602A0">
        <w:tc>
          <w:tcPr>
            <w:tcW w:w="1384" w:type="dxa"/>
            <w:vMerge/>
          </w:tcPr>
          <w:p w14:paraId="54CA0BC9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63308F1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11B6121" w14:textId="7B1DB8EF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E4202" w:rsidRPr="00B4607D" w14:paraId="0DD31414" w14:textId="77777777" w:rsidTr="00D602A0">
        <w:tc>
          <w:tcPr>
            <w:tcW w:w="1384" w:type="dxa"/>
            <w:vMerge/>
          </w:tcPr>
          <w:p w14:paraId="372C9259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3F71FF3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AE567FC" w14:textId="3E4CA56E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</w:t>
            </w:r>
            <w:r w:rsidRPr="00EE4202">
              <w:rPr>
                <w:rFonts w:ascii="Times New Roman" w:eastAsia="Calibri" w:hAnsi="Times New Roman" w:cs="Times New Roman"/>
                <w:bCs/>
              </w:rPr>
              <w:lastRenderedPageBreak/>
              <w:t>ствия</w:t>
            </w:r>
          </w:p>
        </w:tc>
      </w:tr>
      <w:tr w:rsidR="00EE4202" w:rsidRPr="00B4607D" w14:paraId="61E419F4" w14:textId="77777777" w:rsidTr="00D602A0">
        <w:tc>
          <w:tcPr>
            <w:tcW w:w="1384" w:type="dxa"/>
            <w:vMerge w:val="restart"/>
          </w:tcPr>
          <w:p w14:paraId="75B5FB75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Б1.О.19</w:t>
            </w:r>
          </w:p>
        </w:tc>
        <w:tc>
          <w:tcPr>
            <w:tcW w:w="2126" w:type="dxa"/>
            <w:vMerge w:val="restart"/>
          </w:tcPr>
          <w:p w14:paraId="617CC08C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Бизнес-планирование</w:t>
            </w:r>
          </w:p>
        </w:tc>
        <w:tc>
          <w:tcPr>
            <w:tcW w:w="11624" w:type="dxa"/>
          </w:tcPr>
          <w:p w14:paraId="09F39D3E" w14:textId="4617204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ОПК-4.1.2 Знает способы разработки бизнес-планов создания и развития новых направлений деятельности и организаций</w:t>
            </w:r>
          </w:p>
        </w:tc>
      </w:tr>
      <w:tr w:rsidR="00EE4202" w:rsidRPr="00B4607D" w14:paraId="3743DE0E" w14:textId="77777777" w:rsidTr="00D602A0">
        <w:tc>
          <w:tcPr>
            <w:tcW w:w="1384" w:type="dxa"/>
            <w:vMerge/>
          </w:tcPr>
          <w:p w14:paraId="06C49BF5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F9FB236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C84A1E6" w14:textId="003E0B6E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ОПК-4.2.2 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</w:tr>
      <w:tr w:rsidR="00EE4202" w:rsidRPr="00B4607D" w14:paraId="672A4646" w14:textId="77777777" w:rsidTr="00D602A0">
        <w:tc>
          <w:tcPr>
            <w:tcW w:w="1384" w:type="dxa"/>
            <w:vMerge/>
          </w:tcPr>
          <w:p w14:paraId="41AA8F56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7499E53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E4BA5F3" w14:textId="674920F3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ОПК-4.3.2 Владеет способами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EE4202" w:rsidRPr="00B4607D" w14:paraId="58D07A42" w14:textId="77777777" w:rsidTr="00D602A0">
        <w:tc>
          <w:tcPr>
            <w:tcW w:w="1384" w:type="dxa"/>
            <w:vMerge w:val="restart"/>
          </w:tcPr>
          <w:p w14:paraId="5BD6D3F4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Б1.О.20</w:t>
            </w:r>
          </w:p>
        </w:tc>
        <w:tc>
          <w:tcPr>
            <w:tcW w:w="2126" w:type="dxa"/>
            <w:vMerge w:val="restart"/>
          </w:tcPr>
          <w:p w14:paraId="5B8E2064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1624" w:type="dxa"/>
          </w:tcPr>
          <w:p w14:paraId="6D70530E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ОПК-3.1.1 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  <w:p w14:paraId="092F3B0C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24407B8C" w14:textId="73F8F1AE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EE4202" w:rsidRPr="00B4607D" w14:paraId="3E103436" w14:textId="77777777" w:rsidTr="00D602A0">
        <w:tc>
          <w:tcPr>
            <w:tcW w:w="1384" w:type="dxa"/>
            <w:vMerge/>
          </w:tcPr>
          <w:p w14:paraId="50EF0BFE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DABFD31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05C9480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6AB9C8BD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1510BC30" w14:textId="7456FD7B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EE4202" w:rsidRPr="00B4607D" w14:paraId="6C48F60A" w14:textId="77777777" w:rsidTr="00D602A0">
        <w:tc>
          <w:tcPr>
            <w:tcW w:w="1384" w:type="dxa"/>
            <w:vMerge/>
          </w:tcPr>
          <w:p w14:paraId="0EAFCCFE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957E9CB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48475D6E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74D827A3" w14:textId="77777777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50E49585" w14:textId="2375A0E3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EE4202" w:rsidRPr="00B4607D" w14:paraId="2747479B" w14:textId="77777777" w:rsidTr="00D602A0">
        <w:tc>
          <w:tcPr>
            <w:tcW w:w="1384" w:type="dxa"/>
            <w:vMerge w:val="restart"/>
          </w:tcPr>
          <w:p w14:paraId="4613DEF6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Б1.О.21</w:t>
            </w:r>
          </w:p>
        </w:tc>
        <w:tc>
          <w:tcPr>
            <w:tcW w:w="2126" w:type="dxa"/>
            <w:vMerge w:val="restart"/>
          </w:tcPr>
          <w:p w14:paraId="035D4AA1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Бухгалтерский учет и отчетность</w:t>
            </w:r>
          </w:p>
        </w:tc>
        <w:tc>
          <w:tcPr>
            <w:tcW w:w="11624" w:type="dxa"/>
          </w:tcPr>
          <w:p w14:paraId="2D04AC00" w14:textId="60971849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E4202" w:rsidRPr="00B4607D" w14:paraId="481DEBFD" w14:textId="77777777" w:rsidTr="00D602A0">
        <w:tc>
          <w:tcPr>
            <w:tcW w:w="1384" w:type="dxa"/>
            <w:vMerge/>
          </w:tcPr>
          <w:p w14:paraId="7492C359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D5D1675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7335A59" w14:textId="1F8B94B8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E4202" w:rsidRPr="00B4607D" w14:paraId="6687DDF5" w14:textId="77777777" w:rsidTr="00D602A0">
        <w:tc>
          <w:tcPr>
            <w:tcW w:w="1384" w:type="dxa"/>
            <w:vMerge/>
          </w:tcPr>
          <w:p w14:paraId="3EF312B7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E21CD1A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41C61106" w14:textId="48D51569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E4202" w:rsidRPr="00B4607D" w14:paraId="215D8671" w14:textId="77777777" w:rsidTr="00D602A0">
        <w:tc>
          <w:tcPr>
            <w:tcW w:w="1384" w:type="dxa"/>
            <w:vMerge w:val="restart"/>
          </w:tcPr>
          <w:p w14:paraId="055AE47D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Б1.О.22</w:t>
            </w:r>
          </w:p>
        </w:tc>
        <w:tc>
          <w:tcPr>
            <w:tcW w:w="2126" w:type="dxa"/>
            <w:vMerge w:val="restart"/>
          </w:tcPr>
          <w:p w14:paraId="0AFC32C8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Финансовый ме</w:t>
            </w: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неджмент</w:t>
            </w:r>
          </w:p>
        </w:tc>
        <w:tc>
          <w:tcPr>
            <w:tcW w:w="11624" w:type="dxa"/>
          </w:tcPr>
          <w:p w14:paraId="6C80B99C" w14:textId="5E3C10D5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lastRenderedPageBreak/>
              <w:t xml:space="preserve">ОПК-3.1.1 Знает способы разработки обоснованных организационно-управленческих решений с учетом их социальной </w:t>
            </w:r>
            <w:r w:rsidRPr="00EE4202">
              <w:rPr>
                <w:rFonts w:ascii="Times New Roman" w:eastAsia="Calibri" w:hAnsi="Times New Roman" w:cs="Times New Roman"/>
                <w:bCs/>
              </w:rPr>
              <w:lastRenderedPageBreak/>
              <w:t>значимости,  содействия их реализации в условиях сложной и динамичной среды и  оценивания их последствия</w:t>
            </w:r>
          </w:p>
        </w:tc>
      </w:tr>
      <w:tr w:rsidR="00EE4202" w:rsidRPr="00B4607D" w14:paraId="12D04E36" w14:textId="77777777" w:rsidTr="00D602A0">
        <w:tc>
          <w:tcPr>
            <w:tcW w:w="1384" w:type="dxa"/>
            <w:vMerge/>
          </w:tcPr>
          <w:p w14:paraId="1BFB5EC4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56F4425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DA73605" w14:textId="415E990A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E4202" w:rsidRPr="00B4607D" w14:paraId="4D6B8660" w14:textId="77777777" w:rsidTr="00D602A0">
        <w:tc>
          <w:tcPr>
            <w:tcW w:w="1384" w:type="dxa"/>
            <w:vMerge/>
          </w:tcPr>
          <w:p w14:paraId="5C5532C6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B89C8DF" w14:textId="77777777" w:rsidR="00EE4202" w:rsidRPr="00B4607D" w:rsidRDefault="00EE4202" w:rsidP="00EE420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6D390ED" w14:textId="6521F06B" w:rsidR="00EE4202" w:rsidRPr="00EE4202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B4607D" w:rsidRPr="00B4607D" w14:paraId="327CACCF" w14:textId="77777777" w:rsidTr="00D602A0">
        <w:tc>
          <w:tcPr>
            <w:tcW w:w="1384" w:type="dxa"/>
            <w:vMerge w:val="restart"/>
          </w:tcPr>
          <w:p w14:paraId="310EE62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Б1.О.23</w:t>
            </w:r>
          </w:p>
        </w:tc>
        <w:tc>
          <w:tcPr>
            <w:tcW w:w="2126" w:type="dxa"/>
            <w:vMerge w:val="restart"/>
          </w:tcPr>
          <w:p w14:paraId="239FE80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Теория систем и системный анализ</w:t>
            </w:r>
          </w:p>
        </w:tc>
        <w:tc>
          <w:tcPr>
            <w:tcW w:w="11624" w:type="dxa"/>
          </w:tcPr>
          <w:p w14:paraId="4895B63A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B4607D" w:rsidRPr="00B4607D" w14:paraId="425E930E" w14:textId="77777777" w:rsidTr="00D602A0">
        <w:tc>
          <w:tcPr>
            <w:tcW w:w="1384" w:type="dxa"/>
            <w:vMerge/>
          </w:tcPr>
          <w:p w14:paraId="73FE3D9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B8DB32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61DDAC6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B4607D" w:rsidRPr="00B4607D" w14:paraId="0EDC5EBA" w14:textId="77777777" w:rsidTr="00D602A0">
        <w:tc>
          <w:tcPr>
            <w:tcW w:w="1384" w:type="dxa"/>
            <w:vMerge/>
          </w:tcPr>
          <w:p w14:paraId="413C519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213992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4E63719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B4607D" w:rsidRPr="00B4607D" w14:paraId="3357B689" w14:textId="77777777" w:rsidTr="00D602A0">
        <w:tc>
          <w:tcPr>
            <w:tcW w:w="1384" w:type="dxa"/>
            <w:vMerge w:val="restart"/>
          </w:tcPr>
          <w:p w14:paraId="372AB23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7C043EC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Элективные курсы по физической культуре и спорту</w:t>
            </w:r>
          </w:p>
        </w:tc>
        <w:tc>
          <w:tcPr>
            <w:tcW w:w="11624" w:type="dxa"/>
          </w:tcPr>
          <w:p w14:paraId="49EA0F3F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B4607D" w:rsidRPr="00B4607D" w14:paraId="603B4620" w14:textId="77777777" w:rsidTr="00D602A0">
        <w:tc>
          <w:tcPr>
            <w:tcW w:w="1384" w:type="dxa"/>
            <w:vMerge/>
          </w:tcPr>
          <w:p w14:paraId="470266A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229206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ECD2CC5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B4607D" w:rsidRPr="00B4607D" w14:paraId="1921D9D0" w14:textId="77777777" w:rsidTr="00D602A0">
        <w:tc>
          <w:tcPr>
            <w:tcW w:w="1384" w:type="dxa"/>
            <w:vMerge/>
          </w:tcPr>
          <w:p w14:paraId="5CFE1B2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B65A09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4CE4B0C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B4607D" w:rsidRPr="00B4607D" w14:paraId="1DE6498A" w14:textId="77777777" w:rsidTr="00D602A0">
        <w:tc>
          <w:tcPr>
            <w:tcW w:w="15134" w:type="dxa"/>
            <w:gridSpan w:val="3"/>
          </w:tcPr>
          <w:p w14:paraId="42ADBADB" w14:textId="77777777" w:rsidR="00B4607D" w:rsidRPr="00B4607D" w:rsidRDefault="00B4607D" w:rsidP="00B460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Часть, формируемая участниками образовательных отношений</w:t>
            </w:r>
          </w:p>
        </w:tc>
      </w:tr>
      <w:tr w:rsidR="00B4607D" w:rsidRPr="00B4607D" w14:paraId="63B11E50" w14:textId="77777777" w:rsidTr="00D602A0">
        <w:trPr>
          <w:trHeight w:val="470"/>
        </w:trPr>
        <w:tc>
          <w:tcPr>
            <w:tcW w:w="1384" w:type="dxa"/>
            <w:vMerge w:val="restart"/>
          </w:tcPr>
          <w:p w14:paraId="269FEEC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Б1.В.1</w:t>
            </w:r>
          </w:p>
        </w:tc>
        <w:tc>
          <w:tcPr>
            <w:tcW w:w="2126" w:type="dxa"/>
            <w:vMerge w:val="restart"/>
          </w:tcPr>
          <w:p w14:paraId="6098123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Трудовое и налоговое  право </w:t>
            </w:r>
          </w:p>
        </w:tc>
        <w:tc>
          <w:tcPr>
            <w:tcW w:w="11624" w:type="dxa"/>
          </w:tcPr>
          <w:p w14:paraId="4500DF71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ПК-1.1.6 Знает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нормативные правовые акты, определяющие нормы трудового права </w:t>
            </w:r>
          </w:p>
          <w:p w14:paraId="4D88C2C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ПК-2.1.3 Знает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основы налогового законодательства Российской Федерации</w:t>
            </w:r>
          </w:p>
          <w:p w14:paraId="12A40B4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ПК-5.1.2 Знает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основные положения гражданского законодательства Российской Федерации в сфере защиты интеллектуальной собственности</w:t>
            </w:r>
          </w:p>
          <w:p w14:paraId="3A51803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ПК-5.1.3 Знает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основы законодательства об образовании Российской Федерации, локальные нормативные акты организации, регулирующие обучение персонала</w:t>
            </w:r>
          </w:p>
        </w:tc>
      </w:tr>
      <w:tr w:rsidR="00B4607D" w:rsidRPr="00B4607D" w14:paraId="1D9BDA7E" w14:textId="77777777" w:rsidTr="00D602A0">
        <w:trPr>
          <w:trHeight w:val="58"/>
        </w:trPr>
        <w:tc>
          <w:tcPr>
            <w:tcW w:w="1384" w:type="dxa"/>
            <w:vMerge/>
          </w:tcPr>
          <w:p w14:paraId="1CE4DCD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2F8448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59689EA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ПК-3.2.1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обеспечивать документационное сопровождение выхода кандидата на работу и перемещения персонала.</w:t>
            </w:r>
          </w:p>
        </w:tc>
      </w:tr>
      <w:tr w:rsidR="00B4607D" w:rsidRPr="00B4607D" w14:paraId="492DDF94" w14:textId="77777777" w:rsidTr="00D602A0">
        <w:trPr>
          <w:trHeight w:val="700"/>
        </w:trPr>
        <w:tc>
          <w:tcPr>
            <w:tcW w:w="1384" w:type="dxa"/>
            <w:vMerge w:val="restart"/>
          </w:tcPr>
          <w:p w14:paraId="7F19DB7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Б1.В.2</w:t>
            </w:r>
          </w:p>
        </w:tc>
        <w:tc>
          <w:tcPr>
            <w:tcW w:w="2126" w:type="dxa"/>
            <w:vMerge w:val="restart"/>
          </w:tcPr>
          <w:p w14:paraId="1E05D10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Организационное поведение </w:t>
            </w:r>
          </w:p>
        </w:tc>
        <w:tc>
          <w:tcPr>
            <w:tcW w:w="11624" w:type="dxa"/>
          </w:tcPr>
          <w:p w14:paraId="602FEC9A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 xml:space="preserve"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взаимодействии. </w:t>
            </w:r>
          </w:p>
          <w:p w14:paraId="2994B699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ПК-1.1.4 Знает основы психологии</w:t>
            </w:r>
          </w:p>
        </w:tc>
      </w:tr>
      <w:tr w:rsidR="00B4607D" w:rsidRPr="00B4607D" w14:paraId="0BDAB12E" w14:textId="77777777" w:rsidTr="00D602A0">
        <w:trPr>
          <w:trHeight w:val="700"/>
        </w:trPr>
        <w:tc>
          <w:tcPr>
            <w:tcW w:w="1384" w:type="dxa"/>
            <w:vMerge/>
          </w:tcPr>
          <w:p w14:paraId="7FE6FBF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B5E273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4612A6F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ПК-6.2.3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внедрять системы вовлечения работников в корпоративную культуру.</w:t>
            </w:r>
          </w:p>
          <w:p w14:paraId="549C50F5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B4607D" w:rsidRPr="00B4607D" w14:paraId="307FED7C" w14:textId="77777777" w:rsidTr="00D602A0">
        <w:trPr>
          <w:trHeight w:val="100"/>
        </w:trPr>
        <w:tc>
          <w:tcPr>
            <w:tcW w:w="1384" w:type="dxa"/>
            <w:vMerge w:val="restart"/>
          </w:tcPr>
          <w:p w14:paraId="5FCBF3F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Б1.В.3</w:t>
            </w:r>
          </w:p>
        </w:tc>
        <w:tc>
          <w:tcPr>
            <w:tcW w:w="2126" w:type="dxa"/>
            <w:vMerge w:val="restart"/>
          </w:tcPr>
          <w:p w14:paraId="2E5A7AA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Рынок трудовых ресурсов </w:t>
            </w:r>
          </w:p>
        </w:tc>
        <w:tc>
          <w:tcPr>
            <w:tcW w:w="11624" w:type="dxa"/>
          </w:tcPr>
          <w:p w14:paraId="601F6C05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ПК-1.1.2 Знает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основные метрики в области подбора и отбора кандидатов на вакантные должности для обеспечения потребности в персонале, </w:t>
            </w: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</w:tc>
      </w:tr>
      <w:tr w:rsidR="00B4607D" w:rsidRPr="00B4607D" w14:paraId="2C73DC59" w14:textId="77777777" w:rsidTr="00D602A0">
        <w:tc>
          <w:tcPr>
            <w:tcW w:w="1384" w:type="dxa"/>
            <w:vMerge/>
          </w:tcPr>
          <w:p w14:paraId="36C6769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6BFDF0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9DB485D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ПК-1.2.2 Умеет с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обирать, анализировать и структурировать информацию об особенностях и возможностях персонала организации, рынка труда, включая предложения   услуг по поиску, привлечению, подбору и отбору персонала.</w:t>
            </w:r>
          </w:p>
        </w:tc>
      </w:tr>
      <w:tr w:rsidR="00B4607D" w:rsidRPr="00B4607D" w14:paraId="21B85698" w14:textId="77777777" w:rsidTr="00D602A0">
        <w:trPr>
          <w:trHeight w:val="58"/>
        </w:trPr>
        <w:tc>
          <w:tcPr>
            <w:tcW w:w="1384" w:type="dxa"/>
            <w:vMerge/>
          </w:tcPr>
          <w:p w14:paraId="73D8FD8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682EA8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476CFA37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ПК-1.3.2 Имеет навыки анализа рынка труда и персонала организации по профилю вакантной должности (профессии, специальности)</w:t>
            </w:r>
          </w:p>
          <w:p w14:paraId="3AC7E566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ПК-1.3.3 Имеет навыки   информирования и консультирования руководителей подразделений и организации по вопросам рынка труда и обеспечения персоналом</w:t>
            </w:r>
          </w:p>
        </w:tc>
      </w:tr>
      <w:tr w:rsidR="00B4607D" w:rsidRPr="00B4607D" w14:paraId="4BA534A4" w14:textId="77777777" w:rsidTr="00D602A0">
        <w:trPr>
          <w:trHeight w:val="58"/>
        </w:trPr>
        <w:tc>
          <w:tcPr>
            <w:tcW w:w="1384" w:type="dxa"/>
            <w:vMerge w:val="restart"/>
          </w:tcPr>
          <w:p w14:paraId="37DEC53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Б1.В.4</w:t>
            </w:r>
          </w:p>
        </w:tc>
        <w:tc>
          <w:tcPr>
            <w:tcW w:w="2126" w:type="dxa"/>
            <w:vMerge w:val="restart"/>
          </w:tcPr>
          <w:p w14:paraId="784060B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Маркетинг персонала</w:t>
            </w:r>
          </w:p>
        </w:tc>
        <w:tc>
          <w:tcPr>
            <w:tcW w:w="11624" w:type="dxa"/>
          </w:tcPr>
          <w:p w14:paraId="58CC0E5F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ПК-1.1.2 Знает основные метрики в области подбора и отбора кандидатов на вакантные должности для обеспечения потребности в персонале,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275038F1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ПК-1.1.9 Знает 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B4607D" w:rsidRPr="00B4607D" w14:paraId="2F109722" w14:textId="77777777" w:rsidTr="00D602A0">
        <w:tc>
          <w:tcPr>
            <w:tcW w:w="1384" w:type="dxa"/>
            <w:vMerge/>
          </w:tcPr>
          <w:p w14:paraId="1BE14F2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2DA70B6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C6E102A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ПК-1.2.2 Умеет собирать, анализировать и структурировать информацию об особенностях и возможностях персонала организации, рынка труда, включая предложения   услуг по поиску, привлечению, подбору и отбору персонала.</w:t>
            </w:r>
          </w:p>
          <w:p w14:paraId="256F049C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ПК-2.2.1 Умеет определять критерии поиска, привлечения, подбора и отбора персонала, собирать, анализировать и структурировать информацию о кандидатах и предложениях на рынке труда, применять технологии и методики поиска, привлечения, подбора и отбора кандидатов на вакантные должности (профессии, специальности) в соответствии с их спецификой, консультировать по вопросам привлечения персонала</w:t>
            </w:r>
          </w:p>
        </w:tc>
      </w:tr>
      <w:tr w:rsidR="00B4607D" w:rsidRPr="00B4607D" w14:paraId="7219FBE3" w14:textId="77777777" w:rsidTr="00D602A0">
        <w:trPr>
          <w:trHeight w:val="739"/>
        </w:trPr>
        <w:tc>
          <w:tcPr>
            <w:tcW w:w="1384" w:type="dxa"/>
            <w:vMerge/>
          </w:tcPr>
          <w:p w14:paraId="2A82D19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7B03AD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ECE3CE5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ПК-1.3.1 Имеет навыки  формирования перечней вакантных и планируемых к укомплектованию должностей (профессий, специальностей) организации, формирования самостоятельно или совместно с руководителем соответствующего подразделения требований к вакантной должности (профессии) и их коррекция.</w:t>
            </w:r>
          </w:p>
          <w:p w14:paraId="09030186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ПК-1.3.2 Имеет навыки анализа  рынка труда и персонала организации по профилю вакантной должности (профессии, специальности)</w:t>
            </w:r>
          </w:p>
          <w:p w14:paraId="535E2D79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ПК-2.3.1 Имеет навыки поиска во внутренних и внешних источниках информации о кандидатах, соответствующих требованиям вакантной должности (профессии, специальности) и иным потребностям организации в персонале, размещения сведений о вакантной должности (профессии, специальности) в средствах массовой информации, специализированных ресурсах и сервисах, выбора способов и методов привлечения персонала в соответствии с планами и ограничениями организации.</w:t>
            </w:r>
          </w:p>
          <w:p w14:paraId="5F0352D9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ПК-2.3.2 Имеет навыки сбора, сопоставления, структурирования и проверки информации о кандидатах на вакантные должности (профессии, специальности), проведения собеседований и встреч с кандидатами на вакантные должности (профессии, специальности), извещения кандидата и нанимателя о результатах собеседования (встречи) </w:t>
            </w:r>
          </w:p>
          <w:p w14:paraId="1D8E2B25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ПК-3.3.4 Имеет навыки сопровождения договоров по обеспечению организации персоналом, включая предварительные процедуры по их заключению</w:t>
            </w:r>
          </w:p>
        </w:tc>
      </w:tr>
      <w:tr w:rsidR="00B4607D" w:rsidRPr="00B4607D" w14:paraId="22796016" w14:textId="77777777" w:rsidTr="00D602A0">
        <w:tc>
          <w:tcPr>
            <w:tcW w:w="1384" w:type="dxa"/>
            <w:vMerge w:val="restart"/>
          </w:tcPr>
          <w:p w14:paraId="69E11E4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Б1.В.5</w:t>
            </w:r>
          </w:p>
        </w:tc>
        <w:tc>
          <w:tcPr>
            <w:tcW w:w="2126" w:type="dxa"/>
            <w:vMerge w:val="restart"/>
          </w:tcPr>
          <w:p w14:paraId="7C54BDC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Социология труда </w:t>
            </w:r>
          </w:p>
        </w:tc>
        <w:tc>
          <w:tcPr>
            <w:tcW w:w="11624" w:type="dxa"/>
          </w:tcPr>
          <w:p w14:paraId="5A023A09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ПК-1.1.5 Знает социологию труда.</w:t>
            </w:r>
          </w:p>
        </w:tc>
      </w:tr>
      <w:tr w:rsidR="00B4607D" w:rsidRPr="00B4607D" w14:paraId="3B37963F" w14:textId="77777777" w:rsidTr="00D602A0">
        <w:trPr>
          <w:trHeight w:val="1160"/>
        </w:trPr>
        <w:tc>
          <w:tcPr>
            <w:tcW w:w="1384" w:type="dxa"/>
            <w:vMerge/>
          </w:tcPr>
          <w:p w14:paraId="2567E64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DFA648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9EE3E2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ПК-6.2.1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определять группы персонала для стажировки и адаптации, определять рабочие места для проведения стажировки и адаптации персонала, согласовывать мероприятия по адаптации и стажировке с возможностями производства</w:t>
            </w:r>
          </w:p>
          <w:p w14:paraId="33D2DB6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ПК-6.2.2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производить анализ и оценку результатов адаптации и стажировок персонала, составлять предложения и контролировать статьи расходов на программы и мероприятия по адаптации и стажировке персонала для планирования бюджетов, производить оценку эффективности мероприятий по адаптации и стажировке персонала</w:t>
            </w:r>
          </w:p>
        </w:tc>
      </w:tr>
      <w:tr w:rsidR="00B4607D" w:rsidRPr="00B4607D" w14:paraId="49CF6188" w14:textId="77777777" w:rsidTr="00D602A0">
        <w:trPr>
          <w:trHeight w:val="470"/>
        </w:trPr>
        <w:tc>
          <w:tcPr>
            <w:tcW w:w="1384" w:type="dxa"/>
            <w:vMerge w:val="restart"/>
          </w:tcPr>
          <w:p w14:paraId="5E8BBF9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Б1.В.6</w:t>
            </w:r>
          </w:p>
        </w:tc>
        <w:tc>
          <w:tcPr>
            <w:tcW w:w="2126" w:type="dxa"/>
            <w:vMerge w:val="restart"/>
          </w:tcPr>
          <w:p w14:paraId="3241A90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Психология труда</w:t>
            </w:r>
          </w:p>
        </w:tc>
        <w:tc>
          <w:tcPr>
            <w:tcW w:w="11624" w:type="dxa"/>
          </w:tcPr>
          <w:p w14:paraId="1BFE0241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ПК-1.1.4 Знает основы психологии.</w:t>
            </w:r>
          </w:p>
          <w:p w14:paraId="7AA93E7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ПК-4.1.4 Знает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основы психологии труда</w:t>
            </w:r>
          </w:p>
        </w:tc>
      </w:tr>
      <w:tr w:rsidR="00B4607D" w:rsidRPr="00B4607D" w14:paraId="0B01BE46" w14:textId="77777777" w:rsidTr="00D602A0">
        <w:tc>
          <w:tcPr>
            <w:tcW w:w="1384" w:type="dxa"/>
            <w:vMerge/>
          </w:tcPr>
          <w:p w14:paraId="33DD7EB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3520F7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E270BF0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B4607D" w:rsidRPr="00B4607D" w14:paraId="07E4BEAA" w14:textId="77777777" w:rsidTr="00D602A0">
        <w:trPr>
          <w:trHeight w:val="700"/>
        </w:trPr>
        <w:tc>
          <w:tcPr>
            <w:tcW w:w="1384" w:type="dxa"/>
            <w:vMerge w:val="restart"/>
          </w:tcPr>
          <w:p w14:paraId="5CED2CD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Б1.В.7</w:t>
            </w:r>
          </w:p>
        </w:tc>
        <w:tc>
          <w:tcPr>
            <w:tcW w:w="2126" w:type="dxa"/>
            <w:vMerge w:val="restart"/>
          </w:tcPr>
          <w:p w14:paraId="11DF054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Социальная психология</w:t>
            </w:r>
          </w:p>
        </w:tc>
        <w:tc>
          <w:tcPr>
            <w:tcW w:w="11624" w:type="dxa"/>
          </w:tcPr>
          <w:p w14:paraId="33DA83AF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>УК-3.1.1. Знает основные приемы и нормы социального взаимодействия; основные понятия и методы конфликтологи, технологии межличностной и групповой коммуникации в деловом взаимодействии.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14:paraId="60FA92F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ПК-4.1.3 Знает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основы социальной психологии</w:t>
            </w:r>
          </w:p>
        </w:tc>
      </w:tr>
      <w:tr w:rsidR="00B4607D" w:rsidRPr="00B4607D" w14:paraId="7398A35D" w14:textId="77777777" w:rsidTr="00D602A0">
        <w:tc>
          <w:tcPr>
            <w:tcW w:w="1384" w:type="dxa"/>
            <w:vMerge/>
          </w:tcPr>
          <w:p w14:paraId="6D73245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545503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F22C2D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B4607D" w:rsidRPr="00B4607D" w14:paraId="1822BF03" w14:textId="77777777" w:rsidTr="00D602A0">
        <w:tc>
          <w:tcPr>
            <w:tcW w:w="1384" w:type="dxa"/>
            <w:vMerge w:val="restart"/>
          </w:tcPr>
          <w:p w14:paraId="41C0261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Б1.В.8</w:t>
            </w:r>
          </w:p>
        </w:tc>
        <w:tc>
          <w:tcPr>
            <w:tcW w:w="2126" w:type="dxa"/>
            <w:vMerge w:val="restart"/>
          </w:tcPr>
          <w:p w14:paraId="03820B3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Экономика труда </w:t>
            </w:r>
          </w:p>
        </w:tc>
        <w:tc>
          <w:tcPr>
            <w:tcW w:w="11624" w:type="dxa"/>
          </w:tcPr>
          <w:p w14:paraId="2EF4DBB4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ПК-1.1.3 Знает организацию работ на различных участках производства, организации, отрасли, основы экономики, организации труда и управления</w:t>
            </w:r>
          </w:p>
          <w:p w14:paraId="029D4E01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ПК-2.1.2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технологии и методы формирования и контроля бюджетов</w:t>
            </w:r>
          </w:p>
          <w:p w14:paraId="67C6260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ПК-4.1.2 Знает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технологии, методы формирования и контроля бюджетов, основы производственной деятельности организации</w:t>
            </w:r>
          </w:p>
          <w:p w14:paraId="37AD8DB9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ПК-6.1.2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порядок составления смет затрат на адаптацию и стажировку персонала</w:t>
            </w:r>
          </w:p>
        </w:tc>
      </w:tr>
      <w:tr w:rsidR="00B4607D" w:rsidRPr="00B4607D" w14:paraId="4A17F236" w14:textId="77777777" w:rsidTr="00D602A0">
        <w:trPr>
          <w:trHeight w:val="58"/>
        </w:trPr>
        <w:tc>
          <w:tcPr>
            <w:tcW w:w="1384" w:type="dxa"/>
            <w:vMerge/>
          </w:tcPr>
          <w:p w14:paraId="0806908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EE3A55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E4A148D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ПК-1.2.1 Умеет 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организации.</w:t>
            </w:r>
          </w:p>
          <w:p w14:paraId="7B03567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ПК-2.2.3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составлять и контролировать статьи расходов на обеспечение персонала для планирования бюджетов</w:t>
            </w:r>
          </w:p>
        </w:tc>
      </w:tr>
      <w:tr w:rsidR="00B4607D" w:rsidRPr="00B4607D" w14:paraId="551BC946" w14:textId="77777777" w:rsidTr="00D602A0">
        <w:trPr>
          <w:trHeight w:val="58"/>
        </w:trPr>
        <w:tc>
          <w:tcPr>
            <w:tcW w:w="1384" w:type="dxa"/>
            <w:vMerge/>
          </w:tcPr>
          <w:p w14:paraId="13B3CE4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3FCFFE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4BF36FF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ПК-2.3.4 Имеет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навыки подготовки предложений по формированию бюджета на поиск, привлечение, подбор и отбор персонала, информирования и консультирования руководителей подразделений и организации по вопросам привлечения персонала с оценкой затрат</w:t>
            </w:r>
          </w:p>
        </w:tc>
      </w:tr>
      <w:tr w:rsidR="00B4607D" w:rsidRPr="00B4607D" w14:paraId="72F2D8AA" w14:textId="77777777" w:rsidTr="00D602A0">
        <w:trPr>
          <w:trHeight w:val="2540"/>
        </w:trPr>
        <w:tc>
          <w:tcPr>
            <w:tcW w:w="1384" w:type="dxa"/>
            <w:vMerge w:val="restart"/>
          </w:tcPr>
          <w:p w14:paraId="26055B2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 xml:space="preserve">Б1.В.9 </w:t>
            </w:r>
          </w:p>
        </w:tc>
        <w:tc>
          <w:tcPr>
            <w:tcW w:w="2126" w:type="dxa"/>
            <w:vMerge w:val="restart"/>
          </w:tcPr>
          <w:p w14:paraId="368676A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Технологии управления человеческими ресурсами.</w:t>
            </w:r>
          </w:p>
        </w:tc>
        <w:tc>
          <w:tcPr>
            <w:tcW w:w="11624" w:type="dxa"/>
          </w:tcPr>
          <w:p w14:paraId="5F83BBB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ПК-2.1.1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источники обеспечения организации персоналом, технологии и методики поиска, привлечения, подбора и отбора персонала, системы, методы формы материального и нематериального стимулирования труда персонала, локальные акты организации, регулирующие  порядок обеспечения персоналом.</w:t>
            </w:r>
          </w:p>
          <w:p w14:paraId="5BC43DE8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ПК-2.1.5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Знает методику планирования потребности организации в поиске и привлечении персонала,  м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етоды определения численности персонала</w:t>
            </w:r>
          </w:p>
          <w:p w14:paraId="1287C77F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ПК-6.1.1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основные метрики и аналитические срезы в области процессов адаптации и стажировки персонала,  методы адаптации и стажировок,  порядок разработки планов адаптации персонала на новых рабочих местах, подготовки, переподготовки и повышения квалификации персонала и организации стажировок,  порядок ведения учета и отчетности по адаптации и стажировке персонала,  локальные нормативные акты организации, регулирующие адаптацию и стажировку персонала</w:t>
            </w:r>
          </w:p>
          <w:p w14:paraId="7DFD214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ПК-6.1.2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порядок составления смет затрат на адаптацию и стажировку персонала</w:t>
            </w:r>
          </w:p>
        </w:tc>
      </w:tr>
      <w:tr w:rsidR="00B4607D" w:rsidRPr="00B4607D" w14:paraId="53E27381" w14:textId="77777777" w:rsidTr="00D602A0">
        <w:trPr>
          <w:trHeight w:val="58"/>
        </w:trPr>
        <w:tc>
          <w:tcPr>
            <w:tcW w:w="1384" w:type="dxa"/>
            <w:vMerge/>
          </w:tcPr>
          <w:p w14:paraId="696EE85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ED54CA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7EB12E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ПК-6.2.1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определять группы персонала для стажировки и адаптации, определять рабочие места для проведения стажировки и адаптации персонала, согласовывать мероприятия по адаптации и стажировке с возможностями производства</w:t>
            </w:r>
          </w:p>
          <w:p w14:paraId="5040755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ПК-6.2.2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производить анализ и оценку результатов адаптации и стажировок персонала, составлять предложения и контролировать статьи расходов на программы и мероприятия по адаптации и стажировке персонала для планирования бюджетов, производить оценку эффективности мероприятий по адаптации и стажировке персонала</w:t>
            </w:r>
          </w:p>
        </w:tc>
      </w:tr>
      <w:tr w:rsidR="00B4607D" w:rsidRPr="00B4607D" w14:paraId="02D05E4E" w14:textId="77777777" w:rsidTr="00D602A0">
        <w:trPr>
          <w:trHeight w:val="2320"/>
        </w:trPr>
        <w:tc>
          <w:tcPr>
            <w:tcW w:w="1384" w:type="dxa"/>
            <w:vMerge/>
          </w:tcPr>
          <w:p w14:paraId="3176011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714B86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0F33A9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ПК-2.3.4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подготовки предложений по формированию бюджета на поиск, привлечение, подбор и отбор персонала, информирования и консультирования руководителей подразделений и организации по вопросам привлечения персонала с оценкой затрат</w:t>
            </w:r>
          </w:p>
          <w:p w14:paraId="5E1B46E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ПК-6.3.1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разработки планов адаптации, стажировки персонала с оценкой затрат, организация мероприятий по адаптации, стажировке персонала, подготовки предложений по совершенствованию системы адаптации, стажировки персонала, анализа эффективности мероприятий по адаптации и стажировке персонала</w:t>
            </w:r>
          </w:p>
          <w:p w14:paraId="577D32B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ПК-6.3.2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подготовки предложений по формированию бюджета на организацию адаптации и стажировки персонала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14:paraId="7910566C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ПК-7.3.2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подготовки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персонала, подготовки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</w:tc>
      </w:tr>
      <w:tr w:rsidR="00B4607D" w:rsidRPr="00B4607D" w14:paraId="662940EE" w14:textId="77777777" w:rsidTr="00D602A0">
        <w:trPr>
          <w:trHeight w:val="549"/>
        </w:trPr>
        <w:tc>
          <w:tcPr>
            <w:tcW w:w="1384" w:type="dxa"/>
            <w:vMerge w:val="restart"/>
          </w:tcPr>
          <w:p w14:paraId="0EBE8D9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Б1.В.10</w:t>
            </w:r>
          </w:p>
        </w:tc>
        <w:tc>
          <w:tcPr>
            <w:tcW w:w="2126" w:type="dxa"/>
            <w:vMerge w:val="restart"/>
          </w:tcPr>
          <w:p w14:paraId="3F497BC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Управление организацией труда персонала</w:t>
            </w:r>
          </w:p>
        </w:tc>
        <w:tc>
          <w:tcPr>
            <w:tcW w:w="11624" w:type="dxa"/>
          </w:tcPr>
          <w:p w14:paraId="011E16B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ПК-1.1.9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  <w:p w14:paraId="7A5A8F1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ПК-8.1.1 Знает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методы учета и анализа показателей по труду и оплате труда, методы определения, оценки и сравнения производственной интенсивности и напряженности труда </w:t>
            </w:r>
          </w:p>
          <w:p w14:paraId="7F308E64" w14:textId="77777777" w:rsidR="00B4607D" w:rsidRPr="00B4607D" w:rsidRDefault="00B4607D" w:rsidP="00B4607D">
            <w:pPr>
              <w:overflowPunct w:val="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ПК-8.1.2 Знает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методы нормирования труда, межотраслевые и отраслевые нормативы трудовых затрат, системы учета производительности труда персонала, локальные нормативные акты организации, регулирующие порядок организации </w:t>
            </w: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и нормирования труда персонала</w:t>
            </w:r>
          </w:p>
          <w:p w14:paraId="04D395AE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ПК-8.1.3 Знает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основы технологии производства и деятельности организации</w:t>
            </w:r>
          </w:p>
          <w:p w14:paraId="4421F7B9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ПК-9.1.2 Знает технологии и методы формирования и контроля бюджетов и фондов, 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выплат, методы учета и анализа показателей по труду и заработной плате</w:t>
            </w:r>
          </w:p>
        </w:tc>
      </w:tr>
      <w:tr w:rsidR="00B4607D" w:rsidRPr="00B4607D" w14:paraId="2E520C64" w14:textId="77777777" w:rsidTr="00D602A0">
        <w:trPr>
          <w:trHeight w:val="940"/>
        </w:trPr>
        <w:tc>
          <w:tcPr>
            <w:tcW w:w="1384" w:type="dxa"/>
            <w:vMerge/>
          </w:tcPr>
          <w:p w14:paraId="57ACEAA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FB34D6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CAE4E5A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ПК-8.2.1 Умеет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внедрять методы рациональной организации труда, анализировать состояние нормирования труда, качество норм, показателей по труду, эффективность работы системы организации труда персонала и нормирования труда на рабочих местах</w:t>
            </w:r>
          </w:p>
          <w:p w14:paraId="0600A0ED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ПК-8.2.2 Умеет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составлять и контролировать статьи расходов на оплату труда персонала для планирования бюджетов</w:t>
            </w:r>
          </w:p>
          <w:p w14:paraId="612A497C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ПК-8.2.5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Умеет разрабатывать и оформлять документы по нормированию и оплате труда персонала</w:t>
            </w:r>
          </w:p>
        </w:tc>
      </w:tr>
      <w:tr w:rsidR="00B4607D" w:rsidRPr="00B4607D" w14:paraId="171907E8" w14:textId="77777777" w:rsidTr="00D602A0">
        <w:trPr>
          <w:trHeight w:val="1024"/>
        </w:trPr>
        <w:tc>
          <w:tcPr>
            <w:tcW w:w="1384" w:type="dxa"/>
            <w:vMerge/>
          </w:tcPr>
          <w:p w14:paraId="1CB212D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689E35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2E3C95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ПК-8.3.1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разработки системы организации и нормирования труда персонала</w:t>
            </w:r>
          </w:p>
          <w:p w14:paraId="17AFD9C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ПК-8.3.2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внедрения системы организации и нормирования труда персонала с определением трудоемкости, нормативной численности, графиков работ и условий оплаты труда персонала</w:t>
            </w:r>
          </w:p>
          <w:p w14:paraId="5041C86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ПК-8.3.3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выявления резервов повышения производительности труда и качества нормирования труда</w:t>
            </w:r>
          </w:p>
          <w:p w14:paraId="06B325D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ПК-8.3.4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подготовки предложений по изменениям условий и оплаты труда персонала</w:t>
            </w:r>
          </w:p>
          <w:p w14:paraId="21BE6E1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ПК-8.3.5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подготовки предложений по формированию бюджета на организацию труда персонала</w:t>
            </w:r>
          </w:p>
          <w:p w14:paraId="21920D7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ПК-8.3.6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определения эффективности работы системы организации и нормирования труда на рабочих местах</w:t>
            </w:r>
          </w:p>
          <w:p w14:paraId="7B1AA4E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ПК-10.3.1 Имеет навыки документационного и организационного сопровождение системы организации труда и оплаты труда персонала</w:t>
            </w:r>
          </w:p>
          <w:p w14:paraId="48343D1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ПК-10.3.4 Имеет навыки организационного и документационного сопровождения договоров на оказание консультационных, информационных услуг по системам оплаты и организации труда персонала, включая предварительные процедуры по их заключению</w:t>
            </w:r>
          </w:p>
        </w:tc>
      </w:tr>
      <w:tr w:rsidR="00B4607D" w:rsidRPr="00B4607D" w14:paraId="0000CFF3" w14:textId="77777777" w:rsidTr="00D602A0">
        <w:trPr>
          <w:trHeight w:val="1640"/>
        </w:trPr>
        <w:tc>
          <w:tcPr>
            <w:tcW w:w="1384" w:type="dxa"/>
            <w:vMerge w:val="restart"/>
          </w:tcPr>
          <w:p w14:paraId="3651139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Б1.В.11</w:t>
            </w:r>
          </w:p>
        </w:tc>
        <w:tc>
          <w:tcPr>
            <w:tcW w:w="2126" w:type="dxa"/>
            <w:vMerge w:val="restart"/>
          </w:tcPr>
          <w:p w14:paraId="5F6A610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Организация оплаты труда </w:t>
            </w:r>
          </w:p>
        </w:tc>
        <w:tc>
          <w:tcPr>
            <w:tcW w:w="11624" w:type="dxa"/>
          </w:tcPr>
          <w:p w14:paraId="0F1A029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ПК-2.1.2 Знает технологии и методы формирования и контроля бюджетов</w:t>
            </w:r>
          </w:p>
          <w:p w14:paraId="73E2570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ПК-9.1.1 Знает формы и системы заработной платы, порядок составления бюджетов, системы, методы и формы материального и нематериального стимулирования труда персонала, локальные нормативные акты организации, регулирующие оплату труда</w:t>
            </w:r>
          </w:p>
          <w:p w14:paraId="4D30E71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ПК-9.1.2 Знает технологии и методы формирования и контроля бюджетов и фондов, 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выплат, методы учета и анализа показателей по труду и заработной плате</w:t>
            </w:r>
          </w:p>
          <w:p w14:paraId="681EC88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ПК-9.1.4 Знает основные метрики и аналитические срезы в области процессов обеспечения оплаты труда персонала</w:t>
            </w:r>
          </w:p>
        </w:tc>
      </w:tr>
      <w:tr w:rsidR="00B4607D" w:rsidRPr="00B4607D" w14:paraId="647553A8" w14:textId="77777777" w:rsidTr="00D602A0">
        <w:trPr>
          <w:trHeight w:val="1390"/>
        </w:trPr>
        <w:tc>
          <w:tcPr>
            <w:tcW w:w="1384" w:type="dxa"/>
            <w:vMerge/>
          </w:tcPr>
          <w:p w14:paraId="3A36410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E6928F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354A22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ПК-9.2.1 Умеет применять технологии материальной мотивации в управлении персоналом, анализировать современные системы оплаты и материальной (монетарной) мотивации труда для целей организации, анализировать уровень оплаты труда персонала по соответствующим профессиональным квалификациям, анализировать формы материального стимулирования, компенсаций и льгот в оплате труда персонала</w:t>
            </w:r>
          </w:p>
          <w:p w14:paraId="50DDB4FE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ПК-9.2.2 Умеет проводить мониторинг заработной платы на рынке труда, составлять и контролировать статьи расходов на оплату труда персонала для планирования бюджета, составлять прогнозы развития оплаты труда персонала</w:t>
            </w:r>
          </w:p>
        </w:tc>
      </w:tr>
      <w:tr w:rsidR="00B4607D" w:rsidRPr="00B4607D" w14:paraId="30B28518" w14:textId="77777777" w:rsidTr="00D602A0">
        <w:trPr>
          <w:trHeight w:val="1410"/>
        </w:trPr>
        <w:tc>
          <w:tcPr>
            <w:tcW w:w="1384" w:type="dxa"/>
            <w:vMerge/>
          </w:tcPr>
          <w:p w14:paraId="041736A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997E68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374992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ПК-9.3.1 Имеет навыки разработки системы оплаты труда персонала, формирования бюджета фонда оплаты труда, стимулирующих и компенсационных выплат</w:t>
            </w:r>
          </w:p>
          <w:p w14:paraId="4B2500AE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ПК-9.3.2 Имеет навыки внедрения системы оплаты труда персонала, подготовки предложений по совершенствованию системы оплаты труда персонала</w:t>
            </w:r>
          </w:p>
          <w:p w14:paraId="6597E8ED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ПК-10.3.1 Имеет навыки документационного и организационного сопровождения системы организации труда и оплаты труда персонала</w:t>
            </w:r>
          </w:p>
          <w:p w14:paraId="0FCFC483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ПК-10.3.2 Имеет навыки подготовки предложений по совершенствованию системы организации и оплаты труда персонала</w:t>
            </w:r>
          </w:p>
        </w:tc>
      </w:tr>
      <w:tr w:rsidR="00B4607D" w:rsidRPr="00B4607D" w14:paraId="03A704C9" w14:textId="77777777" w:rsidTr="00D602A0">
        <w:tc>
          <w:tcPr>
            <w:tcW w:w="1384" w:type="dxa"/>
            <w:vMerge w:val="restart"/>
          </w:tcPr>
          <w:p w14:paraId="4BA8C9B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Б1.В.12</w:t>
            </w:r>
          </w:p>
          <w:p w14:paraId="254ECC0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5AF5962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Профессиональное  развитие и управление карьерой персонала</w:t>
            </w:r>
          </w:p>
        </w:tc>
        <w:tc>
          <w:tcPr>
            <w:tcW w:w="11624" w:type="dxa"/>
          </w:tcPr>
          <w:p w14:paraId="1A8F760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ПК-4.1.1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систему, способы, методы, инструменты построения профессиональной карьеры, методы определения и оценки личностных и профессиональных компетенций, основы профессиональной ориентации, локальные нормативные акты организации, регулирующие порядок развития и построения профессиональной карьеры персонала, основные метрики и аналитические срезы в области развития и построения карьеры персонала</w:t>
            </w:r>
          </w:p>
          <w:p w14:paraId="0CAF7BB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ПК-5.1.1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основные метрики и аналитические срезы в области обучения персонала,  методы, инструменты исследования потребности в обучении персонала, методологию обучения, порядок разработки планов подготовки, переподготовки и повышения квалификации кадров, учебных планов и программ,  порядок ведения учета и отчетности по подготовке и повышению квалификации персонала.</w:t>
            </w:r>
          </w:p>
          <w:p w14:paraId="432972B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ПК-5.1.2 Знает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основные положения гражданского законодательства Российской Федерации в сфере защиты интеллектуальной собственности</w:t>
            </w:r>
          </w:p>
          <w:p w14:paraId="2822DDE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ПК-5.1.3 Знает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основы законодательства об образовании Российской Федерации, локальные нормативные акты организации, регулирующие обучение персонала</w:t>
            </w:r>
          </w:p>
          <w:p w14:paraId="5CA6BCD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ПК-7.1.3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локальные нормативные акты организации, регулирующие порядок развития и построения профессиональной карьеры, обучения, адаптации и стажировки персонала</w:t>
            </w:r>
          </w:p>
        </w:tc>
      </w:tr>
      <w:tr w:rsidR="00B4607D" w:rsidRPr="00B4607D" w14:paraId="362084F1" w14:textId="77777777" w:rsidTr="00D602A0">
        <w:trPr>
          <w:trHeight w:val="58"/>
        </w:trPr>
        <w:tc>
          <w:tcPr>
            <w:tcW w:w="1384" w:type="dxa"/>
            <w:vMerge/>
          </w:tcPr>
          <w:p w14:paraId="396F387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7AD6BFF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B90500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ПК-4.2.1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анализировать уровень общего развития и профессиональной квалификации персонала, определять краткосрочные и долгосрочные потребности развития персонала и построения его профессиональной карьеры, критерии формирования кадрового резерва организации, индивидуальные планы карьерного развития персонала</w:t>
            </w:r>
          </w:p>
          <w:p w14:paraId="0A5B3E51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ПК-4.2.2 Умеет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  <w:p w14:paraId="6972631E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ПК-5.2.1 Умеет определять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потребности в обучении групп персонала в соответствии с целями организации, анализировать рынок образовательных услуг и готовить предложения по поставщикам услуг, организовывать обучающие мероприятия</w:t>
            </w:r>
          </w:p>
          <w:p w14:paraId="645170DB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ПК-5.2.2 Умеет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составлять и контролировать статьи расходов на обучение персонала для планирования бюджетов, разрабатывать и комплектовать учебно-методические материалы, производить оценку эффективности обучения персонала</w:t>
            </w:r>
          </w:p>
          <w:p w14:paraId="23635E2C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ПК-7.2.2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обеспечивать документационное сопровождение обучения, адаптации и стажировок, развития и построения профессиональной карьеры персонала, анализировать правила, процедуры и порядок проведения обучения, адаптации и стажировки, развития и построения профессиональной карьеры персонала</w:t>
            </w:r>
          </w:p>
        </w:tc>
      </w:tr>
      <w:tr w:rsidR="00B4607D" w:rsidRPr="00B4607D" w14:paraId="092176E7" w14:textId="77777777" w:rsidTr="00D602A0">
        <w:trPr>
          <w:trHeight w:val="58"/>
        </w:trPr>
        <w:tc>
          <w:tcPr>
            <w:tcW w:w="1384" w:type="dxa"/>
            <w:vMerge/>
          </w:tcPr>
          <w:p w14:paraId="1898EBE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D9F4C1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33717A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ПК-4.3.2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формирования кадрового резерва, организации мероприятий по развитию и построению профессиональной карьеры персонала</w:t>
            </w:r>
          </w:p>
          <w:p w14:paraId="139225F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ПК-4.3.3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подготовки предложений по формированию бюджета на организацию и проведение мероприятий по развитию и построению профессиональной карьеры персонала, анализа эффективности мероприятий по развитию персонала, подготовки предложений по его развитию</w:t>
            </w:r>
          </w:p>
          <w:p w14:paraId="68C79AE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ПК-5.3.1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разработки проектов локальных актов по обучению и развитию персонала с оценкой затрат, разработки учебных планов, методических материалов и программ обучения персонала</w:t>
            </w:r>
          </w:p>
          <w:p w14:paraId="4C8F24E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ПК-5.3.2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организация мероприятий по обучению персонала, подготовки предложений по формированию бюджета на организацию обучения персонала, анализа эффективности мероприятий по обучению персонала</w:t>
            </w:r>
          </w:p>
          <w:p w14:paraId="2A888618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ПК-7.3.2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подготовка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персонала, подготовки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  <w:p w14:paraId="528D131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ПК-7.3.3 Имеет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навыки сопровождения договоров на оказание консультационных, информационных услуг, необходимых для проведения обучения, адаптации и стажировок, развития и построения профессиональной карьеры персонала, включая предварительные процедуры по их заключению</w:t>
            </w:r>
          </w:p>
        </w:tc>
      </w:tr>
      <w:tr w:rsidR="00B4607D" w:rsidRPr="00B4607D" w14:paraId="72AEEF19" w14:textId="77777777" w:rsidTr="00D602A0">
        <w:tc>
          <w:tcPr>
            <w:tcW w:w="1384" w:type="dxa"/>
            <w:vMerge w:val="restart"/>
          </w:tcPr>
          <w:p w14:paraId="63DB3BD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C9331E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5EDFE0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Б1.В.13</w:t>
            </w:r>
          </w:p>
          <w:p w14:paraId="7637124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39C62A4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Документационное  обеспечение управления  человеческими  ресурсами</w:t>
            </w:r>
          </w:p>
        </w:tc>
        <w:tc>
          <w:tcPr>
            <w:tcW w:w="11624" w:type="dxa"/>
          </w:tcPr>
          <w:p w14:paraId="0250CE06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ПК-1.1.1 Знает технологии, методы и методики проведения анализа и систематизации документов и информации, основы архивного законодательства и нормативные правовые акты Российской Федерации, в части ведения документации по персоналу, законодательство Российской Федерации о персональных данных,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правила ведения переписки.</w:t>
            </w:r>
          </w:p>
          <w:p w14:paraId="70FC62B1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ПК-3.1.1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порядок оформления, ведения и хранения документации, связанной с поиском, привлечением, подбором и отбором персонала на вакантные должности, заключения договоров (контрактов), основы документооборота и документационного обеспечения</w:t>
            </w:r>
          </w:p>
          <w:p w14:paraId="1D630815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ПК-7.1.1   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порядок оформления, ведения и хранения документации, связанной с системой обучения, адаптации и стажировки, развития и построения профессиональной карьеры персонала</w:t>
            </w:r>
          </w:p>
          <w:p w14:paraId="7B39C7B2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ПК-10.1.1 Знает порядок оформления, ведения и хранения документации по системам оплаты и организации труда персонала</w:t>
            </w:r>
          </w:p>
        </w:tc>
      </w:tr>
      <w:tr w:rsidR="00B4607D" w:rsidRPr="00B4607D" w14:paraId="3966B96F" w14:textId="77777777" w:rsidTr="00D602A0">
        <w:trPr>
          <w:trHeight w:val="58"/>
        </w:trPr>
        <w:tc>
          <w:tcPr>
            <w:tcW w:w="1384" w:type="dxa"/>
            <w:vMerge/>
          </w:tcPr>
          <w:p w14:paraId="3C17809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CAD6AC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53E68EDD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ПК-1.2.6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Умеет обеспечивать соблюдение требований законодательства Российской Федерации и корпоративных поли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тик в области обработки, персональных данных и конфиденциальной информации, вести деловую переписку</w:t>
            </w:r>
          </w:p>
          <w:p w14:paraId="4F03993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ПК-3.2.1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обеспечивать документационное сопровождение выхода кандидата на работу и перемещения персонала</w:t>
            </w:r>
          </w:p>
          <w:p w14:paraId="5819A02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ПК-3.2.3 Умеет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организовывать хранение документов в соответствии с требованиями трудового, архивного законодательства Российской Федерации и локальными актами организации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14:paraId="6A21FBD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ПК-5.2.5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разрабатывать и оформлять документы по процессам организации обучения персонала и их результатам</w:t>
            </w:r>
          </w:p>
          <w:p w14:paraId="34C6603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ПК-7.2.2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обеспечивать документационное сопровождение обучения, адаптации и стажировок, развития и построения профессиональной карьеры персонала, анализировать правила, процедуры и порядок проведения обучения, адаптации и стажировки, развития и построения профессиональной карьеры персонала</w:t>
            </w:r>
          </w:p>
        </w:tc>
      </w:tr>
      <w:tr w:rsidR="00B4607D" w:rsidRPr="00B4607D" w14:paraId="3B76192D" w14:textId="77777777" w:rsidTr="00D602A0">
        <w:trPr>
          <w:trHeight w:val="58"/>
        </w:trPr>
        <w:tc>
          <w:tcPr>
            <w:tcW w:w="1384" w:type="dxa"/>
            <w:vMerge/>
          </w:tcPr>
          <w:p w14:paraId="34E4B6C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545003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326AEA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ПК-3.3.1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анализа процессов документооборота, локальных документов по вопросам обеспечения персоналом</w:t>
            </w:r>
          </w:p>
          <w:p w14:paraId="7E0700A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ПК-4.3.1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подготовки проектов документов, определяющих порядок развития персонала и построения профессиональной карьеры с оценкой затрат, разработки планов профессиональной карьеры персонала</w:t>
            </w:r>
          </w:p>
          <w:p w14:paraId="6DAFF0A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ПК-7.3.1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Имеет навыки документационного оформления результатов мероприятий по развитию и профессиональной карьере, обучению, адаптации и стажировке персонала </w:t>
            </w:r>
          </w:p>
          <w:p w14:paraId="11B081F4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ПК-10.3.1 Имеет навыки документационного и организационного сопровождения системы организации труда и оплаты труда персонала </w:t>
            </w:r>
          </w:p>
        </w:tc>
      </w:tr>
      <w:tr w:rsidR="00B4607D" w:rsidRPr="00B4607D" w14:paraId="32DD10AA" w14:textId="77777777" w:rsidTr="00D602A0">
        <w:trPr>
          <w:trHeight w:val="58"/>
        </w:trPr>
        <w:tc>
          <w:tcPr>
            <w:tcW w:w="1384" w:type="dxa"/>
            <w:vMerge w:val="restart"/>
          </w:tcPr>
          <w:p w14:paraId="3CB09B4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Б1.В.14</w:t>
            </w:r>
          </w:p>
          <w:p w14:paraId="5E41DB0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1F7C1BB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Информационные технологии  в управлении человеческими ресурсами</w:t>
            </w:r>
          </w:p>
        </w:tc>
        <w:tc>
          <w:tcPr>
            <w:tcW w:w="11624" w:type="dxa"/>
          </w:tcPr>
          <w:p w14:paraId="773F3D13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ПК-1.1.8 Знает специализированные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информационные системы, цифровые услуги и сервисы в области обеспечения персоналом, границы их применения</w:t>
            </w:r>
          </w:p>
          <w:p w14:paraId="5016F1B2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ПК-3.1.2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порядок формирования, ведения банка данных о персонале организации и предоставления отчетности</w:t>
            </w:r>
          </w:p>
          <w:p w14:paraId="1B4313CE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ПК-4.1.5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специализированные информационные системы, цифровые услуги и сервисы по управлению персоналом в области его развития и построения профессиональной карьеры, границы их применения</w:t>
            </w:r>
          </w:p>
          <w:p w14:paraId="775B8D04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ПК-5.1.4 Знает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специализированные информационные системы, цифровые услуги и сервисы в области обучения персонала, границы их применения, основные метрики и аналитические срезы в области обучения персонала</w:t>
            </w:r>
          </w:p>
          <w:p w14:paraId="0E3DC1BA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ПК-6.1.3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специализированные информационные системы, цифровые услуги и сервисы по управлению персоналом в процессе адаптации и стажировки, границы их применения</w:t>
            </w:r>
          </w:p>
          <w:p w14:paraId="723DA601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ПК-7.1.4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специализированные информационные системы, цифровые услуги и сервисы в области администрирования документооборота по вопросам обучения, адаптации и стажировки, развития и построения профессиональной карьеры, ведения учета кандидатов на вакантные должности (профессии, специальности), границы их применения</w:t>
            </w:r>
          </w:p>
          <w:p w14:paraId="42165F5C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ПК-8.1.4 Знает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специализированные информационные системы, цифровые услуги и сервисы в области организации и оплаты труда персонала, границы их применения</w:t>
            </w:r>
          </w:p>
          <w:p w14:paraId="6F5534F2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ПК-10.1.2 Знает порядок формирования, ведения базы данных и представления отчетности по системам оплаты и организации труда персонала</w:t>
            </w:r>
          </w:p>
        </w:tc>
      </w:tr>
      <w:tr w:rsidR="00B4607D" w:rsidRPr="00B4607D" w14:paraId="30F764E7" w14:textId="77777777" w:rsidTr="00D602A0">
        <w:trPr>
          <w:trHeight w:val="2100"/>
        </w:trPr>
        <w:tc>
          <w:tcPr>
            <w:tcW w:w="1384" w:type="dxa"/>
            <w:vMerge/>
          </w:tcPr>
          <w:p w14:paraId="65D5213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C677A6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8CF3880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ПК-1.2.3 Умеет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работать в информационных системах, использовать цифровые услуги и сервисы по сбору, анализу и структурированию потребности организации в кадрах, формировать предложения по автоматизации и цифровизации операций и процессов сбора потребности в персонале</w:t>
            </w:r>
          </w:p>
          <w:p w14:paraId="70B76F1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ПК-2.2.2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работать с поисковыми системами, информационными ресурсами и цифровыми сервисами в области обеспечения персоналом, формировать предложения по автоматизации и цифровизации процессов поиска и привлечения персонала</w:t>
            </w:r>
          </w:p>
          <w:p w14:paraId="482E01C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ПК-3.2.4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работать с информационными системами, цифровыми услугами и сервисами по вопросам обеспечения персоналом, ведения поиска и учета кандидатов на вакантные должности (профессии, специальности), формировать предложения по автоматизации и цифровизации процессов и документооборота по обеспечению персоналом</w:t>
            </w:r>
          </w:p>
          <w:p w14:paraId="2807E8B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ПК-4.2.3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работать с информационными системами, цифровыми услугами и сервисами по управлению персоналом в области его развития и построения профессиональной карьеры, формировать предложения по автоматизации и цифровизации процессов развития и построения профессиональной карьеры персонала</w:t>
            </w:r>
          </w:p>
          <w:p w14:paraId="5277AD1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ПК-5.2.4 Умеет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работать с информационными системами, цифровыми услугами и сервисами в области обучения персонала, формировать предложение по автоматизации и цифровизации процесса обучения персонала</w:t>
            </w:r>
          </w:p>
          <w:p w14:paraId="54391C4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ПК-6.2.4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работать с информационными системами, цифровыми услугами и сервисами по управлению персоналом в области адаптации и стажировки персонала, формировать предложение по автоматизации и цифровизации процессов адаптации и стажировки персонала</w:t>
            </w:r>
          </w:p>
          <w:p w14:paraId="2DFFD65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ПК-7.2.3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работать с информационными системами, цифровыми услугами и сервисами по вопросам администрирования документооборота процессов обучения, адаптации и стажировки, развития и построения профессиональной карьеры персонала, ведения учета кандидатов на вакантные должности (профессии, специальности), формировать предложение по автоматизации и цифровизации в области администрирования документооборота процессов обучения, адаптации и стажировки, развития и построения профессиональной карьеры, ведения учета кандидатов на вакантные должности (профессии, специальности)</w:t>
            </w:r>
          </w:p>
          <w:p w14:paraId="4ACDD68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ПК-8.2.3 Умеет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работать с информационными системами, цифровыми услугами и сервисами в области организации и оплаты труда персонала</w:t>
            </w:r>
          </w:p>
          <w:p w14:paraId="55AC424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ПК-8.2.4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Умеет формировать предложения по автоматизации и цифровизации процессов организации и нормирования труда</w:t>
            </w:r>
          </w:p>
          <w:p w14:paraId="4C78597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ПК-9.2.3 Умеет работать с информационными системами, цифровыми услугами и сервисами по оплате труда персонала, формировать предложение по автоматизации и цифровизации процессов оплаты труда</w:t>
            </w:r>
          </w:p>
          <w:p w14:paraId="400D0DBC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ПК-10.2.2 Умеет вести учет и регистрацию документов в информационных системах и на материальных носителях</w:t>
            </w:r>
          </w:p>
          <w:p w14:paraId="4FD4C78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ПК-10.2.3 Умеет работать с информационными системами, цифровыми услугами и сервисами по администрированию документооборота в области организации и оплаты труда персонала, формировать предложение по автоматизации и цифровизации процесса администрирования документооборота в области оплаты и организации труда</w:t>
            </w:r>
          </w:p>
        </w:tc>
      </w:tr>
      <w:tr w:rsidR="00B4607D" w:rsidRPr="00B4607D" w14:paraId="5D2933F6" w14:textId="77777777" w:rsidTr="00D602A0">
        <w:trPr>
          <w:trHeight w:val="1022"/>
        </w:trPr>
        <w:tc>
          <w:tcPr>
            <w:tcW w:w="1384" w:type="dxa"/>
            <w:vMerge/>
          </w:tcPr>
          <w:p w14:paraId="1DE6CA1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9E465F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A29A89A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ПК-3.3.2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ведения информации о вакантных должностях (профессиях, специальностях) и кандидатах, документационного сопровождение кандидатов на этапах поиска, привлечения, подбора и отбора персонала на вакантные должности (профессии, специальности), информирование кандидатов о результатах отбора</w:t>
            </w:r>
          </w:p>
          <w:p w14:paraId="7B35E1ED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ПК-10.3.5 Имеет навыки вести учет и регистрацию документов в информационных системах и на материальных носителях, работать с информационными системами, цифровыми услугами и сервисами по администрированию документооборота в области организации и оплаты труда персонала, формировать предложения по автоматизации и цифровизации процесса администрирования документооборота в области оплаты и организации труда</w:t>
            </w:r>
          </w:p>
        </w:tc>
      </w:tr>
      <w:tr w:rsidR="00B4607D" w:rsidRPr="00B4607D" w14:paraId="3F3FDA55" w14:textId="77777777" w:rsidTr="00D602A0">
        <w:trPr>
          <w:trHeight w:val="1390"/>
        </w:trPr>
        <w:tc>
          <w:tcPr>
            <w:tcW w:w="1384" w:type="dxa"/>
            <w:vMerge w:val="restart"/>
          </w:tcPr>
          <w:p w14:paraId="10BB4FB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Б1.В.15</w:t>
            </w:r>
          </w:p>
          <w:p w14:paraId="7CEEEAA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74AD4FE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Стратегия организации  и кадровая политика</w:t>
            </w:r>
          </w:p>
        </w:tc>
        <w:tc>
          <w:tcPr>
            <w:tcW w:w="11624" w:type="dxa"/>
          </w:tcPr>
          <w:p w14:paraId="37DF2A29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ПК-1.1.2 Знает основные метрики в области подбора и отбора кандидатов на вакантные должности для обеспечения потребности в персонале, 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07612743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ПК-1.1.9 Знает 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  <w:p w14:paraId="352BE9F1" w14:textId="2CC19B47" w:rsid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ПК-2.1.4 Знает организационную  структуру организации, перечень вакантных должностей (профессий, специальностей)</w:t>
            </w:r>
          </w:p>
          <w:p w14:paraId="70BA89A8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ПК-9.1.3 Знает политику и стратегию организации по персоналу</w:t>
            </w:r>
          </w:p>
        </w:tc>
      </w:tr>
      <w:tr w:rsidR="00747BD2" w:rsidRPr="00B4607D" w14:paraId="6F8658A8" w14:textId="77777777" w:rsidTr="00747BD2">
        <w:trPr>
          <w:trHeight w:val="58"/>
        </w:trPr>
        <w:tc>
          <w:tcPr>
            <w:tcW w:w="1384" w:type="dxa"/>
            <w:vMerge/>
          </w:tcPr>
          <w:p w14:paraId="215D405D" w14:textId="77777777" w:rsidR="00747BD2" w:rsidRPr="00B4607D" w:rsidRDefault="00747BD2" w:rsidP="00B4607D">
            <w:pPr>
              <w:rPr>
                <w:rFonts w:eastAsia="Calibri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17AF446" w14:textId="77777777" w:rsidR="00747BD2" w:rsidRPr="00B4607D" w:rsidRDefault="00747BD2" w:rsidP="00B4607D">
            <w:pPr>
              <w:rPr>
                <w:rFonts w:eastAsia="Calibri" w:cs="Times New Roman"/>
                <w:bCs/>
              </w:rPr>
            </w:pPr>
          </w:p>
        </w:tc>
        <w:tc>
          <w:tcPr>
            <w:tcW w:w="11624" w:type="dxa"/>
          </w:tcPr>
          <w:p w14:paraId="34F9D5A8" w14:textId="2469F4FE" w:rsidR="00747BD2" w:rsidRPr="00747BD2" w:rsidRDefault="00747BD2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747BD2">
              <w:rPr>
                <w:rFonts w:ascii="Times New Roman" w:eastAsia="Calibri" w:hAnsi="Times New Roman" w:cs="Times New Roman"/>
                <w:bCs/>
                <w:iCs/>
              </w:rPr>
              <w:t>ПК-5.2.1 Умеет  определять потребности в обучении групп персонала в соответствии с целями организации, анализировать рынок образовательных услуг и готовить предложения по поставщикам услуг, организовывать обучающие мероприятия</w:t>
            </w:r>
          </w:p>
        </w:tc>
      </w:tr>
      <w:tr w:rsidR="00B4607D" w:rsidRPr="00B4607D" w14:paraId="0ACDE767" w14:textId="77777777" w:rsidTr="00D602A0">
        <w:trPr>
          <w:trHeight w:val="58"/>
        </w:trPr>
        <w:tc>
          <w:tcPr>
            <w:tcW w:w="1384" w:type="dxa"/>
            <w:vMerge/>
          </w:tcPr>
          <w:p w14:paraId="0FA7C2B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1E616D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307E616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ПК-1.3.2 Имеет навыки анализа  рынка труда и персонала организации по профилю вакантной должности (профессии, специальности)</w:t>
            </w:r>
          </w:p>
          <w:p w14:paraId="4112D6F9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ПК-4.3.2 Имеет навыки формирование кадрового резерва, организации мероприятий по развитию и построению профессиональной карьеры персонала</w:t>
            </w:r>
          </w:p>
        </w:tc>
      </w:tr>
      <w:tr w:rsidR="00B4607D" w:rsidRPr="00B4607D" w14:paraId="012F75D1" w14:textId="77777777" w:rsidTr="00D602A0">
        <w:tc>
          <w:tcPr>
            <w:tcW w:w="1384" w:type="dxa"/>
            <w:vMerge w:val="restart"/>
          </w:tcPr>
          <w:p w14:paraId="1832FED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Б1.В.16</w:t>
            </w:r>
          </w:p>
          <w:p w14:paraId="776715D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48BE62A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Деловая оценка персонала</w:t>
            </w:r>
          </w:p>
        </w:tc>
        <w:tc>
          <w:tcPr>
            <w:tcW w:w="11624" w:type="dxa"/>
          </w:tcPr>
          <w:p w14:paraId="4ADB7051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ПК-1.1.2 Знает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основные метрики в области подбора и отбора кандидатов на вакантные должности для обеспечения потребности в персонале, </w:t>
            </w: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5F70B07C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ПК-4.1.1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Знает систему, способы, методы, инструменты построения профессиональной карьеры, методы определения и оценки личностных и профессиональных компетенций,  основы профессиональной ориентации, локальные нормативные акты организации, регулирующие порядок развития и построения профессиональной карьеры персонала, основные метрики и аналитические срезы в области развития и построения карьеры персонала</w:t>
            </w:r>
          </w:p>
        </w:tc>
      </w:tr>
      <w:tr w:rsidR="00B4607D" w:rsidRPr="00B4607D" w14:paraId="0AA288D0" w14:textId="77777777" w:rsidTr="00D602A0">
        <w:trPr>
          <w:trHeight w:val="58"/>
        </w:trPr>
        <w:tc>
          <w:tcPr>
            <w:tcW w:w="1384" w:type="dxa"/>
            <w:vMerge/>
          </w:tcPr>
          <w:p w14:paraId="14C7949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79B36A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288C5795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ПК-2.3.2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Имеет навыки сбора, сопоставления, структурирования и проверки информации о кандидатах на вакантные должности (профессии, специальности), проведения собеседований и встреч с кандидатами на вакантные должности (профессии, специальности), извещения кандидата и нанимателя о результатах собеседования (встречи) </w:t>
            </w:r>
          </w:p>
          <w:p w14:paraId="2B08C60C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ПК-2.3.3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оценки  соответствия кандидатов требованиям вакантной должности и иным требованиям орга</w:t>
            </w: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низации (профессии, специальности)</w:t>
            </w:r>
          </w:p>
        </w:tc>
      </w:tr>
      <w:tr w:rsidR="00B4607D" w:rsidRPr="00B4607D" w14:paraId="4BA6E271" w14:textId="77777777" w:rsidTr="00D602A0">
        <w:tc>
          <w:tcPr>
            <w:tcW w:w="1384" w:type="dxa"/>
            <w:vMerge w:val="restart"/>
          </w:tcPr>
          <w:p w14:paraId="18674DD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Б1.В.17</w:t>
            </w:r>
          </w:p>
          <w:p w14:paraId="4E22B08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23DB59C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Материально-техническое обеспечение деятельности персонала</w:t>
            </w:r>
          </w:p>
        </w:tc>
        <w:tc>
          <w:tcPr>
            <w:tcW w:w="11624" w:type="dxa"/>
          </w:tcPr>
          <w:p w14:paraId="310FF14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ПК-3.1.3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порядок проведения конкурсов и оформления конкурсной документации, проведения закупочных процедур и оформления сопутствующей документации, порядок заключения договоров (контрактов).</w:t>
            </w:r>
          </w:p>
        </w:tc>
      </w:tr>
      <w:tr w:rsidR="00B4607D" w:rsidRPr="00B4607D" w14:paraId="38C9A3D2" w14:textId="77777777" w:rsidTr="00D602A0">
        <w:trPr>
          <w:trHeight w:val="930"/>
        </w:trPr>
        <w:tc>
          <w:tcPr>
            <w:tcW w:w="1384" w:type="dxa"/>
            <w:vMerge/>
          </w:tcPr>
          <w:p w14:paraId="5C49D9B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833664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6E78F3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ПК-3.2.5 Умеет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производить предварительные закупочные процедуры и оформлять сопутствующую документацию по заключению договоров, организовывать и проводить конкурсы, оформлять и анализировать конкурсную документацию.</w:t>
            </w:r>
          </w:p>
          <w:p w14:paraId="7C6E915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ПК-5.2.3 Умеет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производить предварительные закупочные процедуры и оформление сопутствующей документации по заключению договоров</w:t>
            </w:r>
          </w:p>
        </w:tc>
      </w:tr>
      <w:tr w:rsidR="00B4607D" w:rsidRPr="00B4607D" w14:paraId="3B96E360" w14:textId="77777777" w:rsidTr="00D602A0">
        <w:trPr>
          <w:trHeight w:val="58"/>
        </w:trPr>
        <w:tc>
          <w:tcPr>
            <w:tcW w:w="1384" w:type="dxa"/>
            <w:vMerge w:val="restart"/>
          </w:tcPr>
          <w:p w14:paraId="2A9E8F9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Б1.В.18</w:t>
            </w:r>
          </w:p>
          <w:p w14:paraId="1FF6BD8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57D2276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Связи организации с  государственными органами и общественностью</w:t>
            </w:r>
          </w:p>
        </w:tc>
        <w:tc>
          <w:tcPr>
            <w:tcW w:w="11624" w:type="dxa"/>
          </w:tcPr>
          <w:p w14:paraId="343DA2AF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ПК-7.1.2 Знает нормативные правовые акты, регулирующие права и обязанности государственных органов и организации по предоставлению учетной документации, порядок оформления документов, предоставляемых в государственные органы и иные организации</w:t>
            </w:r>
          </w:p>
        </w:tc>
      </w:tr>
      <w:tr w:rsidR="00B4607D" w:rsidRPr="00B4607D" w14:paraId="01ABC2E7" w14:textId="77777777" w:rsidTr="00D602A0">
        <w:trPr>
          <w:trHeight w:val="58"/>
        </w:trPr>
        <w:tc>
          <w:tcPr>
            <w:tcW w:w="1384" w:type="dxa"/>
            <w:vMerge/>
          </w:tcPr>
          <w:p w14:paraId="269D9E8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07D6C9C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5606B38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ПК-3.2.2 Умеет оформлять документы по вопросам обеспечения кадровыми ресурсами, необходимые для предоставления в государственные органы, представительные органы работников</w:t>
            </w:r>
          </w:p>
          <w:p w14:paraId="5A210CC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ПК-7.2.1 Умеет оформлять документы по вопросам проведения обучения, адаптации и стажировки, развития и построения профессиональной карьеры персонала, предоставляемые в государственные органы, представительные органы работников</w:t>
            </w:r>
          </w:p>
          <w:p w14:paraId="40F492A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ПК-10.2.1 Умеет оформлять документы по вопросам оплаты и организации труда персонала, предоставляемые в государственные органы, представительные органы работников</w:t>
            </w:r>
          </w:p>
        </w:tc>
      </w:tr>
      <w:tr w:rsidR="00B4607D" w:rsidRPr="00B4607D" w14:paraId="533E4DBD" w14:textId="77777777" w:rsidTr="00D602A0">
        <w:tc>
          <w:tcPr>
            <w:tcW w:w="1384" w:type="dxa"/>
            <w:vMerge/>
          </w:tcPr>
          <w:p w14:paraId="3560D96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F813B2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BC840BA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ПК-3.3.3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подготовки запросов о кандидатах в государственные органы, в случаях предусмотренных действующим законодательством и обработки полученных сведений, подготовки и обработки уведомлений в государственные органы,  представительные органы работников по вопросам поиска, привлечения, подбора и отбора персонала</w:t>
            </w:r>
          </w:p>
          <w:p w14:paraId="4C682AC9" w14:textId="77777777" w:rsidR="00B4607D" w:rsidRPr="00B4607D" w:rsidRDefault="00B4607D" w:rsidP="00B4607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ПК-10.3.3 Имеет навыки подготовка и обработки запросов и уведомлений о работниках в государственные органы, представительные органы работников по системам оплаты и организации труда персонала</w:t>
            </w:r>
          </w:p>
        </w:tc>
      </w:tr>
      <w:tr w:rsidR="00B4607D" w:rsidRPr="00B4607D" w14:paraId="6FA31E12" w14:textId="77777777" w:rsidTr="00D602A0">
        <w:trPr>
          <w:trHeight w:val="1170"/>
        </w:trPr>
        <w:tc>
          <w:tcPr>
            <w:tcW w:w="1384" w:type="dxa"/>
            <w:vMerge w:val="restart"/>
          </w:tcPr>
          <w:p w14:paraId="18393B0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Б1.В.19</w:t>
            </w:r>
          </w:p>
          <w:p w14:paraId="66996C0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26D334F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Корпоративная социальная ответственность</w:t>
            </w:r>
          </w:p>
        </w:tc>
        <w:tc>
          <w:tcPr>
            <w:tcW w:w="11624" w:type="dxa"/>
          </w:tcPr>
          <w:p w14:paraId="0FA4E14C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 xml:space="preserve">УК-3.1.1. Знает основные приемы и нормы социального взаимодействия,  основные понятия и методы конфликтологии, технологии межличностной и групповой коммуникации в деловом взаимодействии. 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14:paraId="4363DF1A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ПК-1.1.7.  Знает нормы этики делового общения</w:t>
            </w:r>
          </w:p>
          <w:p w14:paraId="6972AEA7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жизни.</w:t>
            </w:r>
          </w:p>
        </w:tc>
      </w:tr>
      <w:tr w:rsidR="00B4607D" w:rsidRPr="00B4607D" w14:paraId="746481E8" w14:textId="77777777" w:rsidTr="00D602A0">
        <w:trPr>
          <w:trHeight w:val="1170"/>
        </w:trPr>
        <w:tc>
          <w:tcPr>
            <w:tcW w:w="1384" w:type="dxa"/>
            <w:vMerge/>
          </w:tcPr>
          <w:p w14:paraId="5FC59DD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B44F9F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036C07D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ПК-1.2.5. Умеет соблюдать нормы этики делового общения. </w:t>
            </w:r>
          </w:p>
          <w:p w14:paraId="2F835EFE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  <w:p w14:paraId="5DDFF91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самообучения.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</w:tc>
      </w:tr>
      <w:tr w:rsidR="00B4607D" w:rsidRPr="00B4607D" w14:paraId="6F3FC221" w14:textId="77777777" w:rsidTr="00D602A0">
        <w:tc>
          <w:tcPr>
            <w:tcW w:w="1384" w:type="dxa"/>
            <w:vMerge w:val="restart"/>
          </w:tcPr>
          <w:p w14:paraId="4ED8A03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Б1.В.20</w:t>
            </w:r>
          </w:p>
          <w:p w14:paraId="6787061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42009AD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Бюджетирование и контроль</w:t>
            </w:r>
          </w:p>
        </w:tc>
        <w:tc>
          <w:tcPr>
            <w:tcW w:w="11624" w:type="dxa"/>
          </w:tcPr>
          <w:p w14:paraId="2C40C35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ПК-2.1.2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технологии и методы формирования и контроля бюджетов</w:t>
            </w:r>
          </w:p>
          <w:p w14:paraId="4B935C1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ПК-4.1.2 Знает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технологии, методы формирования и контроля бюджетов, основы производственной деятельности организации</w:t>
            </w:r>
          </w:p>
        </w:tc>
      </w:tr>
      <w:tr w:rsidR="00B4607D" w:rsidRPr="00B4607D" w14:paraId="22CBB964" w14:textId="77777777" w:rsidTr="00D602A0">
        <w:trPr>
          <w:trHeight w:val="58"/>
        </w:trPr>
        <w:tc>
          <w:tcPr>
            <w:tcW w:w="1384" w:type="dxa"/>
            <w:vMerge/>
          </w:tcPr>
          <w:p w14:paraId="7C07508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FA9B55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6C9ECA8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ПК-2.2.3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составлять и контролировать статьи расходов на обеспечение персонала для планирования бюджетов</w:t>
            </w:r>
          </w:p>
        </w:tc>
      </w:tr>
      <w:tr w:rsidR="00B4607D" w:rsidRPr="00B4607D" w14:paraId="1B23885D" w14:textId="77777777" w:rsidTr="00D602A0">
        <w:tc>
          <w:tcPr>
            <w:tcW w:w="1384" w:type="dxa"/>
            <w:vMerge w:val="restart"/>
          </w:tcPr>
          <w:p w14:paraId="7C93F4F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Б1.В.21</w:t>
            </w:r>
          </w:p>
          <w:p w14:paraId="532A689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</w:tcPr>
          <w:p w14:paraId="1CFAA12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Управление изменениями в организации</w:t>
            </w:r>
          </w:p>
        </w:tc>
        <w:tc>
          <w:tcPr>
            <w:tcW w:w="11624" w:type="dxa"/>
          </w:tcPr>
          <w:p w14:paraId="56050F29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ПК-5.1.3  Знает основы технологии производства и деятельности организации.</w:t>
            </w:r>
          </w:p>
        </w:tc>
      </w:tr>
      <w:tr w:rsidR="00B4607D" w:rsidRPr="00B4607D" w14:paraId="7722FD89" w14:textId="77777777" w:rsidTr="00D602A0">
        <w:trPr>
          <w:trHeight w:val="700"/>
        </w:trPr>
        <w:tc>
          <w:tcPr>
            <w:tcW w:w="1384" w:type="dxa"/>
            <w:vMerge/>
          </w:tcPr>
          <w:p w14:paraId="3D3323E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DF5907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0B3F183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ПК-1.2.1 Умеет 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организации.</w:t>
            </w:r>
          </w:p>
          <w:p w14:paraId="1244DEC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ПК-6.2.3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внедрять системы вовлечения работников в корпоративную культуру.</w:t>
            </w:r>
          </w:p>
        </w:tc>
      </w:tr>
      <w:tr w:rsidR="00B4607D" w:rsidRPr="00B4607D" w14:paraId="1FBD7F5E" w14:textId="77777777" w:rsidTr="00D602A0">
        <w:tc>
          <w:tcPr>
            <w:tcW w:w="1384" w:type="dxa"/>
          </w:tcPr>
          <w:p w14:paraId="1465718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Б1.В.ДВ.1.</w:t>
            </w:r>
          </w:p>
        </w:tc>
        <w:tc>
          <w:tcPr>
            <w:tcW w:w="13750" w:type="dxa"/>
            <w:gridSpan w:val="2"/>
          </w:tcPr>
          <w:p w14:paraId="12C1614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Дисциплины по выбору 1</w:t>
            </w:r>
          </w:p>
        </w:tc>
      </w:tr>
      <w:tr w:rsidR="00B4607D" w:rsidRPr="00B4607D" w14:paraId="3A976615" w14:textId="77777777" w:rsidTr="00D602A0">
        <w:tc>
          <w:tcPr>
            <w:tcW w:w="1384" w:type="dxa"/>
            <w:vMerge w:val="restart"/>
          </w:tcPr>
          <w:p w14:paraId="43CBF0D2" w14:textId="77777777" w:rsidR="00B4607D" w:rsidRPr="00B4607D" w:rsidRDefault="00B4607D" w:rsidP="00B4607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Б1.В.ДВ.1.1</w:t>
            </w:r>
          </w:p>
        </w:tc>
        <w:tc>
          <w:tcPr>
            <w:tcW w:w="2126" w:type="dxa"/>
            <w:vMerge w:val="restart"/>
          </w:tcPr>
          <w:p w14:paraId="01E2808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Этика делового  общения  </w:t>
            </w:r>
          </w:p>
        </w:tc>
        <w:tc>
          <w:tcPr>
            <w:tcW w:w="11624" w:type="dxa"/>
          </w:tcPr>
          <w:p w14:paraId="696AA060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ПК-1.1.7  Знает нормы этики делового общения</w:t>
            </w:r>
          </w:p>
        </w:tc>
      </w:tr>
      <w:tr w:rsidR="00B4607D" w:rsidRPr="00B4607D" w14:paraId="27A1F87A" w14:textId="77777777" w:rsidTr="00D602A0">
        <w:tc>
          <w:tcPr>
            <w:tcW w:w="1384" w:type="dxa"/>
            <w:vMerge/>
          </w:tcPr>
          <w:p w14:paraId="5D3410FD" w14:textId="77777777" w:rsidR="00B4607D" w:rsidRPr="00B4607D" w:rsidRDefault="00B4607D" w:rsidP="00B4607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17CA03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151A28F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ПК-1.2.5 Умеет соблюдать нормы этики делового общения</w:t>
            </w:r>
          </w:p>
        </w:tc>
      </w:tr>
      <w:tr w:rsidR="00B4607D" w:rsidRPr="00B4607D" w14:paraId="4B3E0FA3" w14:textId="77777777" w:rsidTr="00D602A0">
        <w:tc>
          <w:tcPr>
            <w:tcW w:w="1384" w:type="dxa"/>
            <w:vMerge w:val="restart"/>
          </w:tcPr>
          <w:p w14:paraId="0BC62003" w14:textId="77777777" w:rsidR="00B4607D" w:rsidRPr="00B4607D" w:rsidRDefault="00B4607D" w:rsidP="00B4607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Б1.В.ДВ.1.2</w:t>
            </w:r>
          </w:p>
        </w:tc>
        <w:tc>
          <w:tcPr>
            <w:tcW w:w="2126" w:type="dxa"/>
            <w:vMerge w:val="restart"/>
          </w:tcPr>
          <w:p w14:paraId="4AC6D5B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Деловой этикет   </w:t>
            </w:r>
          </w:p>
        </w:tc>
        <w:tc>
          <w:tcPr>
            <w:tcW w:w="11624" w:type="dxa"/>
          </w:tcPr>
          <w:p w14:paraId="4901203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ПК-1.1.7  Знает нормы этики делового общения</w:t>
            </w:r>
          </w:p>
        </w:tc>
      </w:tr>
      <w:tr w:rsidR="00B4607D" w:rsidRPr="00B4607D" w14:paraId="4E46DB9B" w14:textId="77777777" w:rsidTr="00D602A0">
        <w:tc>
          <w:tcPr>
            <w:tcW w:w="1384" w:type="dxa"/>
            <w:vMerge/>
          </w:tcPr>
          <w:p w14:paraId="26EAAD65" w14:textId="77777777" w:rsidR="00B4607D" w:rsidRPr="00B4607D" w:rsidRDefault="00B4607D" w:rsidP="00B4607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140AB29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973105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ПК-1.2.5 Умеет соблюдать нормы этики делового общения.</w:t>
            </w:r>
          </w:p>
        </w:tc>
      </w:tr>
      <w:tr w:rsidR="00B4607D" w:rsidRPr="00B4607D" w14:paraId="2EC42367" w14:textId="77777777" w:rsidTr="00D602A0">
        <w:tc>
          <w:tcPr>
            <w:tcW w:w="1384" w:type="dxa"/>
          </w:tcPr>
          <w:p w14:paraId="0F63A8D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Б1.В.ДВ.2.</w:t>
            </w:r>
          </w:p>
        </w:tc>
        <w:tc>
          <w:tcPr>
            <w:tcW w:w="13750" w:type="dxa"/>
            <w:gridSpan w:val="2"/>
          </w:tcPr>
          <w:p w14:paraId="7D5130A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Дисциплины по выбору 2</w:t>
            </w:r>
          </w:p>
        </w:tc>
      </w:tr>
      <w:tr w:rsidR="00B4607D" w:rsidRPr="00B4607D" w14:paraId="54BD770C" w14:textId="77777777" w:rsidTr="00D602A0">
        <w:trPr>
          <w:trHeight w:val="1160"/>
        </w:trPr>
        <w:tc>
          <w:tcPr>
            <w:tcW w:w="1384" w:type="dxa"/>
            <w:vMerge w:val="restart"/>
          </w:tcPr>
          <w:p w14:paraId="358EEAD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Б1.В.ДВ.2.1</w:t>
            </w:r>
          </w:p>
        </w:tc>
        <w:tc>
          <w:tcPr>
            <w:tcW w:w="2126" w:type="dxa"/>
            <w:vMerge w:val="restart"/>
          </w:tcPr>
          <w:p w14:paraId="46D39AA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Кадровый консалтинг</w:t>
            </w:r>
          </w:p>
        </w:tc>
        <w:tc>
          <w:tcPr>
            <w:tcW w:w="11624" w:type="dxa"/>
          </w:tcPr>
          <w:p w14:paraId="3EE02DF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ПК-1.1.2 Знает основные метрики в области подбора и отбора кандидатов на вакантные должности для обеспечения потребности в персонале, 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395032E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ПК-1.1.7 Знает нормы этики делового общения.</w:t>
            </w:r>
          </w:p>
        </w:tc>
      </w:tr>
      <w:tr w:rsidR="00B4607D" w:rsidRPr="00B4607D" w14:paraId="24824A27" w14:textId="77777777" w:rsidTr="00D602A0">
        <w:trPr>
          <w:trHeight w:val="1870"/>
        </w:trPr>
        <w:tc>
          <w:tcPr>
            <w:tcW w:w="1384" w:type="dxa"/>
            <w:vMerge/>
          </w:tcPr>
          <w:p w14:paraId="038CEADE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501B028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73C60D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ПК-1.2.4  Умеет консультировать сотрудников и руководителей организации по вопросам рынка труда и обеспечения персоналом</w:t>
            </w:r>
          </w:p>
          <w:p w14:paraId="225AE3C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ПК-1.2.5 Умеет соблюдать нормы этики делового общения.</w:t>
            </w:r>
          </w:p>
          <w:p w14:paraId="13E034F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ПК-2.2.1 Умеет определять критерии поиска, привлечения, подбора и отбора персонала, собирать, анализировать и структурировать информацию о кандидатах и предложениях на рынке труда,  применять технологии и методики поиска, привлечения, подбора и отбора кандидатов на вакантные должности (профессии, специальности) в соответствии с их спецификой, консультировать по вопросам привлечения персонала</w:t>
            </w:r>
          </w:p>
          <w:p w14:paraId="1B5B9C2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ПК-5.2.1 Умеет  определять потребности в обучении групп персонала в соответствии с целями организации, анализировать рынок образовательных услуг и готовить предложения по поставщикам услуг, организовывать обучающие мероприятия</w:t>
            </w:r>
          </w:p>
        </w:tc>
      </w:tr>
      <w:tr w:rsidR="00B4607D" w:rsidRPr="00B4607D" w14:paraId="5C9732A6" w14:textId="77777777" w:rsidTr="00D602A0">
        <w:tc>
          <w:tcPr>
            <w:tcW w:w="1384" w:type="dxa"/>
            <w:vMerge w:val="restart"/>
          </w:tcPr>
          <w:p w14:paraId="356386AC" w14:textId="77777777" w:rsidR="00B4607D" w:rsidRPr="00B4607D" w:rsidRDefault="00B4607D" w:rsidP="00B4607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Б1.В.ДВ.2.2</w:t>
            </w:r>
          </w:p>
        </w:tc>
        <w:tc>
          <w:tcPr>
            <w:tcW w:w="2126" w:type="dxa"/>
            <w:vMerge w:val="restart"/>
          </w:tcPr>
          <w:p w14:paraId="4632396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Профессиональное  консультирование и техника презентаций</w:t>
            </w:r>
          </w:p>
        </w:tc>
        <w:tc>
          <w:tcPr>
            <w:tcW w:w="11624" w:type="dxa"/>
          </w:tcPr>
          <w:p w14:paraId="0FD19BE9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ПК-1.1.2 Знает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основные метрики в области подбора и отбора кандидатов на вакантные должности для обеспечения потребности в персонале, </w:t>
            </w: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7756EB8B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ПК-1.1.7. Знает нормы этики делового общения.</w:t>
            </w:r>
          </w:p>
        </w:tc>
      </w:tr>
      <w:tr w:rsidR="00B4607D" w:rsidRPr="00B4607D" w14:paraId="0004F353" w14:textId="77777777" w:rsidTr="00D602A0">
        <w:tc>
          <w:tcPr>
            <w:tcW w:w="1384" w:type="dxa"/>
            <w:vMerge/>
          </w:tcPr>
          <w:p w14:paraId="2F7EED9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336D60D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06281D27" w14:textId="77777777" w:rsidR="00B4607D" w:rsidRPr="00B4607D" w:rsidRDefault="00B4607D" w:rsidP="00B4607D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ПК-1.2.4 </w:t>
            </w:r>
            <w:r w:rsidRPr="00B4607D">
              <w:rPr>
                <w:rFonts w:ascii="Times New Roman" w:eastAsia="Times New Roman" w:hAnsi="Times New Roman" w:cs="Times New Roman"/>
                <w:bCs/>
                <w:lang w:eastAsia="ru-RU"/>
              </w:rPr>
              <w:t>Умеет консультировать сотрудников и руководителей организации по вопросам рынка труда и обеспечения персоналом</w:t>
            </w:r>
          </w:p>
          <w:p w14:paraId="4BF311DF" w14:textId="77777777" w:rsidR="00B4607D" w:rsidRPr="00B4607D" w:rsidRDefault="00B4607D" w:rsidP="00B4607D">
            <w:pPr>
              <w:overflowPunct w:val="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ПК-1.2.5. Умеет соблюдать нормы этики делового общения.</w:t>
            </w:r>
          </w:p>
          <w:p w14:paraId="4701746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ПК-2.2.1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Умеет определять критерии поиска, привлечения, подбора и отбора персонала, собирать, анализировать и </w:t>
            </w: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структурировать информацию о кандидатах и предложениях на рынке труда,  применять технологии и методики поиска, привлечения, подбора и отбора кандидатов на вакантные должности (профессии, специальности) в соответствии с их спецификой, консультировать по вопросам привлечения персонала</w:t>
            </w:r>
          </w:p>
          <w:p w14:paraId="1DDB4579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ПК-5.2.1 Умеет 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определять потребности в обучении групп персонала в соответствии с целями организации, анализировать рынок образовательных услуг и готовить предложения по поставщикам услуг, организовывать обучающие мероприятия</w:t>
            </w:r>
          </w:p>
        </w:tc>
      </w:tr>
      <w:tr w:rsidR="00B4607D" w:rsidRPr="00B4607D" w14:paraId="030F6482" w14:textId="77777777" w:rsidTr="00D602A0">
        <w:tc>
          <w:tcPr>
            <w:tcW w:w="1384" w:type="dxa"/>
          </w:tcPr>
          <w:p w14:paraId="58F76BC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Б1.В.ДВ.3.</w:t>
            </w:r>
          </w:p>
        </w:tc>
        <w:tc>
          <w:tcPr>
            <w:tcW w:w="13750" w:type="dxa"/>
            <w:gridSpan w:val="2"/>
          </w:tcPr>
          <w:p w14:paraId="26ED923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Дисциплины по выбору 3</w:t>
            </w:r>
          </w:p>
        </w:tc>
      </w:tr>
      <w:tr w:rsidR="00B4607D" w:rsidRPr="00B4607D" w14:paraId="0747E6E2" w14:textId="77777777" w:rsidTr="00D602A0">
        <w:tc>
          <w:tcPr>
            <w:tcW w:w="1384" w:type="dxa"/>
            <w:vMerge w:val="restart"/>
          </w:tcPr>
          <w:p w14:paraId="008F93D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Б1.В.ДВ.3.1</w:t>
            </w:r>
          </w:p>
        </w:tc>
        <w:tc>
          <w:tcPr>
            <w:tcW w:w="2126" w:type="dxa"/>
            <w:vMerge w:val="restart"/>
          </w:tcPr>
          <w:p w14:paraId="1F284774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Развитие  лидерских качеств    персонала</w:t>
            </w:r>
          </w:p>
        </w:tc>
        <w:tc>
          <w:tcPr>
            <w:tcW w:w="11624" w:type="dxa"/>
          </w:tcPr>
          <w:p w14:paraId="6749E029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>кофликтологии</w:t>
            </w:r>
            <w:proofErr w:type="spellEnd"/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>, технологии межличностной и групповой коммуникации в деловом взаимодействии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14:paraId="18296657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ПК-4.1.1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систему, способы, методы, инструменты построения профессиональной карьеры, методы определения и оценки личностных и профессиональных компетенций,  основы профессиональной ориентации, локальные нормативные акты организации, регулирующие порядок развития и построения профессиональной карьеры персонала, основные метрики и аналитические срезы в области развития и построения карьеры персонала</w:t>
            </w:r>
          </w:p>
        </w:tc>
      </w:tr>
      <w:tr w:rsidR="00B4607D" w:rsidRPr="00B4607D" w14:paraId="1D6F59BD" w14:textId="77777777" w:rsidTr="00D602A0">
        <w:tc>
          <w:tcPr>
            <w:tcW w:w="1384" w:type="dxa"/>
            <w:vMerge/>
          </w:tcPr>
          <w:p w14:paraId="6C71265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4BD7F6CC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3723D63D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ПК-4.2.2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  <w:p w14:paraId="74DEABB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B4607D" w:rsidRPr="00B4607D" w14:paraId="6C5D5A3F" w14:textId="77777777" w:rsidTr="00D602A0">
        <w:tc>
          <w:tcPr>
            <w:tcW w:w="1384" w:type="dxa"/>
            <w:vMerge w:val="restart"/>
          </w:tcPr>
          <w:p w14:paraId="53D266A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Б1.В.ДВ.3.2</w:t>
            </w:r>
          </w:p>
        </w:tc>
        <w:tc>
          <w:tcPr>
            <w:tcW w:w="2126" w:type="dxa"/>
            <w:vMerge w:val="restart"/>
          </w:tcPr>
          <w:p w14:paraId="49B9CB7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Лидерство</w:t>
            </w:r>
          </w:p>
        </w:tc>
        <w:tc>
          <w:tcPr>
            <w:tcW w:w="11624" w:type="dxa"/>
          </w:tcPr>
          <w:p w14:paraId="77BFA583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взаимодействии.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14:paraId="0E3D9A8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ПК-4.1.1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Знает систему, способы, методы, инструменты построения профессиональной карьеры, методы определения и оценки личностных и профессиональных компетенций,  основы профессиональной ориентации, локальные нормативные акты организации, регулирующие порядок развития и построения профессиональной карьеры персонала, основные метрики и аналитические срезы в области развития и построения карьеры персонала</w:t>
            </w:r>
          </w:p>
        </w:tc>
      </w:tr>
      <w:tr w:rsidR="00B4607D" w:rsidRPr="00B4607D" w14:paraId="3B50C446" w14:textId="77777777" w:rsidTr="00D602A0">
        <w:tc>
          <w:tcPr>
            <w:tcW w:w="1384" w:type="dxa"/>
            <w:vMerge/>
          </w:tcPr>
          <w:p w14:paraId="545C07B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14:paraId="69A1CA6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624" w:type="dxa"/>
          </w:tcPr>
          <w:p w14:paraId="7EDDDA94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B4607D">
              <w:rPr>
                <w:rFonts w:ascii="Times New Roman" w:eastAsia="Calibri" w:hAnsi="Times New Roman" w:cs="Times New Roman"/>
                <w:bCs/>
                <w:snapToGrid w:val="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  <w:p w14:paraId="20175CD3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ПК-4.2.2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Умеет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</w:tc>
      </w:tr>
      <w:tr w:rsidR="00B4607D" w:rsidRPr="00B4607D" w14:paraId="56C51CD1" w14:textId="77777777" w:rsidTr="00D602A0">
        <w:tc>
          <w:tcPr>
            <w:tcW w:w="15134" w:type="dxa"/>
            <w:gridSpan w:val="3"/>
          </w:tcPr>
          <w:p w14:paraId="24867F0F" w14:textId="77777777" w:rsidR="00B4607D" w:rsidRPr="00B4607D" w:rsidRDefault="00B4607D" w:rsidP="00B4607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60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Блок 2. Практика</w:t>
            </w:r>
          </w:p>
        </w:tc>
      </w:tr>
      <w:tr w:rsidR="00EE4202" w:rsidRPr="00B4607D" w14:paraId="10FAF623" w14:textId="77777777" w:rsidTr="00EE4202">
        <w:trPr>
          <w:trHeight w:val="58"/>
        </w:trPr>
        <w:tc>
          <w:tcPr>
            <w:tcW w:w="1384" w:type="dxa"/>
          </w:tcPr>
          <w:p w14:paraId="62EF6ADF" w14:textId="77777777" w:rsidR="00EE4202" w:rsidRPr="00B4607D" w:rsidRDefault="00EE4202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Б2.У.О.1</w:t>
            </w:r>
          </w:p>
        </w:tc>
        <w:tc>
          <w:tcPr>
            <w:tcW w:w="2126" w:type="dxa"/>
          </w:tcPr>
          <w:p w14:paraId="15E3CAE6" w14:textId="77777777" w:rsidR="00EE4202" w:rsidRPr="00B4607D" w:rsidRDefault="00EE4202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Ознакомительная практика </w:t>
            </w:r>
          </w:p>
        </w:tc>
        <w:tc>
          <w:tcPr>
            <w:tcW w:w="11624" w:type="dxa"/>
          </w:tcPr>
          <w:p w14:paraId="08AC444E" w14:textId="77777777" w:rsidR="00EE4202" w:rsidRPr="00EE4202" w:rsidRDefault="00EE4202" w:rsidP="00EE4202">
            <w:pPr>
              <w:rPr>
                <w:rFonts w:eastAsia="Times New Roman" w:cs="Times New Roman"/>
                <w:bCs/>
                <w:iCs/>
                <w:lang w:eastAsia="ru-RU"/>
              </w:rPr>
            </w:pPr>
            <w:r w:rsidRPr="00EE4202">
              <w:rPr>
                <w:rFonts w:eastAsia="Times New Roman" w:cs="Times New Roman"/>
                <w:bCs/>
                <w:iCs/>
                <w:lang w:eastAsia="ru-RU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53C50F0B" w14:textId="77777777" w:rsidR="00EE4202" w:rsidRPr="00EE4202" w:rsidRDefault="00EE4202" w:rsidP="00EE4202">
            <w:pPr>
              <w:rPr>
                <w:rFonts w:eastAsia="Times New Roman" w:cs="Times New Roman"/>
                <w:bCs/>
                <w:iCs/>
                <w:lang w:eastAsia="ru-RU"/>
              </w:rPr>
            </w:pPr>
            <w:r w:rsidRPr="00EE4202">
              <w:rPr>
                <w:rFonts w:eastAsia="Times New Roman" w:cs="Times New Roman"/>
                <w:bCs/>
                <w:iCs/>
                <w:lang w:eastAsia="ru-RU"/>
              </w:rPr>
              <w:t>ОПК-5.3.1 Имеет навыки использования при решении профессиональных задач современных информационных техно</w:t>
            </w:r>
            <w:r w:rsidRPr="00EE4202">
              <w:rPr>
                <w:rFonts w:eastAsia="Times New Roman" w:cs="Times New Roman"/>
                <w:bCs/>
                <w:iCs/>
                <w:lang w:eastAsia="ru-RU"/>
              </w:rPr>
              <w:lastRenderedPageBreak/>
              <w:t>логий и программных средств, включая управление крупными массивами данных и их интеллектуальный анализ</w:t>
            </w:r>
          </w:p>
          <w:p w14:paraId="5EEBA3E2" w14:textId="49DF075D" w:rsidR="00EE4202" w:rsidRPr="00B4607D" w:rsidRDefault="00EE4202" w:rsidP="00EE420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4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B4607D" w:rsidRPr="00B4607D" w14:paraId="08839013" w14:textId="77777777" w:rsidTr="00D602A0">
        <w:tc>
          <w:tcPr>
            <w:tcW w:w="1384" w:type="dxa"/>
          </w:tcPr>
          <w:p w14:paraId="39158E9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Б2.У.В.1</w:t>
            </w:r>
          </w:p>
        </w:tc>
        <w:tc>
          <w:tcPr>
            <w:tcW w:w="2126" w:type="dxa"/>
          </w:tcPr>
          <w:p w14:paraId="0B0BC5F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Информационно-аналитическая практика </w:t>
            </w:r>
          </w:p>
        </w:tc>
        <w:tc>
          <w:tcPr>
            <w:tcW w:w="11624" w:type="dxa"/>
          </w:tcPr>
          <w:p w14:paraId="5DB76F46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ПК-2.3.1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поиска во внутренних и внешних источниках информации о кандидатах, соответствующих требованиям вакантной должности (профессии, специальности) и иным потребностям организации в персонале, размещение сведений о вакантной должности (профессии, специальности) в средствах массовой информации, специализированных ресурсах и сервисах, выбор способов и методов привлечения персонала в соответствии с планами и ограничениями организации.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14:paraId="6134ADA4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ПК-2.3.2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Имеет навыки сбора, сопоставления, структурирования и проверки информации о кандидатах на вакантные должности (профессии, специальности), проведения собеседований и встреч с кандидатами на вакантные должности (профессии, специальности), извещения кандидата и нанимателя о результатах собеседования (встречи) </w:t>
            </w:r>
          </w:p>
          <w:p w14:paraId="3CF644E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ПК-2.3.3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оценки соответствия кандидатов требованиям вакантной должности и иным требованиям организации (профессии, специальности)</w:t>
            </w:r>
          </w:p>
          <w:p w14:paraId="4EBECB2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ПК-3.3.4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сопровождения договоров по обеспечению организации персоналом, включая предварительные процедуры по их заключению</w:t>
            </w:r>
          </w:p>
        </w:tc>
      </w:tr>
      <w:tr w:rsidR="00B4607D" w:rsidRPr="00B4607D" w14:paraId="4DCA14EE" w14:textId="77777777" w:rsidTr="00D602A0">
        <w:tc>
          <w:tcPr>
            <w:tcW w:w="1384" w:type="dxa"/>
          </w:tcPr>
          <w:p w14:paraId="020805AD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Б2.П.В.1</w:t>
            </w:r>
          </w:p>
        </w:tc>
        <w:tc>
          <w:tcPr>
            <w:tcW w:w="2126" w:type="dxa"/>
          </w:tcPr>
          <w:p w14:paraId="08CE7FF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Технологическая (проектно- технологическая практика </w:t>
            </w:r>
          </w:p>
        </w:tc>
        <w:tc>
          <w:tcPr>
            <w:tcW w:w="11624" w:type="dxa"/>
          </w:tcPr>
          <w:p w14:paraId="750ED59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ПК-4.3.2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формирование кадрового резерва, организации мероприятий по развитию и построению профессиональной карьеры персонала</w:t>
            </w: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14:paraId="55258DB7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ПК-5.3.1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разработки проектов локальных актов по обучению и развитию персонала с оценкой затрат, разработки учебных планов, методических материалов и программ обучения персонала</w:t>
            </w:r>
          </w:p>
          <w:p w14:paraId="1CBA7E20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ПК-5.3.2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организация мероприятий по обучению персонала, подготовки предложений по формированию бюджета на организацию обучения персонала, анализа эффективности мероприятий по обучению персонала</w:t>
            </w:r>
          </w:p>
          <w:p w14:paraId="3985408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ПК-6.3.1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разработки планов адаптации, стажировки персонала с оценкой затрат, организация мероприятий по адаптации, стажировке персонала, подготовки предложений по совершенствованию системы адаптации, стажировки персонала, анализ эффективности мероприятий по адаптации и стажировке персонала</w:t>
            </w:r>
          </w:p>
          <w:p w14:paraId="4809700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ПК-6.3.2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подготовки предложений по формированию бюджета на организацию адаптации и стажировки персонала</w:t>
            </w:r>
          </w:p>
          <w:p w14:paraId="2D1AC4F5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ПК-7.3.2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подготовка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персонала, подготовки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  <w:p w14:paraId="7702C8B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ПК-9.3.1 Имеет навыки разработки системы оплаты труда персонала, формирование бюджета фонда оплаты труда, стимулирующих и компенсационных выплат</w:t>
            </w:r>
          </w:p>
          <w:p w14:paraId="40DBDD6A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ПК-9.3.2 Имеет навыки внедрения системы оплаты труда персонала, подготовки предложений по совершенствованию системы оплаты труда персонала</w:t>
            </w:r>
          </w:p>
        </w:tc>
      </w:tr>
      <w:tr w:rsidR="00B4607D" w:rsidRPr="00B4607D" w14:paraId="6C39B196" w14:textId="77777777" w:rsidTr="00D602A0">
        <w:tc>
          <w:tcPr>
            <w:tcW w:w="1384" w:type="dxa"/>
          </w:tcPr>
          <w:p w14:paraId="5C91DE1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Б2.П.В.2</w:t>
            </w:r>
          </w:p>
        </w:tc>
        <w:tc>
          <w:tcPr>
            <w:tcW w:w="2126" w:type="dxa"/>
          </w:tcPr>
          <w:p w14:paraId="63027E02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 xml:space="preserve">Практика по  </w:t>
            </w: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управлению человеческими ресурсами</w:t>
            </w:r>
          </w:p>
        </w:tc>
        <w:tc>
          <w:tcPr>
            <w:tcW w:w="11624" w:type="dxa"/>
          </w:tcPr>
          <w:p w14:paraId="71A9088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 xml:space="preserve">ПК-3.3.1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анализа процессов документооборота, локальных документов по вопросам обеспечения персо</w:t>
            </w: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налом</w:t>
            </w:r>
          </w:p>
          <w:p w14:paraId="7CB8781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ПК-3.3.2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ведения информации о вакантных должностях (профессиях, специальностях) и кандидатах, документационного сопровождения кандидатов на этапах поиска, привлечения, подбора и отбора персонала на вакантные должности (профессии, специальности), информирования кандидатов о результатах отбора</w:t>
            </w:r>
          </w:p>
          <w:p w14:paraId="4BE4A10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ПК-4.3.2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формирования кадрового резерва, организации мероприятий по развитию и построению профессиональной карьеры персонала</w:t>
            </w:r>
          </w:p>
          <w:p w14:paraId="1D01DE0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ПК-5.3.1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разработки проектов локальных актов по обучению и развитию персонала с оценкой затрат, разработки учебных планов, методических материалов и программ обучения персонала</w:t>
            </w:r>
          </w:p>
          <w:p w14:paraId="6BAEDE79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ПК-5.3.2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организации мероприятий по обучению персонала, подготовки предложений по формированию бюджета на организацию обучения персонала, анализа эффективности мероприятий по обучению персонала</w:t>
            </w:r>
          </w:p>
          <w:p w14:paraId="2E99A97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ПК-6.3.1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разработки планов адаптации, стажировки персонала с оценкой затрат, организация мероприятий по адаптации, стажировке персонала, подготовки предложений по совершенствованию системы адаптации, стажировки персонала, анализ эффективности мероприятий по адаптации и стажировке персонала</w:t>
            </w:r>
          </w:p>
          <w:p w14:paraId="580613AA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ПК-6.3.2 Имеет навыки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подготовки предложений по формированию бюджета на организацию адаптации и стажировки персонала</w:t>
            </w:r>
          </w:p>
          <w:p w14:paraId="7C2D42C3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 xml:space="preserve">ПК-7.3.2 </w:t>
            </w:r>
            <w:r w:rsidRPr="00B4607D">
              <w:rPr>
                <w:rFonts w:ascii="Times New Roman" w:eastAsia="Calibri" w:hAnsi="Times New Roman" w:cs="Times New Roman"/>
                <w:bCs/>
              </w:rPr>
              <w:t>Имеет навыки подготовка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персонала, подготовки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  <w:p w14:paraId="6F672328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  <w:iCs/>
              </w:rPr>
              <w:t>ПК-8.3.2 Имеет навыки</w:t>
            </w:r>
            <w:r w:rsidRPr="00B4607D">
              <w:rPr>
                <w:rFonts w:ascii="Times New Roman" w:eastAsia="Calibri" w:hAnsi="Times New Roman" w:cs="Times New Roman"/>
                <w:bCs/>
              </w:rPr>
              <w:t xml:space="preserve"> внедрения системы организации и нормирования труда персонала с определением трудоемкости, нормативной численности, графиков работ и условий оплаты труда персонала</w:t>
            </w:r>
          </w:p>
          <w:p w14:paraId="62BC9A28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ПК-9.3.1 Имеет навыки разработки системы оплаты труда персонала, формирования бюджета фонда оплаты труда, стимулирующих и компенсационных выплат</w:t>
            </w:r>
          </w:p>
          <w:p w14:paraId="7872EEA2" w14:textId="77777777" w:rsidR="00B4607D" w:rsidRPr="00B4607D" w:rsidRDefault="00B4607D" w:rsidP="00B4607D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ПК-9.3.2 Имеет навыки внедрения системы оплаты труда персонала, подготовки предложений по совершенствованию системы оплаты труда персонала</w:t>
            </w:r>
          </w:p>
        </w:tc>
      </w:tr>
      <w:tr w:rsidR="00B4607D" w:rsidRPr="00B4607D" w14:paraId="5B1FC969" w14:textId="77777777" w:rsidTr="00D602A0">
        <w:tc>
          <w:tcPr>
            <w:tcW w:w="15134" w:type="dxa"/>
            <w:gridSpan w:val="3"/>
          </w:tcPr>
          <w:p w14:paraId="7C5EC7B1" w14:textId="77777777" w:rsidR="00B4607D" w:rsidRPr="00B4607D" w:rsidRDefault="00B4607D" w:rsidP="00B460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Блок 3. Государственная итоговая аттестация</w:t>
            </w:r>
          </w:p>
        </w:tc>
      </w:tr>
      <w:tr w:rsidR="00B4607D" w:rsidRPr="00B4607D" w14:paraId="2E097BD7" w14:textId="77777777" w:rsidTr="00D602A0">
        <w:tc>
          <w:tcPr>
            <w:tcW w:w="15134" w:type="dxa"/>
            <w:gridSpan w:val="3"/>
          </w:tcPr>
          <w:p w14:paraId="6D7EA193" w14:textId="77777777" w:rsidR="00B4607D" w:rsidRPr="00B4607D" w:rsidRDefault="00B4607D" w:rsidP="00B460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Обязательная часть</w:t>
            </w:r>
          </w:p>
        </w:tc>
      </w:tr>
      <w:tr w:rsidR="00B4607D" w:rsidRPr="00B4607D" w14:paraId="726A2079" w14:textId="77777777" w:rsidTr="00D602A0">
        <w:tc>
          <w:tcPr>
            <w:tcW w:w="1384" w:type="dxa"/>
          </w:tcPr>
          <w:p w14:paraId="3CE0AF43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Б3.Д.1</w:t>
            </w:r>
          </w:p>
        </w:tc>
        <w:tc>
          <w:tcPr>
            <w:tcW w:w="2126" w:type="dxa"/>
          </w:tcPr>
          <w:p w14:paraId="12B0741C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Выполнение и защита выпускной квалификационной работы</w:t>
            </w:r>
          </w:p>
        </w:tc>
        <w:tc>
          <w:tcPr>
            <w:tcW w:w="11624" w:type="dxa"/>
          </w:tcPr>
          <w:p w14:paraId="166316B0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Все компетенции</w:t>
            </w:r>
          </w:p>
        </w:tc>
      </w:tr>
      <w:tr w:rsidR="00B4607D" w:rsidRPr="00B4607D" w14:paraId="1F569F33" w14:textId="77777777" w:rsidTr="00D602A0">
        <w:tc>
          <w:tcPr>
            <w:tcW w:w="15134" w:type="dxa"/>
            <w:gridSpan w:val="3"/>
          </w:tcPr>
          <w:p w14:paraId="6C6CA72F" w14:textId="77777777" w:rsidR="00B4607D" w:rsidRPr="00B4607D" w:rsidRDefault="00B4607D" w:rsidP="00B460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ФТД. Факультативные дисциплины</w:t>
            </w:r>
          </w:p>
        </w:tc>
      </w:tr>
      <w:tr w:rsidR="00B4607D" w:rsidRPr="00B4607D" w14:paraId="29B69884" w14:textId="77777777" w:rsidTr="00D602A0">
        <w:tc>
          <w:tcPr>
            <w:tcW w:w="1384" w:type="dxa"/>
          </w:tcPr>
          <w:p w14:paraId="59263B5F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ФТД.1</w:t>
            </w:r>
          </w:p>
        </w:tc>
        <w:tc>
          <w:tcPr>
            <w:tcW w:w="2126" w:type="dxa"/>
          </w:tcPr>
          <w:p w14:paraId="2AC08F2B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Деловой иностранный язык</w:t>
            </w:r>
          </w:p>
        </w:tc>
        <w:tc>
          <w:tcPr>
            <w:tcW w:w="11624" w:type="dxa"/>
          </w:tcPr>
          <w:p w14:paraId="38412E6D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379EE237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УК-4.2.1. Умеет применять на практике деловую коммуникацию в устной и письменной формах, методы и навыки де</w:t>
            </w: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лового общения на русском и иностранном языках</w:t>
            </w:r>
          </w:p>
          <w:p w14:paraId="655930EB" w14:textId="77777777" w:rsidR="00B4607D" w:rsidRPr="00B4607D" w:rsidRDefault="00B4607D" w:rsidP="00B4607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B4607D" w:rsidRPr="00B4607D" w14:paraId="23C20C46" w14:textId="77777777" w:rsidTr="00D602A0">
        <w:tc>
          <w:tcPr>
            <w:tcW w:w="1384" w:type="dxa"/>
          </w:tcPr>
          <w:p w14:paraId="5D05BE11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lastRenderedPageBreak/>
              <w:t>ФТД.2</w:t>
            </w:r>
          </w:p>
        </w:tc>
        <w:tc>
          <w:tcPr>
            <w:tcW w:w="2126" w:type="dxa"/>
          </w:tcPr>
          <w:p w14:paraId="40598245" w14:textId="77777777" w:rsidR="00B4607D" w:rsidRPr="00B4607D" w:rsidRDefault="00B4607D" w:rsidP="00B4607D">
            <w:pPr>
              <w:rPr>
                <w:rFonts w:ascii="Times New Roman" w:eastAsia="Calibri" w:hAnsi="Times New Roman" w:cs="Times New Roman"/>
                <w:bCs/>
              </w:rPr>
            </w:pPr>
            <w:r w:rsidRPr="00B4607D">
              <w:rPr>
                <w:rFonts w:ascii="Times New Roman" w:eastAsia="Calibri" w:hAnsi="Times New Roman" w:cs="Times New Roman"/>
                <w:bCs/>
              </w:rPr>
              <w:t>Математический практикум</w:t>
            </w:r>
          </w:p>
        </w:tc>
        <w:tc>
          <w:tcPr>
            <w:tcW w:w="11624" w:type="dxa"/>
          </w:tcPr>
          <w:p w14:paraId="1DD8B331" w14:textId="77777777" w:rsidR="00EE4202" w:rsidRPr="00EE4202" w:rsidRDefault="00EE4202" w:rsidP="00EE4202">
            <w:pPr>
              <w:widowControl w:val="0"/>
              <w:rPr>
                <w:rFonts w:eastAsia="Calibri" w:cs="Times New Roman"/>
                <w:bCs/>
              </w:rPr>
            </w:pPr>
            <w:r w:rsidRPr="00EE4202">
              <w:rPr>
                <w:rFonts w:eastAsia="Calibri" w:cs="Times New Roman"/>
                <w:bCs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1D5F22B0" w14:textId="77777777" w:rsidR="00EE4202" w:rsidRPr="00EE4202" w:rsidRDefault="00EE4202" w:rsidP="00EE4202">
            <w:pPr>
              <w:widowControl w:val="0"/>
              <w:rPr>
                <w:rFonts w:eastAsia="Calibri" w:cs="Times New Roman"/>
                <w:bCs/>
              </w:rPr>
            </w:pPr>
            <w:r w:rsidRPr="00EE4202">
              <w:rPr>
                <w:rFonts w:eastAsia="Calibri" w:cs="Times New Roman"/>
                <w:bCs/>
              </w:rPr>
              <w:t xml:space="preserve"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</w:t>
            </w:r>
          </w:p>
          <w:p w14:paraId="65C28324" w14:textId="77777777" w:rsidR="00EE4202" w:rsidRPr="00EE4202" w:rsidRDefault="00EE4202" w:rsidP="00EE4202">
            <w:pPr>
              <w:widowControl w:val="0"/>
              <w:rPr>
                <w:rFonts w:eastAsia="Calibri" w:cs="Times New Roman"/>
                <w:bCs/>
              </w:rPr>
            </w:pPr>
            <w:r w:rsidRPr="00EE4202">
              <w:rPr>
                <w:rFonts w:eastAsia="Calibri" w:cs="Times New Roman"/>
                <w:bCs/>
              </w:rPr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722DE7AC" w14:textId="252BC003" w:rsidR="00EE4202" w:rsidRPr="00EE4202" w:rsidRDefault="00EE4202" w:rsidP="00EE4202">
            <w:pPr>
              <w:widowControl w:val="0"/>
              <w:rPr>
                <w:rFonts w:eastAsia="Calibri" w:cs="Times New Roman"/>
                <w:bCs/>
              </w:rPr>
            </w:pPr>
            <w:r w:rsidRPr="00EE4202">
              <w:rPr>
                <w:rFonts w:eastAsia="Calibri" w:cs="Times New Roman"/>
                <w:bCs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08D663DF" w14:textId="661DAB64" w:rsidR="00B4607D" w:rsidRPr="00B4607D" w:rsidRDefault="00EE4202" w:rsidP="00EE4202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EE4202">
              <w:rPr>
                <w:rFonts w:ascii="Times New Roman" w:eastAsia="Calibri" w:hAnsi="Times New Roman" w:cs="Times New Roman"/>
                <w:bCs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14:paraId="246AD716" w14:textId="77777777" w:rsidR="008B0E3A" w:rsidRPr="005C09A4" w:rsidRDefault="008B0E3A" w:rsidP="00F64EEC">
      <w:pPr>
        <w:rPr>
          <w:rFonts w:eastAsia="Calibri" w:cstheme="minorHAnsi"/>
          <w:b/>
          <w:snapToGrid w:val="0"/>
        </w:rPr>
      </w:pPr>
    </w:p>
    <w:sectPr w:rsidR="008B0E3A" w:rsidRPr="005C09A4" w:rsidSect="00F64EEC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68FE" w14:textId="77777777" w:rsidR="00F42BC7" w:rsidRDefault="00F42BC7" w:rsidP="00A110DF">
      <w:pPr>
        <w:spacing w:after="0" w:line="240" w:lineRule="auto"/>
      </w:pPr>
      <w:r>
        <w:separator/>
      </w:r>
    </w:p>
  </w:endnote>
  <w:endnote w:type="continuationSeparator" w:id="0">
    <w:p w14:paraId="4274991F" w14:textId="77777777" w:rsidR="00F42BC7" w:rsidRDefault="00F42BC7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E53" w14:textId="77777777" w:rsidR="005728A9" w:rsidRDefault="005728A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5C994EE" w14:textId="77777777" w:rsidR="005728A9" w:rsidRDefault="005728A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ED66" w14:textId="789A6814" w:rsidR="005728A9" w:rsidRDefault="005728A9" w:rsidP="00B4607D">
    <w:pPr>
      <w:pStyle w:val="ae"/>
      <w:ind w:firstLine="0"/>
    </w:pPr>
  </w:p>
  <w:p w14:paraId="42EB4F87" w14:textId="77777777" w:rsidR="005728A9" w:rsidRDefault="005728A9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372B" w14:textId="77777777" w:rsidR="00F42BC7" w:rsidRDefault="00F42BC7" w:rsidP="00A110DF">
      <w:pPr>
        <w:spacing w:after="0" w:line="240" w:lineRule="auto"/>
      </w:pPr>
      <w:r>
        <w:separator/>
      </w:r>
    </w:p>
  </w:footnote>
  <w:footnote w:type="continuationSeparator" w:id="0">
    <w:p w14:paraId="35EE5938" w14:textId="77777777" w:rsidR="00F42BC7" w:rsidRDefault="00F42BC7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16A4" w14:textId="77777777" w:rsidR="005728A9" w:rsidRPr="00A110DF" w:rsidRDefault="005728A9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46A7889"/>
    <w:multiLevelType w:val="hybridMultilevel"/>
    <w:tmpl w:val="DD70A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 w15:restartNumberingAfterBreak="0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1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3" w15:restartNumberingAfterBreak="0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 w15:restartNumberingAfterBreak="0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2" w15:restartNumberingAfterBreak="0">
    <w:nsid w:val="4F357914"/>
    <w:multiLevelType w:val="hybridMultilevel"/>
    <w:tmpl w:val="604CDADE"/>
    <w:lvl w:ilvl="0" w:tplc="1E38C3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 w15:restartNumberingAfterBreak="0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9" w15:restartNumberingAfterBreak="0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0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1" w15:restartNumberingAfterBreak="0">
    <w:nsid w:val="70897CEC"/>
    <w:multiLevelType w:val="hybridMultilevel"/>
    <w:tmpl w:val="928EC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 w16cid:durableId="1709253369">
    <w:abstractNumId w:val="15"/>
  </w:num>
  <w:num w:numId="2" w16cid:durableId="1266498569">
    <w:abstractNumId w:val="14"/>
  </w:num>
  <w:num w:numId="3" w16cid:durableId="1154643617">
    <w:abstractNumId w:val="0"/>
  </w:num>
  <w:num w:numId="4" w16cid:durableId="96798208">
    <w:abstractNumId w:val="4"/>
  </w:num>
  <w:num w:numId="5" w16cid:durableId="2060548446">
    <w:abstractNumId w:val="21"/>
  </w:num>
  <w:num w:numId="6" w16cid:durableId="2107114496">
    <w:abstractNumId w:val="30"/>
  </w:num>
  <w:num w:numId="7" w16cid:durableId="549222461">
    <w:abstractNumId w:val="32"/>
  </w:num>
  <w:num w:numId="8" w16cid:durableId="391513056">
    <w:abstractNumId w:val="16"/>
  </w:num>
  <w:num w:numId="9" w16cid:durableId="1091391783">
    <w:abstractNumId w:val="24"/>
  </w:num>
  <w:num w:numId="10" w16cid:durableId="950287593">
    <w:abstractNumId w:val="1"/>
  </w:num>
  <w:num w:numId="11" w16cid:durableId="319650822">
    <w:abstractNumId w:val="29"/>
  </w:num>
  <w:num w:numId="12" w16cid:durableId="740953798">
    <w:abstractNumId w:val="9"/>
  </w:num>
  <w:num w:numId="13" w16cid:durableId="1567521831">
    <w:abstractNumId w:val="10"/>
  </w:num>
  <w:num w:numId="14" w16cid:durableId="357659188">
    <w:abstractNumId w:val="33"/>
  </w:num>
  <w:num w:numId="15" w16cid:durableId="2136942350">
    <w:abstractNumId w:val="12"/>
  </w:num>
  <w:num w:numId="16" w16cid:durableId="1591111507">
    <w:abstractNumId w:val="19"/>
  </w:num>
  <w:num w:numId="17" w16cid:durableId="2037802886">
    <w:abstractNumId w:val="28"/>
  </w:num>
  <w:num w:numId="18" w16cid:durableId="789280418">
    <w:abstractNumId w:val="7"/>
  </w:num>
  <w:num w:numId="19" w16cid:durableId="1259607049">
    <w:abstractNumId w:val="20"/>
  </w:num>
  <w:num w:numId="20" w16cid:durableId="1949963954">
    <w:abstractNumId w:val="6"/>
  </w:num>
  <w:num w:numId="21" w16cid:durableId="298997835">
    <w:abstractNumId w:val="25"/>
  </w:num>
  <w:num w:numId="22" w16cid:durableId="267785207">
    <w:abstractNumId w:val="13"/>
  </w:num>
  <w:num w:numId="23" w16cid:durableId="923881154">
    <w:abstractNumId w:val="23"/>
  </w:num>
  <w:num w:numId="24" w16cid:durableId="362097018">
    <w:abstractNumId w:val="3"/>
  </w:num>
  <w:num w:numId="25" w16cid:durableId="16350352">
    <w:abstractNumId w:val="18"/>
  </w:num>
  <w:num w:numId="26" w16cid:durableId="993795289">
    <w:abstractNumId w:val="27"/>
  </w:num>
  <w:num w:numId="27" w16cid:durableId="373699625">
    <w:abstractNumId w:val="8"/>
  </w:num>
  <w:num w:numId="28" w16cid:durableId="1979070390">
    <w:abstractNumId w:val="17"/>
  </w:num>
  <w:num w:numId="29" w16cid:durableId="284167567">
    <w:abstractNumId w:val="5"/>
  </w:num>
  <w:num w:numId="30" w16cid:durableId="1921212225">
    <w:abstractNumId w:val="26"/>
  </w:num>
  <w:num w:numId="31" w16cid:durableId="1169563282">
    <w:abstractNumId w:val="11"/>
  </w:num>
  <w:num w:numId="32" w16cid:durableId="1993753335">
    <w:abstractNumId w:val="31"/>
  </w:num>
  <w:num w:numId="33" w16cid:durableId="441536711">
    <w:abstractNumId w:val="2"/>
  </w:num>
  <w:num w:numId="34" w16cid:durableId="62835982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4DF"/>
    <w:rsid w:val="00000AD6"/>
    <w:rsid w:val="0000188A"/>
    <w:rsid w:val="00007091"/>
    <w:rsid w:val="00007520"/>
    <w:rsid w:val="000077E4"/>
    <w:rsid w:val="000113C9"/>
    <w:rsid w:val="0001237E"/>
    <w:rsid w:val="0002546F"/>
    <w:rsid w:val="00026D4A"/>
    <w:rsid w:val="00027446"/>
    <w:rsid w:val="00027FC9"/>
    <w:rsid w:val="0003281A"/>
    <w:rsid w:val="00034B7A"/>
    <w:rsid w:val="00035C10"/>
    <w:rsid w:val="000436D8"/>
    <w:rsid w:val="00045BA6"/>
    <w:rsid w:val="00045C90"/>
    <w:rsid w:val="00054289"/>
    <w:rsid w:val="0006522F"/>
    <w:rsid w:val="00065618"/>
    <w:rsid w:val="00067DAE"/>
    <w:rsid w:val="00074FA3"/>
    <w:rsid w:val="00080E75"/>
    <w:rsid w:val="0009064E"/>
    <w:rsid w:val="00092051"/>
    <w:rsid w:val="0009355F"/>
    <w:rsid w:val="000A25B0"/>
    <w:rsid w:val="000B1096"/>
    <w:rsid w:val="000B31C9"/>
    <w:rsid w:val="000B3C5B"/>
    <w:rsid w:val="000C2247"/>
    <w:rsid w:val="000C32FE"/>
    <w:rsid w:val="000D215F"/>
    <w:rsid w:val="000D30FD"/>
    <w:rsid w:val="000D5071"/>
    <w:rsid w:val="000E35D4"/>
    <w:rsid w:val="000E3614"/>
    <w:rsid w:val="000E3EB4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6D9B"/>
    <w:rsid w:val="00117BEB"/>
    <w:rsid w:val="001222E9"/>
    <w:rsid w:val="001254D1"/>
    <w:rsid w:val="0012742B"/>
    <w:rsid w:val="001435EA"/>
    <w:rsid w:val="00145F70"/>
    <w:rsid w:val="00147945"/>
    <w:rsid w:val="00155C7D"/>
    <w:rsid w:val="001649CF"/>
    <w:rsid w:val="001732D6"/>
    <w:rsid w:val="00175DA0"/>
    <w:rsid w:val="00177C8D"/>
    <w:rsid w:val="001844C7"/>
    <w:rsid w:val="001903EC"/>
    <w:rsid w:val="00191595"/>
    <w:rsid w:val="001929A9"/>
    <w:rsid w:val="00194F39"/>
    <w:rsid w:val="00197030"/>
    <w:rsid w:val="001A1C0C"/>
    <w:rsid w:val="001A26A7"/>
    <w:rsid w:val="001A4739"/>
    <w:rsid w:val="001A4981"/>
    <w:rsid w:val="001A5094"/>
    <w:rsid w:val="001B0A10"/>
    <w:rsid w:val="001B1652"/>
    <w:rsid w:val="001B22FC"/>
    <w:rsid w:val="001B4C84"/>
    <w:rsid w:val="001B752B"/>
    <w:rsid w:val="001C1569"/>
    <w:rsid w:val="001C3689"/>
    <w:rsid w:val="001C39FA"/>
    <w:rsid w:val="001C6F42"/>
    <w:rsid w:val="001E11D5"/>
    <w:rsid w:val="001E190F"/>
    <w:rsid w:val="001E3208"/>
    <w:rsid w:val="001E4716"/>
    <w:rsid w:val="001F5B17"/>
    <w:rsid w:val="001F5F67"/>
    <w:rsid w:val="001F7105"/>
    <w:rsid w:val="002033E5"/>
    <w:rsid w:val="00212BBE"/>
    <w:rsid w:val="00213BD3"/>
    <w:rsid w:val="002143F1"/>
    <w:rsid w:val="00216799"/>
    <w:rsid w:val="00224445"/>
    <w:rsid w:val="00225135"/>
    <w:rsid w:val="00231F08"/>
    <w:rsid w:val="00234A4E"/>
    <w:rsid w:val="00243E09"/>
    <w:rsid w:val="00251291"/>
    <w:rsid w:val="0025458B"/>
    <w:rsid w:val="00255DEF"/>
    <w:rsid w:val="00257DE1"/>
    <w:rsid w:val="00257E99"/>
    <w:rsid w:val="002606FE"/>
    <w:rsid w:val="00263AA4"/>
    <w:rsid w:val="00263C86"/>
    <w:rsid w:val="00266784"/>
    <w:rsid w:val="002774F6"/>
    <w:rsid w:val="0028546C"/>
    <w:rsid w:val="002863F2"/>
    <w:rsid w:val="00291C46"/>
    <w:rsid w:val="002A2EC1"/>
    <w:rsid w:val="002B2E71"/>
    <w:rsid w:val="002B6AB9"/>
    <w:rsid w:val="002C2226"/>
    <w:rsid w:val="002C3C8F"/>
    <w:rsid w:val="002C3D6D"/>
    <w:rsid w:val="002D1B1E"/>
    <w:rsid w:val="003007A2"/>
    <w:rsid w:val="00304E73"/>
    <w:rsid w:val="0030525E"/>
    <w:rsid w:val="0030729B"/>
    <w:rsid w:val="00307F44"/>
    <w:rsid w:val="00311EBA"/>
    <w:rsid w:val="0031526F"/>
    <w:rsid w:val="00316806"/>
    <w:rsid w:val="003168C6"/>
    <w:rsid w:val="00320996"/>
    <w:rsid w:val="0032259D"/>
    <w:rsid w:val="00322655"/>
    <w:rsid w:val="0032528F"/>
    <w:rsid w:val="00326C3F"/>
    <w:rsid w:val="00333C07"/>
    <w:rsid w:val="00335768"/>
    <w:rsid w:val="00336ADD"/>
    <w:rsid w:val="003445D4"/>
    <w:rsid w:val="00350D77"/>
    <w:rsid w:val="003523DA"/>
    <w:rsid w:val="00364096"/>
    <w:rsid w:val="003671C7"/>
    <w:rsid w:val="00371378"/>
    <w:rsid w:val="00372A2C"/>
    <w:rsid w:val="003747FA"/>
    <w:rsid w:val="00376F33"/>
    <w:rsid w:val="00380BEA"/>
    <w:rsid w:val="00387357"/>
    <w:rsid w:val="00391AFC"/>
    <w:rsid w:val="00392BFC"/>
    <w:rsid w:val="003A023C"/>
    <w:rsid w:val="003B33A8"/>
    <w:rsid w:val="003B4B19"/>
    <w:rsid w:val="003B65AE"/>
    <w:rsid w:val="003D0F02"/>
    <w:rsid w:val="003D0F17"/>
    <w:rsid w:val="003D32E4"/>
    <w:rsid w:val="003F0FB2"/>
    <w:rsid w:val="003F3592"/>
    <w:rsid w:val="003F7B92"/>
    <w:rsid w:val="00405BC8"/>
    <w:rsid w:val="00407BF1"/>
    <w:rsid w:val="004117A5"/>
    <w:rsid w:val="004119E4"/>
    <w:rsid w:val="00412460"/>
    <w:rsid w:val="0041273F"/>
    <w:rsid w:val="00417259"/>
    <w:rsid w:val="00422FAE"/>
    <w:rsid w:val="00433977"/>
    <w:rsid w:val="00436D88"/>
    <w:rsid w:val="00436D96"/>
    <w:rsid w:val="00452351"/>
    <w:rsid w:val="00454FCA"/>
    <w:rsid w:val="004573CE"/>
    <w:rsid w:val="00460222"/>
    <w:rsid w:val="004615DF"/>
    <w:rsid w:val="00462D8A"/>
    <w:rsid w:val="0047682B"/>
    <w:rsid w:val="004801D9"/>
    <w:rsid w:val="00482FA4"/>
    <w:rsid w:val="004838E8"/>
    <w:rsid w:val="00487D56"/>
    <w:rsid w:val="004A3D9E"/>
    <w:rsid w:val="004B757F"/>
    <w:rsid w:val="004D07DF"/>
    <w:rsid w:val="004D0C0A"/>
    <w:rsid w:val="004E374E"/>
    <w:rsid w:val="004E575B"/>
    <w:rsid w:val="004F0B66"/>
    <w:rsid w:val="004F3799"/>
    <w:rsid w:val="004F5FF2"/>
    <w:rsid w:val="00503635"/>
    <w:rsid w:val="005045E1"/>
    <w:rsid w:val="00504B66"/>
    <w:rsid w:val="005052FE"/>
    <w:rsid w:val="00507DCB"/>
    <w:rsid w:val="005105E8"/>
    <w:rsid w:val="005117C9"/>
    <w:rsid w:val="00515DC2"/>
    <w:rsid w:val="00521EF9"/>
    <w:rsid w:val="00522ED5"/>
    <w:rsid w:val="00532F8E"/>
    <w:rsid w:val="005549CC"/>
    <w:rsid w:val="0055617B"/>
    <w:rsid w:val="00563A76"/>
    <w:rsid w:val="005678FE"/>
    <w:rsid w:val="00567D86"/>
    <w:rsid w:val="005728A9"/>
    <w:rsid w:val="005728AD"/>
    <w:rsid w:val="00575723"/>
    <w:rsid w:val="005801A7"/>
    <w:rsid w:val="005872C1"/>
    <w:rsid w:val="00591024"/>
    <w:rsid w:val="00592926"/>
    <w:rsid w:val="00593C63"/>
    <w:rsid w:val="00594F81"/>
    <w:rsid w:val="005A3F14"/>
    <w:rsid w:val="005A597B"/>
    <w:rsid w:val="005A6A4F"/>
    <w:rsid w:val="005B0EEA"/>
    <w:rsid w:val="005B3763"/>
    <w:rsid w:val="005D0F00"/>
    <w:rsid w:val="005D7DFA"/>
    <w:rsid w:val="005E00CE"/>
    <w:rsid w:val="005E2CC2"/>
    <w:rsid w:val="005F1ADD"/>
    <w:rsid w:val="005F38E5"/>
    <w:rsid w:val="005F5C7F"/>
    <w:rsid w:val="005F7224"/>
    <w:rsid w:val="006022DD"/>
    <w:rsid w:val="006107ED"/>
    <w:rsid w:val="006131FE"/>
    <w:rsid w:val="006148A7"/>
    <w:rsid w:val="006209BA"/>
    <w:rsid w:val="00625B1C"/>
    <w:rsid w:val="006331D6"/>
    <w:rsid w:val="00633851"/>
    <w:rsid w:val="00634430"/>
    <w:rsid w:val="00636B42"/>
    <w:rsid w:val="00641FE2"/>
    <w:rsid w:val="00645554"/>
    <w:rsid w:val="00645956"/>
    <w:rsid w:val="00645FB2"/>
    <w:rsid w:val="00647398"/>
    <w:rsid w:val="00647624"/>
    <w:rsid w:val="00653DA2"/>
    <w:rsid w:val="00660842"/>
    <w:rsid w:val="006608C5"/>
    <w:rsid w:val="006609B9"/>
    <w:rsid w:val="0066387E"/>
    <w:rsid w:val="00670CB9"/>
    <w:rsid w:val="00675E94"/>
    <w:rsid w:val="00677C10"/>
    <w:rsid w:val="006819E7"/>
    <w:rsid w:val="00682A77"/>
    <w:rsid w:val="006839FB"/>
    <w:rsid w:val="006855DB"/>
    <w:rsid w:val="00685619"/>
    <w:rsid w:val="00685681"/>
    <w:rsid w:val="00686EED"/>
    <w:rsid w:val="006873E0"/>
    <w:rsid w:val="006876C6"/>
    <w:rsid w:val="00692FE0"/>
    <w:rsid w:val="00693083"/>
    <w:rsid w:val="00696D45"/>
    <w:rsid w:val="006A134A"/>
    <w:rsid w:val="006B217E"/>
    <w:rsid w:val="006B6F12"/>
    <w:rsid w:val="006B77C4"/>
    <w:rsid w:val="006C2106"/>
    <w:rsid w:val="006C4633"/>
    <w:rsid w:val="006C4CE2"/>
    <w:rsid w:val="006C7BB5"/>
    <w:rsid w:val="006E5E35"/>
    <w:rsid w:val="00700BED"/>
    <w:rsid w:val="00700CC4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47BD2"/>
    <w:rsid w:val="00757193"/>
    <w:rsid w:val="00761B3F"/>
    <w:rsid w:val="00764BE6"/>
    <w:rsid w:val="00765F21"/>
    <w:rsid w:val="0077324E"/>
    <w:rsid w:val="007743FA"/>
    <w:rsid w:val="00776EF3"/>
    <w:rsid w:val="0077710A"/>
    <w:rsid w:val="00792A20"/>
    <w:rsid w:val="007937E1"/>
    <w:rsid w:val="007A55E4"/>
    <w:rsid w:val="007B19E3"/>
    <w:rsid w:val="007B647C"/>
    <w:rsid w:val="007C373D"/>
    <w:rsid w:val="007C72D4"/>
    <w:rsid w:val="007D3BC9"/>
    <w:rsid w:val="007D43E0"/>
    <w:rsid w:val="007D75B3"/>
    <w:rsid w:val="007E06C5"/>
    <w:rsid w:val="007E1A8B"/>
    <w:rsid w:val="007E4DE3"/>
    <w:rsid w:val="007E67A8"/>
    <w:rsid w:val="007E687A"/>
    <w:rsid w:val="007E6CD9"/>
    <w:rsid w:val="008042CF"/>
    <w:rsid w:val="00806769"/>
    <w:rsid w:val="00807A1F"/>
    <w:rsid w:val="008110BE"/>
    <w:rsid w:val="0082264A"/>
    <w:rsid w:val="00825330"/>
    <w:rsid w:val="00830256"/>
    <w:rsid w:val="00836DC2"/>
    <w:rsid w:val="008373A9"/>
    <w:rsid w:val="00842428"/>
    <w:rsid w:val="00846C76"/>
    <w:rsid w:val="0085471F"/>
    <w:rsid w:val="008550D7"/>
    <w:rsid w:val="008567DD"/>
    <w:rsid w:val="008611C3"/>
    <w:rsid w:val="00863934"/>
    <w:rsid w:val="008646EA"/>
    <w:rsid w:val="00870598"/>
    <w:rsid w:val="00872850"/>
    <w:rsid w:val="0087326B"/>
    <w:rsid w:val="00875C29"/>
    <w:rsid w:val="00876253"/>
    <w:rsid w:val="00876999"/>
    <w:rsid w:val="00883028"/>
    <w:rsid w:val="00891EFD"/>
    <w:rsid w:val="008A0C6D"/>
    <w:rsid w:val="008A1E75"/>
    <w:rsid w:val="008A2A9D"/>
    <w:rsid w:val="008A6411"/>
    <w:rsid w:val="008B0E3A"/>
    <w:rsid w:val="008C136D"/>
    <w:rsid w:val="008C3597"/>
    <w:rsid w:val="008C7F84"/>
    <w:rsid w:val="008D7075"/>
    <w:rsid w:val="008E7749"/>
    <w:rsid w:val="008F0508"/>
    <w:rsid w:val="008F4191"/>
    <w:rsid w:val="008F5A45"/>
    <w:rsid w:val="00905F9E"/>
    <w:rsid w:val="00914FB9"/>
    <w:rsid w:val="009224D4"/>
    <w:rsid w:val="00922A1C"/>
    <w:rsid w:val="009238E8"/>
    <w:rsid w:val="00923D88"/>
    <w:rsid w:val="0092499C"/>
    <w:rsid w:val="0093030F"/>
    <w:rsid w:val="00931F99"/>
    <w:rsid w:val="009323B1"/>
    <w:rsid w:val="00937C77"/>
    <w:rsid w:val="00944403"/>
    <w:rsid w:val="00947E5F"/>
    <w:rsid w:val="00950CCA"/>
    <w:rsid w:val="00954ECD"/>
    <w:rsid w:val="00955C0F"/>
    <w:rsid w:val="00961A21"/>
    <w:rsid w:val="00962F95"/>
    <w:rsid w:val="00963BD2"/>
    <w:rsid w:val="00964E47"/>
    <w:rsid w:val="0097288C"/>
    <w:rsid w:val="009850C5"/>
    <w:rsid w:val="009A11A0"/>
    <w:rsid w:val="009A57D8"/>
    <w:rsid w:val="009A676D"/>
    <w:rsid w:val="009A70D4"/>
    <w:rsid w:val="009A7D3D"/>
    <w:rsid w:val="009B083B"/>
    <w:rsid w:val="009B113B"/>
    <w:rsid w:val="009B4C86"/>
    <w:rsid w:val="009C08F2"/>
    <w:rsid w:val="009C4116"/>
    <w:rsid w:val="009C51CF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6CC0"/>
    <w:rsid w:val="00A0706B"/>
    <w:rsid w:val="00A07A84"/>
    <w:rsid w:val="00A10351"/>
    <w:rsid w:val="00A110DF"/>
    <w:rsid w:val="00A30C7F"/>
    <w:rsid w:val="00A33D10"/>
    <w:rsid w:val="00A361E9"/>
    <w:rsid w:val="00A43643"/>
    <w:rsid w:val="00A470CF"/>
    <w:rsid w:val="00A52DB2"/>
    <w:rsid w:val="00A60F65"/>
    <w:rsid w:val="00A641DB"/>
    <w:rsid w:val="00A6518C"/>
    <w:rsid w:val="00A67EA6"/>
    <w:rsid w:val="00A87C32"/>
    <w:rsid w:val="00A87D72"/>
    <w:rsid w:val="00A95DDA"/>
    <w:rsid w:val="00A96A1F"/>
    <w:rsid w:val="00AA6042"/>
    <w:rsid w:val="00AB1B52"/>
    <w:rsid w:val="00AB2C88"/>
    <w:rsid w:val="00AB5429"/>
    <w:rsid w:val="00AC1F92"/>
    <w:rsid w:val="00AC3FDA"/>
    <w:rsid w:val="00AC4D09"/>
    <w:rsid w:val="00AD21EC"/>
    <w:rsid w:val="00AD3F73"/>
    <w:rsid w:val="00AE2AD5"/>
    <w:rsid w:val="00AF1D00"/>
    <w:rsid w:val="00AF421F"/>
    <w:rsid w:val="00AF630B"/>
    <w:rsid w:val="00AF7C20"/>
    <w:rsid w:val="00B0008F"/>
    <w:rsid w:val="00B003BE"/>
    <w:rsid w:val="00B0191C"/>
    <w:rsid w:val="00B03DE0"/>
    <w:rsid w:val="00B05F19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4607D"/>
    <w:rsid w:val="00B53911"/>
    <w:rsid w:val="00B8579F"/>
    <w:rsid w:val="00B86BC3"/>
    <w:rsid w:val="00B90D0B"/>
    <w:rsid w:val="00B91307"/>
    <w:rsid w:val="00B93F19"/>
    <w:rsid w:val="00BA246C"/>
    <w:rsid w:val="00BA34E1"/>
    <w:rsid w:val="00BA495F"/>
    <w:rsid w:val="00BA77B1"/>
    <w:rsid w:val="00BC3B03"/>
    <w:rsid w:val="00BC4CFE"/>
    <w:rsid w:val="00BC66F1"/>
    <w:rsid w:val="00BD00A8"/>
    <w:rsid w:val="00BD79AE"/>
    <w:rsid w:val="00BD7E31"/>
    <w:rsid w:val="00BE2939"/>
    <w:rsid w:val="00BE3FCC"/>
    <w:rsid w:val="00BF6EA9"/>
    <w:rsid w:val="00BF736D"/>
    <w:rsid w:val="00C00EEC"/>
    <w:rsid w:val="00C04E5C"/>
    <w:rsid w:val="00C04F92"/>
    <w:rsid w:val="00C06042"/>
    <w:rsid w:val="00C12F54"/>
    <w:rsid w:val="00C13868"/>
    <w:rsid w:val="00C1600A"/>
    <w:rsid w:val="00C16EED"/>
    <w:rsid w:val="00C176DD"/>
    <w:rsid w:val="00C2421D"/>
    <w:rsid w:val="00C3436F"/>
    <w:rsid w:val="00C41BA0"/>
    <w:rsid w:val="00C44EC6"/>
    <w:rsid w:val="00C46A52"/>
    <w:rsid w:val="00C47C04"/>
    <w:rsid w:val="00C5057D"/>
    <w:rsid w:val="00C50C47"/>
    <w:rsid w:val="00C514DB"/>
    <w:rsid w:val="00C55E8A"/>
    <w:rsid w:val="00C57C17"/>
    <w:rsid w:val="00C61DB7"/>
    <w:rsid w:val="00C635A1"/>
    <w:rsid w:val="00C63CA9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48CF"/>
    <w:rsid w:val="00CB77D4"/>
    <w:rsid w:val="00CC027C"/>
    <w:rsid w:val="00CC3A33"/>
    <w:rsid w:val="00CD3414"/>
    <w:rsid w:val="00CD588D"/>
    <w:rsid w:val="00CD6C60"/>
    <w:rsid w:val="00CE1174"/>
    <w:rsid w:val="00CE772E"/>
    <w:rsid w:val="00D03330"/>
    <w:rsid w:val="00D05F79"/>
    <w:rsid w:val="00D073BF"/>
    <w:rsid w:val="00D100B4"/>
    <w:rsid w:val="00D1332A"/>
    <w:rsid w:val="00D13F9A"/>
    <w:rsid w:val="00D1453B"/>
    <w:rsid w:val="00D14725"/>
    <w:rsid w:val="00D14C22"/>
    <w:rsid w:val="00D20254"/>
    <w:rsid w:val="00D21E24"/>
    <w:rsid w:val="00D317C5"/>
    <w:rsid w:val="00D4145E"/>
    <w:rsid w:val="00D46E31"/>
    <w:rsid w:val="00D526C7"/>
    <w:rsid w:val="00D602A0"/>
    <w:rsid w:val="00D60B6A"/>
    <w:rsid w:val="00D6546C"/>
    <w:rsid w:val="00D6606F"/>
    <w:rsid w:val="00D6715D"/>
    <w:rsid w:val="00D74CBA"/>
    <w:rsid w:val="00D775A6"/>
    <w:rsid w:val="00D8375A"/>
    <w:rsid w:val="00D94374"/>
    <w:rsid w:val="00D9690F"/>
    <w:rsid w:val="00DA2298"/>
    <w:rsid w:val="00DB3316"/>
    <w:rsid w:val="00DB4BFD"/>
    <w:rsid w:val="00DB6C1C"/>
    <w:rsid w:val="00DC4018"/>
    <w:rsid w:val="00DC67C4"/>
    <w:rsid w:val="00DC72D9"/>
    <w:rsid w:val="00DD0DE0"/>
    <w:rsid w:val="00DD65AF"/>
    <w:rsid w:val="00DD6D34"/>
    <w:rsid w:val="00DD6EB0"/>
    <w:rsid w:val="00DD70C8"/>
    <w:rsid w:val="00DE3BE3"/>
    <w:rsid w:val="00DE44A2"/>
    <w:rsid w:val="00DE6D17"/>
    <w:rsid w:val="00DF1180"/>
    <w:rsid w:val="00DF170C"/>
    <w:rsid w:val="00E04565"/>
    <w:rsid w:val="00E13F3F"/>
    <w:rsid w:val="00E16695"/>
    <w:rsid w:val="00E1718E"/>
    <w:rsid w:val="00E177AA"/>
    <w:rsid w:val="00E20BF9"/>
    <w:rsid w:val="00E253EA"/>
    <w:rsid w:val="00E27AEF"/>
    <w:rsid w:val="00E322EE"/>
    <w:rsid w:val="00E35748"/>
    <w:rsid w:val="00E35D74"/>
    <w:rsid w:val="00E417D9"/>
    <w:rsid w:val="00E42FC3"/>
    <w:rsid w:val="00E5122A"/>
    <w:rsid w:val="00E53CC7"/>
    <w:rsid w:val="00E54438"/>
    <w:rsid w:val="00E62F84"/>
    <w:rsid w:val="00E64D6A"/>
    <w:rsid w:val="00E64F69"/>
    <w:rsid w:val="00E667F1"/>
    <w:rsid w:val="00E67B83"/>
    <w:rsid w:val="00E701D4"/>
    <w:rsid w:val="00E72E99"/>
    <w:rsid w:val="00E76CD3"/>
    <w:rsid w:val="00E77FE4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E4202"/>
    <w:rsid w:val="00EF03A7"/>
    <w:rsid w:val="00EF1F81"/>
    <w:rsid w:val="00EF39F6"/>
    <w:rsid w:val="00EF5DA3"/>
    <w:rsid w:val="00F0063A"/>
    <w:rsid w:val="00F07D65"/>
    <w:rsid w:val="00F104DF"/>
    <w:rsid w:val="00F35462"/>
    <w:rsid w:val="00F3649C"/>
    <w:rsid w:val="00F42BC7"/>
    <w:rsid w:val="00F44285"/>
    <w:rsid w:val="00F447C5"/>
    <w:rsid w:val="00F45C9C"/>
    <w:rsid w:val="00F523AC"/>
    <w:rsid w:val="00F54489"/>
    <w:rsid w:val="00F6131F"/>
    <w:rsid w:val="00F61D1E"/>
    <w:rsid w:val="00F637B9"/>
    <w:rsid w:val="00F64EEC"/>
    <w:rsid w:val="00F735F0"/>
    <w:rsid w:val="00F80E2B"/>
    <w:rsid w:val="00F81C15"/>
    <w:rsid w:val="00F82856"/>
    <w:rsid w:val="00F847F8"/>
    <w:rsid w:val="00F90649"/>
    <w:rsid w:val="00F96385"/>
    <w:rsid w:val="00F96BAB"/>
    <w:rsid w:val="00F97519"/>
    <w:rsid w:val="00FA4A26"/>
    <w:rsid w:val="00FB1F56"/>
    <w:rsid w:val="00FB2788"/>
    <w:rsid w:val="00FB4F5F"/>
    <w:rsid w:val="00FC2DA4"/>
    <w:rsid w:val="00FC619B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96C3"/>
  <w15:docId w15:val="{DD5A2FDD-8688-4821-9AC7-AEFD396F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67C4"/>
  </w:style>
  <w:style w:type="paragraph" w:styleId="1">
    <w:name w:val="heading 1"/>
    <w:basedOn w:val="a1"/>
    <w:next w:val="a1"/>
    <w:link w:val="10"/>
    <w:uiPriority w:val="9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uiPriority w:val="9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17">
    <w:name w:val="Основной шрифт абзаца1"/>
    <w:rsid w:val="00225135"/>
  </w:style>
  <w:style w:type="table" w:customStyle="1" w:styleId="18">
    <w:name w:val="Сетка таблицы1"/>
    <w:basedOn w:val="a3"/>
    <w:next w:val="af9"/>
    <w:uiPriority w:val="59"/>
    <w:rsid w:val="00E42FC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4"/>
    <w:uiPriority w:val="99"/>
    <w:semiHidden/>
    <w:unhideWhenUsed/>
    <w:rsid w:val="00E5122A"/>
  </w:style>
  <w:style w:type="table" w:customStyle="1" w:styleId="2a">
    <w:name w:val="Сетка таблицы2"/>
    <w:basedOn w:val="a3"/>
    <w:next w:val="af9"/>
    <w:uiPriority w:val="59"/>
    <w:rsid w:val="00E512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uiPriority w:val="99"/>
    <w:semiHidden/>
    <w:unhideWhenUsed/>
    <w:rsid w:val="00B4607D"/>
  </w:style>
  <w:style w:type="table" w:customStyle="1" w:styleId="39">
    <w:name w:val="Сетка таблицы3"/>
    <w:basedOn w:val="a3"/>
    <w:next w:val="af9"/>
    <w:uiPriority w:val="59"/>
    <w:rsid w:val="00B4607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21ED-7EDC-4319-9A1D-F2DA8DF6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22</Pages>
  <Words>9660</Words>
  <Characters>55065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64596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Наталия Коклева</cp:lastModifiedBy>
  <cp:revision>27</cp:revision>
  <cp:lastPrinted>2022-05-31T09:52:00Z</cp:lastPrinted>
  <dcterms:created xsi:type="dcterms:W3CDTF">2022-04-11T09:14:00Z</dcterms:created>
  <dcterms:modified xsi:type="dcterms:W3CDTF">2023-05-04T14:09:00Z</dcterms:modified>
</cp:coreProperties>
</file>