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E9" w:rsidRPr="006B2FE9" w:rsidRDefault="006B2FE9" w:rsidP="006B2FE9">
      <w:pPr>
        <w:widowControl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</w:rPr>
      </w:pPr>
      <w:bookmarkStart w:id="0" w:name="_GoBack"/>
      <w:bookmarkEnd w:id="0"/>
      <w:r w:rsidRPr="006B2FE9">
        <w:rPr>
          <w:rFonts w:ascii="Times New Roman" w:eastAsia="Calibri" w:hAnsi="Times New Roman" w:cs="Times New Roman"/>
          <w:b/>
          <w:snapToGrid w:val="0"/>
          <w:sz w:val="24"/>
        </w:rPr>
        <w:t>Общепрофессиональные компетенции выпускника (ОПК) и индикаторы их достижения</w:t>
      </w:r>
    </w:p>
    <w:p w:rsidR="006B2FE9" w:rsidRPr="006B2FE9" w:rsidRDefault="006B2FE9" w:rsidP="006B2F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B2FE9">
        <w:rPr>
          <w:rFonts w:ascii="Times New Roman" w:eastAsia="Calibri" w:hAnsi="Times New Roman" w:cs="Times New Roman"/>
          <w:sz w:val="24"/>
        </w:rPr>
        <w:t>Направление подготовки 37.03.01 «Психология»</w:t>
      </w:r>
    </w:p>
    <w:p w:rsidR="006B2FE9" w:rsidRPr="006B2FE9" w:rsidRDefault="006B2FE9" w:rsidP="006B2FE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9351" w:type="dxa"/>
        <w:tblLayout w:type="fixed"/>
        <w:tblLook w:val="00A0" w:firstRow="1" w:lastRow="0" w:firstColumn="1" w:lastColumn="0" w:noHBand="0" w:noVBand="0"/>
      </w:tblPr>
      <w:tblGrid>
        <w:gridCol w:w="1555"/>
        <w:gridCol w:w="2268"/>
        <w:gridCol w:w="2835"/>
        <w:gridCol w:w="2693"/>
      </w:tblGrid>
      <w:tr w:rsidR="006B2FE9" w:rsidRPr="006B2FE9" w:rsidTr="000B2C0C">
        <w:trPr>
          <w:trHeight w:val="2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Категория (группа) </w:t>
            </w:r>
            <w:proofErr w:type="spellStart"/>
            <w:r w:rsidRPr="006B2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</w:t>
            </w:r>
            <w:proofErr w:type="spellEnd"/>
          </w:p>
          <w:p w:rsidR="006B2FE9" w:rsidRPr="006B2FE9" w:rsidRDefault="006B2FE9" w:rsidP="006B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B2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фессиональ</w:t>
            </w:r>
            <w:proofErr w:type="spellEnd"/>
          </w:p>
          <w:p w:rsidR="006B2FE9" w:rsidRPr="006B2FE9" w:rsidRDefault="006B2FE9" w:rsidP="006B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B2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ных</w:t>
            </w:r>
            <w:proofErr w:type="spellEnd"/>
            <w:r w:rsidRPr="006B2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6B2FE9" w:rsidRPr="006B2FE9" w:rsidRDefault="006B2FE9" w:rsidP="006B2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</w:rPr>
              <w:t>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FE9" w:rsidRPr="006B2FE9" w:rsidRDefault="006B2FE9" w:rsidP="006B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и наименование </w:t>
            </w:r>
            <w:r w:rsidRPr="006B2FE9">
              <w:rPr>
                <w:rFonts w:ascii="Times New Roman" w:eastAsia="Calibri" w:hAnsi="Times New Roman" w:cs="Times New Roman"/>
                <w:b/>
                <w:bCs/>
              </w:rPr>
              <w:t>общепрофессиональной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FE9" w:rsidRPr="006B2FE9" w:rsidRDefault="006B2FE9" w:rsidP="006B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Индикатор достижения общепрофессиональной компетенции</w:t>
            </w:r>
          </w:p>
          <w:p w:rsidR="006B2FE9" w:rsidRPr="006B2FE9" w:rsidRDefault="006B2FE9" w:rsidP="006B2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snapToGrid w:val="0"/>
                <w:color w:val="0D0D0D"/>
              </w:rPr>
              <w:t>Знает - 1; Умеет- 2; Опыт деятельности - 3 (владеет/ имеет навыки)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</w:rPr>
              <w:t>Дисциплины и практики обязательной части ОПОП ВО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Научное исследование и оценка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ОПК-1.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620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ОПК-1.1.1 Знает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12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История психологии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15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Зоопсихология и сравнительная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16 Общая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19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Методология и методы психологического исследования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20 Психофизиология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24 Социальная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Б1.О.25 Психология личности и дифференциальная психология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ОПК-1.2.1 Умеет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12 История психологии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15 Зоопсихология и сравнительная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16 Общая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19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Методология и методы психологического исследования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20 Психофизиология Б1.О.21 Психология творчества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22 Математические методы в психологии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25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Психология личности и дифференциальная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en-US"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26</w:t>
            </w: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Психодиагностика </w:t>
            </w:r>
          </w:p>
        </w:tc>
      </w:tr>
      <w:tr w:rsidR="006B2FE9" w:rsidRPr="006B2FE9" w:rsidTr="000B2C0C">
        <w:trPr>
          <w:trHeight w:val="5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ОПК-1.3.1 Имеет навыки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осуществления научного исследования в сфере 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профессиональной деятельности на основе современной методологии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spacing w:val="-4"/>
                <w:lang w:eastAsia="ru-RU"/>
              </w:rPr>
              <w:lastRenderedPageBreak/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spacing w:val="-4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spacing w:val="-4"/>
                <w:lang w:eastAsia="ru-RU"/>
              </w:rPr>
              <w:t xml:space="preserve">16 Общая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23 Психология развития и возрастная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25 Психология личности и дифференциальная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Б1.О.26 Психодиагностика Б2.У.О.2 Научно-исследовательская работа (получение первичных навыков научно-</w:t>
            </w:r>
            <w:r w:rsidRPr="006B2FE9">
              <w:rPr>
                <w:rFonts w:ascii="Times New Roman" w:eastAsia="Calibri" w:hAnsi="Times New Roman" w:cs="Times New Roman"/>
                <w:bCs/>
                <w:color w:val="000000"/>
                <w:spacing w:val="-6"/>
                <w:lang w:eastAsia="ru-RU"/>
              </w:rPr>
              <w:t>исследовательской работы)</w:t>
            </w: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ОПК-2. 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ОПК-2.1.1 Знает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способы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18 Информационные технологии в психологии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22 Математические методы в психологии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16 Общая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Б1.О.19 Методология и методы психологического исследования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ОПК-2.2.1 Умеет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18 Информационные технологии в психологии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22 Математические методы в психологии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16 Общая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Б1.О.19 Методология и методы психологического исследования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ОПК-2.3.1 Имеет навыки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16 Общая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18 Информационные технологии в психологии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22 Математические методы в психологии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2.У.О.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 Учебно-ознакомительная практика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Б2.У.О.2 Научно-исследовательская работа (получение первичных навыков научно-</w:t>
            </w:r>
            <w:r w:rsidRPr="006B2FE9">
              <w:rPr>
                <w:rFonts w:ascii="Times New Roman" w:eastAsia="Calibri" w:hAnsi="Times New Roman" w:cs="Times New Roman"/>
                <w:bCs/>
                <w:color w:val="000000"/>
                <w:spacing w:val="-6"/>
                <w:lang w:eastAsia="ru-RU"/>
              </w:rPr>
              <w:t>исследовательской работы)</w:t>
            </w: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Психологическая диагностика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ОПК-3.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ОПК-3.1.1 Знает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способы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18 Информационные технологии в психологии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 Психофизиология Б1.О.22 Математические методы в психологии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Б1.О.26 Психодиагностика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ОПК-3.2.1 Умеет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18 Информационные технологии в психологии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23 Психология развития и возрастная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Б1.О.26 Психодиагностика Б1.О.31 Клиническая психология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ОПК-3.3.1 Имеет навыки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18 Информационные технологии в психологии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23 Психология развития и возрастная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Б1.О.26 Психодиагностика Б2.У.О.2 Научно-исследовательская работа (получение первичных навыков научно-</w:t>
            </w:r>
            <w:r w:rsidRPr="006B2FE9">
              <w:rPr>
                <w:rFonts w:ascii="Times New Roman" w:eastAsia="Calibri" w:hAnsi="Times New Roman" w:cs="Times New Roman"/>
                <w:bCs/>
                <w:color w:val="000000"/>
                <w:spacing w:val="-6"/>
                <w:lang w:eastAsia="ru-RU"/>
              </w:rPr>
              <w:t>исследовательской работы)</w:t>
            </w: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ОПК-4.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ОПК-4.1.1 Знает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10 Психология и инклюзивная компетентность в профессиональной деятельности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13 Анатомия и физиология ЦНС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14 Социально-психологический тренинг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17 Психология </w:t>
            </w:r>
            <w:proofErr w:type="spell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саморегуляции</w:t>
            </w:r>
            <w:proofErr w:type="spell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23 Психология развития и возрастная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28 Психологический тренинг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31 Клиническая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33 Юридическая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Б1.О.34 Психология безопасности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ОПК-4.2.1 Умеет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10 Психология и инклюзивная компетентность в профессиональной деятельности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14 Социально-психологический тренинг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17 Психология </w:t>
            </w:r>
            <w:proofErr w:type="spell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саморегуляции</w:t>
            </w:r>
            <w:proofErr w:type="spell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28 Психологический тренинг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31 Клиническая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33 Юридическая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Б1.О.34 Психология безопасности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ОПК-4.3.1 Владеет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способами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10 Психология и инклюзивная компетентность в профессиональной деятельности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Б1.О.33 Юридическая психология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ОПК-5. 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ОПК-5.1.1 Знает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способы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14 Социально-психологический тренинг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Б1.О.23 Психология развития и возрастная психология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ОПК-5.2.1 Умеет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выполнять организационную и техническую работу в реализации конкретных 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 xml:space="preserve">Б1.О.23 Психология развития и возрастная психология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ОПК-5.3.1 Имеет навыки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14 Социально-психологический тренинг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23 Психология развития и возрастная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Б2.У.О.1 Учебно-ознакомительная практика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Психологическая профилактика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ОПК-6. 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ОПК-6.1.1 Знает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12 История психологии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17 Психология </w:t>
            </w:r>
            <w:proofErr w:type="spell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саморегуляции</w:t>
            </w:r>
            <w:proofErr w:type="spell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24 Социальная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27 Педагогическая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32 Педагогика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Б1.О.21 Психология творчества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ОПК-6.2.1 Умеет</w:t>
            </w: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12 История психологии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27 Педагогическая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Б1.О.32 Педагогика </w:t>
            </w: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Б1.О.21 Психология творчества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ОПК-6.3.1 Владеет </w:t>
            </w: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способами </w:t>
            </w:r>
            <w:r w:rsidRPr="006B2FE9">
              <w:rPr>
                <w:rFonts w:ascii="Times New Roman" w:eastAsia="Calibri" w:hAnsi="Times New Roman" w:cs="Times New Roman"/>
                <w:lang w:eastAsia="ru-RU"/>
              </w:rPr>
              <w:t>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27 Педагогическая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Б1.О.32 Педагогика </w:t>
            </w: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Б1.О.21 Психология творчества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ОПК-6.3.2. Имеет навыки</w:t>
            </w:r>
            <w:r w:rsidRPr="006B2FE9">
              <w:rPr>
                <w:rFonts w:ascii="Times New Roman" w:eastAsia="Calibri" w:hAnsi="Times New Roman" w:cs="Times New Roman"/>
                <w:lang w:eastAsia="ru-RU"/>
              </w:rPr>
              <w:t xml:space="preserve">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25 Психология личности и дифференциальная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2.У.О.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 Учебно-ознакомительная практика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Супервизия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ОПК-7. 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6B2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супервизией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ОПК-7.1.1 Знает</w:t>
            </w:r>
            <w:r w:rsidRPr="006B2FE9">
              <w:rPr>
                <w:rFonts w:ascii="Times New Roman" w:eastAsia="Calibri" w:hAnsi="Times New Roman" w:cs="Times New Roman"/>
                <w:lang w:eastAsia="ru-RU"/>
              </w:rPr>
              <w:t xml:space="preserve"> способы поддерживания уровня профессиональной компетенции</w:t>
            </w:r>
          </w:p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11</w:t>
            </w:r>
            <w:r w:rsidRPr="006B2FE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Введение в профессию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24 Социальная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Б1.О.29 Психология труда, инженерная психология и эргономика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ОПК-7.1.2 Знает</w:t>
            </w:r>
            <w:r w:rsidRPr="006B2FE9">
              <w:rPr>
                <w:rFonts w:ascii="Times New Roman" w:eastAsia="Calibri" w:hAnsi="Times New Roman" w:cs="Times New Roman"/>
                <w:lang w:eastAsia="ru-RU"/>
              </w:rPr>
              <w:t xml:space="preserve"> способы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6B2FE9">
              <w:rPr>
                <w:rFonts w:ascii="Times New Roman" w:eastAsia="Calibri" w:hAnsi="Times New Roman" w:cs="Times New Roman"/>
                <w:lang w:eastAsia="ru-RU"/>
              </w:rPr>
              <w:t>супервизией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17 Психология </w:t>
            </w:r>
            <w:proofErr w:type="spell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саморегуляции</w:t>
            </w:r>
            <w:proofErr w:type="spell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Б1.О.28 Психологический тренинг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ОПК-7.2.1 Умеет</w:t>
            </w:r>
            <w:r w:rsidRPr="006B2FE9">
              <w:rPr>
                <w:rFonts w:ascii="Times New Roman" w:eastAsia="Calibri" w:hAnsi="Times New Roman" w:cs="Times New Roman"/>
                <w:lang w:eastAsia="ru-RU"/>
              </w:rPr>
              <w:t xml:space="preserve"> поддерживать уровень профессиональной компетенции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11</w:t>
            </w:r>
            <w:r w:rsidRPr="006B2FE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Введение в профессию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24 Социальная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Б1.О.29 Психология труда, инженерная психология и эргономика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ОПК-7.2.2 Умеет</w:t>
            </w:r>
            <w:r w:rsidRPr="006B2FE9">
              <w:rPr>
                <w:rFonts w:ascii="Times New Roman" w:eastAsia="Calibri" w:hAnsi="Times New Roman" w:cs="Times New Roman"/>
                <w:lang w:eastAsia="ru-RU"/>
              </w:rPr>
              <w:t xml:space="preserve">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6B2FE9">
              <w:rPr>
                <w:rFonts w:ascii="Times New Roman" w:eastAsia="Calibri" w:hAnsi="Times New Roman" w:cs="Times New Roman"/>
                <w:lang w:eastAsia="ru-RU"/>
              </w:rPr>
              <w:t>супервизией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14 Социально-психологический тренинг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17 Психология </w:t>
            </w:r>
            <w:proofErr w:type="spell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саморегуляции</w:t>
            </w:r>
            <w:proofErr w:type="spell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Б1.О.28 Психологический тренинг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ОПК-7.3.1 Имеет навыки</w:t>
            </w:r>
            <w:r w:rsidRPr="006B2FE9">
              <w:rPr>
                <w:rFonts w:ascii="Times New Roman" w:eastAsia="Calibri" w:hAnsi="Times New Roman" w:cs="Times New Roman"/>
                <w:lang w:eastAsia="ru-RU"/>
              </w:rPr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6B2FE9">
              <w:rPr>
                <w:rFonts w:ascii="Times New Roman" w:eastAsia="Calibri" w:hAnsi="Times New Roman" w:cs="Times New Roman"/>
                <w:lang w:eastAsia="ru-RU"/>
              </w:rPr>
              <w:t>супервизией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14 Социально-психологический тренинг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28 Психологический тренинг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Б2.У.О.1 Учебно-ознакомительная практика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lang w:eastAsia="ru-RU"/>
              </w:rPr>
              <w:t>Администрирование (организация и управление)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lang w:eastAsia="ru-RU"/>
              </w:rPr>
              <w:t>ОПК-8. 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ОПК-8.1.1 Знает</w:t>
            </w:r>
            <w:r w:rsidRPr="006B2FE9">
              <w:rPr>
                <w:rFonts w:ascii="Times New Roman" w:eastAsia="Calibri" w:hAnsi="Times New Roman" w:cs="Times New Roman"/>
                <w:lang w:eastAsia="ru-RU"/>
              </w:rPr>
              <w:t xml:space="preserve"> свои профессиональные функции в организациях разного типа, организационные политики и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24 Социальная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29 Психология труда, инженерная психология и эргономика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Б1.О.30 Организационная психология и психология управления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ОПК-8.2.1 Умеет</w:t>
            </w:r>
            <w:r w:rsidRPr="006B2FE9">
              <w:rPr>
                <w:rFonts w:ascii="Times New Roman" w:eastAsia="Calibri" w:hAnsi="Times New Roman" w:cs="Times New Roman"/>
                <w:lang w:eastAsia="ru-RU"/>
              </w:rPr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24 Социальная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29 Психология труда, инженерная психология и эргономика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30 Организационная психология и психология управления 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 xml:space="preserve">Б1.О.33 Юридическая психология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ОПК-8.3.1 Владеет </w:t>
            </w:r>
            <w:r w:rsidRPr="006B2FE9">
              <w:rPr>
                <w:rFonts w:ascii="Times New Roman" w:eastAsia="Calibri" w:hAnsi="Times New Roman" w:cs="Times New Roman"/>
                <w:lang w:eastAsia="ru-RU"/>
              </w:rPr>
              <w:t>способами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24 Социальная психология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29 Психология труда, инженерная психология и эргономика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30 Организационная психология и психология управления 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Б1.О.33 Юридическая психология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ОПК-8.3.2 Имеет навыки</w:t>
            </w:r>
            <w:r w:rsidRPr="006B2FE9">
              <w:rPr>
                <w:rFonts w:ascii="Times New Roman" w:eastAsia="Calibri" w:hAnsi="Times New Roman" w:cs="Times New Roman"/>
                <w:lang w:eastAsia="ru-RU"/>
              </w:rPr>
              <w:t xml:space="preserve">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28 Психологический тренинг 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Б2.У.О.2 Научно-исследовательская работа (получение первичных навыков научно-исследовательской работы)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lang w:eastAsia="ru-RU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lang w:eastAsia="ru-RU"/>
              </w:rPr>
              <w:t>ОПК-9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ОПК-9.1.1 Знает</w:t>
            </w:r>
            <w:r w:rsidRPr="006B2FE9">
              <w:rPr>
                <w:rFonts w:ascii="Times New Roman" w:eastAsia="Calibri" w:hAnsi="Times New Roman" w:cs="Times New Roman"/>
                <w:lang w:eastAsia="ru-RU"/>
              </w:rPr>
              <w:t xml:space="preserve"> основные принципы работы современных информационных технологий и использования их для решения задач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Б1.О.18 Информационные технологии в психологии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ОПК-9.2.1 Умеет</w:t>
            </w:r>
            <w:r w:rsidRPr="006B2FE9">
              <w:rPr>
                <w:rFonts w:ascii="Times New Roman" w:eastAsia="Calibri" w:hAnsi="Times New Roman" w:cs="Times New Roman"/>
                <w:lang w:eastAsia="ru-RU"/>
              </w:rPr>
              <w:t xml:space="preserve"> использовать современные информационные технологии для решения задач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Б1.О.18 Информационные технологии в психологии </w:t>
            </w:r>
          </w:p>
        </w:tc>
      </w:tr>
      <w:tr w:rsidR="006B2FE9" w:rsidRPr="006B2FE9" w:rsidTr="000B2C0C">
        <w:trPr>
          <w:trHeight w:val="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ОПК-9.3.1 Имеет навыки</w:t>
            </w:r>
            <w:r w:rsidRPr="006B2FE9">
              <w:rPr>
                <w:rFonts w:ascii="Times New Roman" w:eastAsia="Calibri" w:hAnsi="Times New Roman" w:cs="Times New Roman"/>
                <w:lang w:eastAsia="ru-RU"/>
              </w:rPr>
              <w:t xml:space="preserve"> использования современных информационных технологий для решения задач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</w:t>
            </w:r>
            <w:proofErr w:type="gramStart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1.О.</w:t>
            </w:r>
            <w:proofErr w:type="gramEnd"/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18 Информационные технологии в психологии</w:t>
            </w:r>
          </w:p>
          <w:p w:rsidR="006B2FE9" w:rsidRPr="006B2FE9" w:rsidRDefault="006B2FE9" w:rsidP="006B2FE9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6B2FE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Б2.У.О.1 Учебно-ознакомительная практика </w:t>
            </w:r>
          </w:p>
        </w:tc>
      </w:tr>
    </w:tbl>
    <w:p w:rsidR="006B2FE9" w:rsidRDefault="006B2FE9"/>
    <w:sectPr w:rsidR="006B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84"/>
    <w:rsid w:val="006B2FE9"/>
    <w:rsid w:val="00EB2F84"/>
    <w:rsid w:val="00F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D872"/>
  <w15:chartTrackingRefBased/>
  <w15:docId w15:val="{99B2C3FA-B9C6-4671-B3CC-42819544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1863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2</cp:revision>
  <dcterms:created xsi:type="dcterms:W3CDTF">2024-05-15T21:15:00Z</dcterms:created>
  <dcterms:modified xsi:type="dcterms:W3CDTF">2024-05-15T21:16:00Z</dcterms:modified>
</cp:coreProperties>
</file>