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8D" w:rsidRDefault="00A1708D" w:rsidP="00A1708D">
      <w:pPr>
        <w:widowControl w:val="0"/>
        <w:spacing w:before="120" w:after="120" w:line="240" w:lineRule="auto"/>
        <w:jc w:val="center"/>
        <w:rPr>
          <w:b/>
          <w:snapToGrid w:val="0"/>
        </w:rPr>
      </w:pPr>
      <w:r>
        <w:rPr>
          <w:b/>
          <w:snapToGrid w:val="0"/>
        </w:rPr>
        <w:t xml:space="preserve">Универсальные компетенции выпускника (УК) и индикаторы их достижения </w:t>
      </w:r>
    </w:p>
    <w:p w:rsidR="00A1708D" w:rsidRDefault="00A1708D" w:rsidP="00A1708D">
      <w:pPr>
        <w:widowControl w:val="0"/>
        <w:spacing w:after="0" w:line="240" w:lineRule="auto"/>
        <w:ind w:firstLine="720"/>
        <w:jc w:val="both"/>
        <w:rPr>
          <w:rFonts w:eastAsia="Times New Roman" w:cs="Times New Roman"/>
          <w:i/>
          <w:snapToGrid w:val="0"/>
          <w:szCs w:val="24"/>
          <w:highlight w:val="yellow"/>
          <w:lang w:eastAsia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3118"/>
        <w:gridCol w:w="2268"/>
      </w:tblGrid>
      <w:tr w:rsidR="00A1708D" w:rsidTr="00B154EB">
        <w:trPr>
          <w:trHeight w:val="16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Категория (группа) универсальных компетенций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33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Код и наименование универсальной компетенции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Код и наименование индикатора достижений универсальной компетенции Знает -1; Умеет - 2; Опыт детальности - 3 (владеет / имеет навыки)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Дисциплины и практики обязательной части ОПОП ВО и части, определяемой участниками образовательных отношений</w:t>
            </w:r>
          </w:p>
        </w:tc>
      </w:tr>
      <w:tr w:rsidR="00A1708D" w:rsidTr="00B154EB">
        <w:trPr>
          <w:trHeight w:val="139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Системное и критическое мышление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УК-1.1.1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Философия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Информационные технологии</w:t>
            </w:r>
          </w:p>
        </w:tc>
      </w:tr>
      <w:tr w:rsidR="00A1708D" w:rsidTr="00B154EB">
        <w:trPr>
          <w:trHeight w:val="1392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УК-1.2.1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Философия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Информационные технологии</w:t>
            </w:r>
          </w:p>
        </w:tc>
      </w:tr>
      <w:tr w:rsidR="00A1708D" w:rsidTr="00B154EB">
        <w:trPr>
          <w:trHeight w:val="1157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УК-1.3.1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Философия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Информационные технологии</w:t>
            </w:r>
          </w:p>
        </w:tc>
      </w:tr>
      <w:tr w:rsidR="00A1708D" w:rsidTr="00B154EB">
        <w:trPr>
          <w:trHeight w:val="18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Разработка и реализация проектов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УК-2.1.1 Знает виды ресурсов и ограничений для решения профессиональных задач;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основные методы оценки разных способов решения задач;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Основы организации строительного производства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Правовое регулирование строительства.  Коррупционные риски</w:t>
            </w:r>
          </w:p>
        </w:tc>
      </w:tr>
      <w:tr w:rsidR="00A1708D" w:rsidTr="00B154EB">
        <w:trPr>
          <w:trHeight w:val="2539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УК-2.2.1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Основы организации строительного производства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Правовое регулирование строительства. Коррупционные риски</w:t>
            </w:r>
          </w:p>
        </w:tc>
      </w:tr>
      <w:tr w:rsidR="00A1708D" w:rsidTr="00B154EB">
        <w:trPr>
          <w:trHeight w:val="1618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УК-2.3.1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Основы организации строительного производства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Правовое регулирование строительства. Коррупционные риски</w:t>
            </w:r>
          </w:p>
        </w:tc>
      </w:tr>
      <w:tr w:rsidR="00A1708D" w:rsidTr="00B154EB">
        <w:trPr>
          <w:trHeight w:val="1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Командная работа и лидерство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УК-3 Способен осуществлять социальное взаимодействие и реализовывать свою роль в команде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УК-3.1.1 Знает основные приемы и нормы социального взаимодействия; основные понятия и методы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конфликтологии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, технологии межличностной и групповой коммуникации в деловом взаимодействии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  <w:tr w:rsidR="00A1708D" w:rsidTr="00B154EB">
        <w:trPr>
          <w:trHeight w:val="1877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УК-3.2.1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  <w:tr w:rsidR="00A1708D" w:rsidTr="00B154EB">
        <w:trPr>
          <w:trHeight w:val="931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УК-3.3.1 Владеет простейшими методами и приемами социального взаимодействия и работы в команде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  <w:tr w:rsidR="00A1708D" w:rsidTr="00B154EB">
        <w:trPr>
          <w:trHeight w:val="139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Коммуникация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ых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) языке(ах)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УК-4.1.1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Иностранный язык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Русский язык и деловые коммуникации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Деловой иностранный язык</w:t>
            </w:r>
          </w:p>
        </w:tc>
      </w:tr>
      <w:tr w:rsidR="00A1708D" w:rsidTr="00B154EB">
        <w:trPr>
          <w:trHeight w:val="1387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УК-4.2.1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Иностранный язык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Русский язык и деловые коммуникации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Деловой иностранный язык</w:t>
            </w:r>
          </w:p>
        </w:tc>
      </w:tr>
      <w:tr w:rsidR="00A1708D" w:rsidTr="00B154EB">
        <w:trPr>
          <w:trHeight w:val="2539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УК-4.3.1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Иностранный язык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Русский язык и деловые коммуникации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Деловой иностранный язык</w:t>
            </w:r>
          </w:p>
        </w:tc>
      </w:tr>
      <w:tr w:rsidR="00A1708D" w:rsidTr="00B154EB">
        <w:trPr>
          <w:trHeight w:val="116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Межкультурное взаимодействие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УК-5 Способен воспринимать межкультурное разнообразие общества в социально-историческом, этническом и философском контекстах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УК-5.1.1 Знает закономерности и особенности социально- исторического развития различных культур в этическом и философском контексте.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История России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Философия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  <w:tr w:rsidR="00A1708D" w:rsidTr="00B154EB">
        <w:trPr>
          <w:trHeight w:val="1162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УК-5.2.1 Умеет понимать и воспринимать разнообразие общества в социально-историческом, этическом и философском контекстах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История России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Философия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  <w:tr w:rsidR="00A1708D" w:rsidTr="00B154EB">
        <w:trPr>
          <w:trHeight w:val="230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УК-5.3.1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История России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Философия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  <w:tr w:rsidR="00A1708D" w:rsidTr="00B154EB">
        <w:trPr>
          <w:trHeight w:val="94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здоровьесбережение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УК-6 Способен управлять своим временем, выстраивать и реализовывать траекторию саморазвития на основе принципов образования в течение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всей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жизни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УК-6.1.1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</w:tbl>
    <w:p w:rsidR="00A1708D" w:rsidRDefault="00A1708D" w:rsidP="00A1708D">
      <w:pPr>
        <w:widowControl w:val="0"/>
        <w:spacing w:after="0" w:line="1" w:lineRule="exact"/>
        <w:rPr>
          <w:rFonts w:eastAsia="Times New Roman" w:cs="Times New Roman"/>
          <w:color w:val="000000"/>
          <w:szCs w:val="24"/>
          <w:lang w:eastAsia="ru-RU" w:bidi="ru-RU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3118"/>
        <w:gridCol w:w="2268"/>
      </w:tblGrid>
      <w:tr w:rsidR="00A1708D" w:rsidTr="00B154EB">
        <w:trPr>
          <w:trHeight w:val="164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УК-6.2.1 Умеет эффективно планировать и контролировать собственное время; использовать методы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саморегуляции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, саморазвития и самообучения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10"/>
                <w:szCs w:val="1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  <w:tr w:rsidR="00A1708D" w:rsidTr="00B154EB">
        <w:trPr>
          <w:trHeight w:val="2114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УК-6.3.1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Социальное взаимодействие в отрасли</w:t>
            </w:r>
          </w:p>
        </w:tc>
      </w:tr>
      <w:tr w:rsidR="00A1708D" w:rsidTr="00B154EB">
        <w:trPr>
          <w:trHeight w:val="185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Самоорганизация и саморазвитие (в том числе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здоровьесбережение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УК-7.1.1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Физическая культура и спорт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Элективные курсы по физической культуре и спорту</w:t>
            </w:r>
          </w:p>
        </w:tc>
      </w:tr>
      <w:tr w:rsidR="00A1708D" w:rsidTr="00B154EB">
        <w:trPr>
          <w:trHeight w:val="3000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УК-7.2.1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Физическая культура и спорт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Элективные курсы по физической культуре и спорту</w:t>
            </w:r>
          </w:p>
        </w:tc>
      </w:tr>
      <w:tr w:rsidR="00A1708D" w:rsidTr="00B154EB">
        <w:trPr>
          <w:trHeight w:val="138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УК-7.3.1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Физическая культура и спорт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Элективные курсы по физической культуре и спорту</w:t>
            </w:r>
          </w:p>
        </w:tc>
      </w:tr>
      <w:tr w:rsidR="00A1708D" w:rsidTr="00B154EB">
        <w:trPr>
          <w:trHeight w:val="22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Безопасность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УК-8.1.1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Безопасность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жизнедеятельности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Экология</w:t>
            </w:r>
          </w:p>
        </w:tc>
      </w:tr>
    </w:tbl>
    <w:p w:rsidR="00A1708D" w:rsidRDefault="00A1708D" w:rsidP="00A1708D">
      <w:pPr>
        <w:widowControl w:val="0"/>
        <w:spacing w:after="0" w:line="1" w:lineRule="exact"/>
        <w:rPr>
          <w:rFonts w:eastAsia="Times New Roman" w:cs="Times New Roman"/>
          <w:color w:val="000000"/>
          <w:szCs w:val="24"/>
          <w:lang w:eastAsia="ru-RU" w:bidi="ru-RU"/>
        </w:rPr>
      </w:pPr>
    </w:p>
    <w:tbl>
      <w:tblPr>
        <w:tblW w:w="96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3118"/>
        <w:gridCol w:w="2257"/>
      </w:tblGrid>
      <w:tr w:rsidR="00A1708D" w:rsidTr="00B154EB">
        <w:trPr>
          <w:trHeight w:val="32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УК-8.2.1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Безопасность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жизнедеятельности </w:t>
            </w:r>
          </w:p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Экология</w:t>
            </w:r>
          </w:p>
        </w:tc>
      </w:tr>
      <w:tr w:rsidR="00A1708D" w:rsidTr="00B154EB">
        <w:trPr>
          <w:trHeight w:val="162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УК-8.3.1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Безопасность жизнедеятельности</w:t>
            </w:r>
          </w:p>
        </w:tc>
      </w:tr>
      <w:tr w:rsidR="00A1708D" w:rsidTr="00B154EB">
        <w:trPr>
          <w:trHeight w:val="5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Инклюзивная компетентность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УК-9 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Инклюзивная компетентность в профессиональной деятельности</w:t>
            </w:r>
          </w:p>
        </w:tc>
      </w:tr>
      <w:tr w:rsidR="00A1708D" w:rsidTr="00B154EB">
        <w:trPr>
          <w:trHeight w:val="545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Инклюзивная компетентность в профессиональной деятельности</w:t>
            </w:r>
          </w:p>
        </w:tc>
      </w:tr>
      <w:tr w:rsidR="00A1708D" w:rsidTr="00B154EB">
        <w:trPr>
          <w:trHeight w:val="54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УК-9.3.1. Владеет навыками взаимодействия в социальной и профессиональной сферах с лицами с ограниченными возможностями здоровья и инвалидами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Инклюзивная компетентность в профессиональной деятельности</w:t>
            </w:r>
          </w:p>
        </w:tc>
      </w:tr>
      <w:tr w:rsidR="00A1708D" w:rsidTr="00B154EB">
        <w:trPr>
          <w:trHeight w:val="115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Экономическая культура, в том числе финансовая грамотность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УК-10 Способен принимать обоснованные экономические решения различных областях жизнедеятельности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УК-10.1.1 Знает законодательство РФ в области экономической и финансовой грамотности и систему финансовых институтов в РФ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Экономическая культура и финансовая грамотность</w:t>
            </w:r>
          </w:p>
        </w:tc>
      </w:tr>
      <w:tr w:rsidR="00A1708D" w:rsidTr="00B154EB">
        <w:trPr>
          <w:trHeight w:val="1392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УК-10.2.1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Экономическая культура и финансовая грамотность</w:t>
            </w:r>
          </w:p>
        </w:tc>
      </w:tr>
      <w:tr w:rsidR="00A1708D" w:rsidTr="00B154EB">
        <w:trPr>
          <w:trHeight w:val="1392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УК-10.3.1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Экономическая культура и финансовая грамотность</w:t>
            </w:r>
          </w:p>
        </w:tc>
      </w:tr>
      <w:tr w:rsidR="00A1708D" w:rsidTr="00B154EB">
        <w:trPr>
          <w:trHeight w:val="161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Гражданская позиция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УК-11. Способен формировать нетерпимое отношение к проявлению экстремизма, терроризма, коррупционному поведению и противодействовать им в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профессиональной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УК-11.1.</w:t>
            </w:r>
            <w:r>
              <w:rPr>
                <w:rFonts w:eastAsia="Times New Roman" w:cs="Times New Roman"/>
                <w:color w:val="0D0D0D"/>
                <w:sz w:val="20"/>
                <w:szCs w:val="20"/>
                <w:lang w:eastAsia="ru-RU" w:bidi="ru-RU"/>
              </w:rPr>
              <w:t xml:space="preserve">1.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Правовое регулирование строительства. Коррупционные риски</w:t>
            </w:r>
          </w:p>
        </w:tc>
      </w:tr>
      <w:tr w:rsidR="00A1708D" w:rsidTr="00B154EB">
        <w:trPr>
          <w:trHeight w:val="1622"/>
        </w:trPr>
        <w:tc>
          <w:tcPr>
            <w:tcW w:w="198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Правовое регулирование строительства. Коррупционные риски</w:t>
            </w:r>
          </w:p>
        </w:tc>
      </w:tr>
      <w:tr w:rsidR="00A1708D" w:rsidTr="00B154EB">
        <w:trPr>
          <w:trHeight w:val="917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УК-11.3.1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08D" w:rsidRDefault="00A1708D" w:rsidP="00B154EB">
            <w:pPr>
              <w:widowControl w:val="0"/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 w:bidi="ru-RU"/>
              </w:rPr>
              <w:t>Правовое регулирование строительства. Коррупционные риски</w:t>
            </w:r>
          </w:p>
        </w:tc>
      </w:tr>
    </w:tbl>
    <w:p w:rsidR="00200827" w:rsidRDefault="00200827">
      <w:bookmarkStart w:id="0" w:name="_GoBack"/>
      <w:bookmarkEnd w:id="0"/>
    </w:p>
    <w:sectPr w:rsidR="0020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8D"/>
    <w:rsid w:val="00200827"/>
    <w:rsid w:val="00A1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FB6D3-C21D-445E-A114-D5BE3DF9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08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2024-04-11T13:40:00Z</dcterms:created>
  <dcterms:modified xsi:type="dcterms:W3CDTF">2024-04-11T13:40:00Z</dcterms:modified>
</cp:coreProperties>
</file>