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4E" w:rsidRPr="00F47B10" w:rsidRDefault="0023544E" w:rsidP="0023544E">
      <w:pPr>
        <w:widowControl w:val="0"/>
        <w:spacing w:after="0" w:line="240" w:lineRule="auto"/>
        <w:ind w:firstLine="851"/>
        <w:jc w:val="both"/>
        <w:rPr>
          <w:rFonts w:ascii="Times New Roman" w:eastAsia="Times New Roman" w:hAnsi="Times New Roman" w:cs="Times New Roman"/>
          <w:b/>
          <w:bCs/>
          <w:sz w:val="24"/>
          <w:szCs w:val="24"/>
        </w:rPr>
      </w:pPr>
      <w:r w:rsidRPr="00F47B10">
        <w:rPr>
          <w:rFonts w:ascii="Times New Roman" w:eastAsia="Times New Roman" w:hAnsi="Times New Roman" w:cs="Times New Roman"/>
          <w:b/>
          <w:bCs/>
          <w:sz w:val="24"/>
          <w:szCs w:val="24"/>
        </w:rPr>
        <w:t xml:space="preserve">Тема 3. </w:t>
      </w:r>
      <w:r w:rsidRPr="00F47B10">
        <w:rPr>
          <w:rFonts w:ascii="Times New Roman" w:hAnsi="Times New Roman" w:cs="Times New Roman"/>
          <w:b/>
          <w:sz w:val="24"/>
          <w:szCs w:val="24"/>
        </w:rPr>
        <w:t xml:space="preserve">Программа и методы организации психологического исследования в социальной и </w:t>
      </w:r>
      <w:r w:rsidRPr="00F47B10">
        <w:rPr>
          <w:rFonts w:ascii="Times New Roman" w:eastAsia="Times New Roman" w:hAnsi="Times New Roman" w:cs="Times New Roman"/>
          <w:b/>
          <w:bCs/>
          <w:sz w:val="24"/>
          <w:szCs w:val="24"/>
        </w:rPr>
        <w:t>организационной</w:t>
      </w:r>
      <w:r w:rsidRPr="00F47B10">
        <w:rPr>
          <w:rFonts w:ascii="Times New Roman" w:hAnsi="Times New Roman" w:cs="Times New Roman"/>
          <w:b/>
          <w:sz w:val="24"/>
          <w:szCs w:val="24"/>
        </w:rPr>
        <w:t xml:space="preserve"> психологии</w:t>
      </w:r>
    </w:p>
    <w:p w:rsidR="0023544E" w:rsidRPr="00F47B10" w:rsidRDefault="0023544E" w:rsidP="0023544E">
      <w:pPr>
        <w:pStyle w:val="a7"/>
        <w:widowControl w:val="0"/>
        <w:ind w:firstLine="680"/>
        <w:jc w:val="both"/>
        <w:rPr>
          <w:rFonts w:ascii="Times New Roman" w:hAnsi="Times New Roman"/>
          <w:b/>
          <w:sz w:val="24"/>
          <w:szCs w:val="24"/>
        </w:rPr>
      </w:pPr>
      <w:r w:rsidRPr="00F47B10">
        <w:rPr>
          <w:rFonts w:ascii="Times New Roman" w:hAnsi="Times New Roman"/>
          <w:b/>
          <w:bCs/>
          <w:sz w:val="24"/>
          <w:szCs w:val="24"/>
        </w:rPr>
        <w:t xml:space="preserve">Лекция 11. </w:t>
      </w:r>
      <w:r w:rsidRPr="00F47B10">
        <w:rPr>
          <w:rFonts w:ascii="Times New Roman" w:hAnsi="Times New Roman"/>
          <w:b/>
          <w:sz w:val="24"/>
          <w:szCs w:val="24"/>
        </w:rPr>
        <w:t>Основные теоретические проблемы психологии(2 час).</w:t>
      </w:r>
    </w:p>
    <w:p w:rsidR="0023544E" w:rsidRPr="00F47B10" w:rsidRDefault="0023544E" w:rsidP="0023544E">
      <w:pPr>
        <w:widowControl w:val="0"/>
        <w:spacing w:after="0" w:line="240" w:lineRule="auto"/>
        <w:ind w:firstLine="709"/>
        <w:jc w:val="both"/>
        <w:rPr>
          <w:rFonts w:ascii="Times New Roman" w:eastAsia="Times New Roman" w:hAnsi="Times New Roman" w:cs="Times New Roman"/>
          <w:sz w:val="24"/>
          <w:szCs w:val="24"/>
        </w:rPr>
      </w:pPr>
      <w:r w:rsidRPr="00F47B10">
        <w:rPr>
          <w:rFonts w:ascii="Times New Roman" w:eastAsia="Times New Roman" w:hAnsi="Times New Roman" w:cs="Times New Roman"/>
          <w:sz w:val="24"/>
          <w:szCs w:val="24"/>
        </w:rPr>
        <w:t>Структура лекции:</w:t>
      </w:r>
    </w:p>
    <w:p w:rsidR="0023544E" w:rsidRPr="00F47B10" w:rsidRDefault="0023544E" w:rsidP="0023544E">
      <w:pPr>
        <w:pStyle w:val="a5"/>
        <w:widowControl w:val="0"/>
        <w:numPr>
          <w:ilvl w:val="0"/>
          <w:numId w:val="21"/>
        </w:numPr>
        <w:ind w:left="0"/>
        <w:contextualSpacing w:val="0"/>
        <w:rPr>
          <w:rFonts w:ascii="Times New Roman" w:eastAsia="Times New Roman" w:hAnsi="Times New Roman"/>
          <w:sz w:val="24"/>
          <w:szCs w:val="24"/>
          <w:lang w:eastAsia="ru-RU"/>
        </w:rPr>
      </w:pPr>
      <w:r w:rsidRPr="00F47B10">
        <w:rPr>
          <w:rFonts w:ascii="Times New Roman" w:eastAsia="Times New Roman" w:hAnsi="Times New Roman"/>
          <w:sz w:val="24"/>
          <w:szCs w:val="24"/>
          <w:lang w:eastAsia="ru-RU"/>
        </w:rPr>
        <w:t>Теоретические проблемы психологии.</w:t>
      </w:r>
    </w:p>
    <w:p w:rsidR="0023544E" w:rsidRPr="00F47B10" w:rsidRDefault="0023544E" w:rsidP="0023544E">
      <w:pPr>
        <w:pStyle w:val="a5"/>
        <w:widowControl w:val="0"/>
        <w:numPr>
          <w:ilvl w:val="0"/>
          <w:numId w:val="21"/>
        </w:numPr>
        <w:ind w:left="0"/>
        <w:contextualSpacing w:val="0"/>
        <w:rPr>
          <w:rFonts w:ascii="Times New Roman" w:eastAsia="Times New Roman" w:hAnsi="Times New Roman"/>
          <w:sz w:val="24"/>
          <w:szCs w:val="24"/>
          <w:lang w:eastAsia="ru-RU"/>
        </w:rPr>
      </w:pPr>
      <w:r w:rsidRPr="00F47B10">
        <w:rPr>
          <w:rFonts w:ascii="Times New Roman" w:eastAsia="Times New Roman" w:hAnsi="Times New Roman"/>
          <w:sz w:val="24"/>
          <w:szCs w:val="24"/>
          <w:lang w:eastAsia="ru-RU"/>
        </w:rPr>
        <w:t>Психофизическая и психофизиологическая проблемы.</w:t>
      </w:r>
    </w:p>
    <w:p w:rsidR="0023544E" w:rsidRPr="00F47B10" w:rsidRDefault="0023544E" w:rsidP="0023544E">
      <w:pPr>
        <w:pStyle w:val="a5"/>
        <w:widowControl w:val="0"/>
        <w:numPr>
          <w:ilvl w:val="0"/>
          <w:numId w:val="21"/>
        </w:numPr>
        <w:ind w:left="0"/>
        <w:contextualSpacing w:val="0"/>
        <w:rPr>
          <w:rFonts w:ascii="Times New Roman" w:eastAsia="Times New Roman" w:hAnsi="Times New Roman"/>
          <w:sz w:val="24"/>
          <w:szCs w:val="24"/>
          <w:lang w:eastAsia="ru-RU"/>
        </w:rPr>
      </w:pPr>
      <w:r w:rsidRPr="00F47B10">
        <w:rPr>
          <w:rFonts w:ascii="Times New Roman" w:eastAsia="Times New Roman" w:hAnsi="Times New Roman"/>
          <w:sz w:val="24"/>
          <w:szCs w:val="24"/>
          <w:lang w:eastAsia="ru-RU"/>
        </w:rPr>
        <w:t xml:space="preserve">Учение </w:t>
      </w:r>
      <w:proofErr w:type="spellStart"/>
      <w:r w:rsidRPr="00F47B10">
        <w:rPr>
          <w:rFonts w:ascii="Times New Roman" w:eastAsia="Times New Roman" w:hAnsi="Times New Roman"/>
          <w:sz w:val="24"/>
          <w:szCs w:val="24"/>
          <w:lang w:eastAsia="ru-RU"/>
        </w:rPr>
        <w:t>Л.М.Веккера</w:t>
      </w:r>
      <w:proofErr w:type="spellEnd"/>
      <w:r w:rsidRPr="00F47B10">
        <w:rPr>
          <w:rFonts w:ascii="Times New Roman" w:eastAsia="Times New Roman" w:hAnsi="Times New Roman"/>
          <w:sz w:val="24"/>
          <w:szCs w:val="24"/>
          <w:lang w:eastAsia="ru-RU"/>
        </w:rPr>
        <w:t xml:space="preserve"> о психических процессах как решение психофизической проблемы.</w:t>
      </w:r>
    </w:p>
    <w:p w:rsidR="0023544E" w:rsidRPr="00F47B10" w:rsidRDefault="0023544E" w:rsidP="0023544E">
      <w:pPr>
        <w:pStyle w:val="a5"/>
        <w:widowControl w:val="0"/>
        <w:numPr>
          <w:ilvl w:val="0"/>
          <w:numId w:val="21"/>
        </w:numPr>
        <w:ind w:left="0"/>
        <w:contextualSpacing w:val="0"/>
        <w:rPr>
          <w:rFonts w:ascii="Times New Roman" w:eastAsia="Times New Roman" w:hAnsi="Times New Roman"/>
          <w:sz w:val="24"/>
          <w:szCs w:val="24"/>
          <w:lang w:eastAsia="ru-RU"/>
        </w:rPr>
      </w:pPr>
      <w:r w:rsidRPr="00F47B10">
        <w:rPr>
          <w:rFonts w:ascii="Times New Roman" w:eastAsia="Times New Roman" w:hAnsi="Times New Roman"/>
          <w:sz w:val="24"/>
          <w:szCs w:val="24"/>
          <w:lang w:eastAsia="ru-RU"/>
        </w:rPr>
        <w:t>Учение о ВПФ как подход к решению психофизиологической проблемы.</w:t>
      </w:r>
    </w:p>
    <w:p w:rsidR="0023544E" w:rsidRPr="00F47B10" w:rsidRDefault="0023544E" w:rsidP="0023544E">
      <w:pPr>
        <w:pStyle w:val="a7"/>
        <w:widowControl w:val="0"/>
        <w:ind w:firstLine="680"/>
        <w:jc w:val="center"/>
        <w:rPr>
          <w:rFonts w:ascii="Times New Roman" w:hAnsi="Times New Roman"/>
          <w:b/>
          <w:sz w:val="24"/>
          <w:szCs w:val="24"/>
        </w:rPr>
      </w:pPr>
      <w:r w:rsidRPr="00F47B10">
        <w:rPr>
          <w:rFonts w:ascii="Times New Roman" w:hAnsi="Times New Roman"/>
          <w:b/>
          <w:sz w:val="24"/>
          <w:szCs w:val="24"/>
        </w:rPr>
        <w:t>Теоретические проблемы психологии</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Методологическими проблемами психологии личности занимались, прежде всего, Л. С. </w:t>
      </w:r>
      <w:proofErr w:type="spellStart"/>
      <w:r w:rsidRPr="00F47B10">
        <w:rPr>
          <w:rFonts w:ascii="Times New Roman" w:hAnsi="Times New Roman"/>
          <w:sz w:val="24"/>
          <w:szCs w:val="24"/>
        </w:rPr>
        <w:t>Выготский</w:t>
      </w:r>
      <w:proofErr w:type="spellEnd"/>
      <w:r w:rsidRPr="00F47B10">
        <w:rPr>
          <w:rFonts w:ascii="Times New Roman" w:hAnsi="Times New Roman"/>
          <w:sz w:val="24"/>
          <w:szCs w:val="24"/>
        </w:rPr>
        <w:t xml:space="preserve">, В. Н. Мясищев, Д. Н. Узнадзе, С. Л. Рубинштейн, К. А. </w:t>
      </w:r>
      <w:proofErr w:type="spellStart"/>
      <w:r w:rsidRPr="00F47B10">
        <w:rPr>
          <w:rFonts w:ascii="Times New Roman" w:hAnsi="Times New Roman"/>
          <w:sz w:val="24"/>
          <w:szCs w:val="24"/>
        </w:rPr>
        <w:t>Абульханова-Славская</w:t>
      </w:r>
      <w:proofErr w:type="spellEnd"/>
      <w:r w:rsidRPr="00F47B10">
        <w:rPr>
          <w:rFonts w:ascii="Times New Roman" w:hAnsi="Times New Roman"/>
          <w:sz w:val="24"/>
          <w:szCs w:val="24"/>
        </w:rPr>
        <w:t>.</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Основные проблемы психологии:</w:t>
      </w:r>
    </w:p>
    <w:p w:rsidR="0023544E" w:rsidRPr="00F47B10" w:rsidRDefault="0023544E" w:rsidP="0023544E">
      <w:pPr>
        <w:pStyle w:val="a3"/>
        <w:spacing w:line="240" w:lineRule="auto"/>
        <w:ind w:left="0"/>
        <w:rPr>
          <w:szCs w:val="24"/>
        </w:rPr>
      </w:pPr>
      <w:r w:rsidRPr="00F47B10">
        <w:rPr>
          <w:szCs w:val="24"/>
        </w:rPr>
        <w:t>1) проблема методологии (противопоставление методов объяснительной и методов описательной психологии);</w:t>
      </w:r>
    </w:p>
    <w:p w:rsidR="0023544E" w:rsidRPr="00F47B10" w:rsidRDefault="0023544E" w:rsidP="0023544E">
      <w:pPr>
        <w:pStyle w:val="a3"/>
        <w:spacing w:line="240" w:lineRule="auto"/>
        <w:ind w:left="0"/>
        <w:rPr>
          <w:szCs w:val="24"/>
        </w:rPr>
      </w:pPr>
      <w:r w:rsidRPr="00F47B10">
        <w:rPr>
          <w:szCs w:val="24"/>
        </w:rPr>
        <w:t xml:space="preserve">2) вопрос о соотношении </w:t>
      </w:r>
      <w:proofErr w:type="gramStart"/>
      <w:r w:rsidRPr="00F47B10">
        <w:rPr>
          <w:szCs w:val="24"/>
        </w:rPr>
        <w:t>биологического</w:t>
      </w:r>
      <w:proofErr w:type="gramEnd"/>
      <w:r w:rsidRPr="00F47B10">
        <w:rPr>
          <w:szCs w:val="24"/>
        </w:rPr>
        <w:t xml:space="preserve"> и социального;</w:t>
      </w:r>
    </w:p>
    <w:p w:rsidR="0023544E" w:rsidRPr="00F47B10" w:rsidRDefault="0023544E" w:rsidP="0023544E">
      <w:pPr>
        <w:pStyle w:val="a3"/>
        <w:spacing w:line="240" w:lineRule="auto"/>
        <w:ind w:left="0"/>
        <w:rPr>
          <w:szCs w:val="24"/>
        </w:rPr>
      </w:pPr>
      <w:r w:rsidRPr="00F47B10">
        <w:rPr>
          <w:szCs w:val="24"/>
        </w:rPr>
        <w:t xml:space="preserve">3) соотношение </w:t>
      </w:r>
      <w:proofErr w:type="gramStart"/>
      <w:r w:rsidRPr="00F47B10">
        <w:rPr>
          <w:szCs w:val="24"/>
        </w:rPr>
        <w:t>природного</w:t>
      </w:r>
      <w:proofErr w:type="gramEnd"/>
      <w:r w:rsidRPr="00F47B10">
        <w:rPr>
          <w:szCs w:val="24"/>
        </w:rPr>
        <w:t xml:space="preserve"> и социального, индивидуального и общественного;</w:t>
      </w:r>
    </w:p>
    <w:p w:rsidR="0023544E" w:rsidRPr="00F47B10" w:rsidRDefault="0023544E" w:rsidP="0023544E">
      <w:pPr>
        <w:pStyle w:val="a3"/>
        <w:spacing w:line="240" w:lineRule="auto"/>
        <w:ind w:left="0"/>
        <w:rPr>
          <w:szCs w:val="24"/>
        </w:rPr>
      </w:pPr>
      <w:r w:rsidRPr="00F47B10">
        <w:rPr>
          <w:szCs w:val="24"/>
        </w:rPr>
        <w:t>4) психофизическая и психофизиологическая проблема.</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i/>
          <w:sz w:val="24"/>
          <w:szCs w:val="24"/>
        </w:rPr>
        <w:t>Психофизическая проблема</w:t>
      </w:r>
      <w:r w:rsidRPr="00F47B10">
        <w:rPr>
          <w:rFonts w:ascii="Times New Roman" w:hAnsi="Times New Roman"/>
          <w:sz w:val="24"/>
          <w:szCs w:val="24"/>
        </w:rPr>
        <w:t xml:space="preserve"> – вопрос о месте </w:t>
      </w:r>
      <w:proofErr w:type="gramStart"/>
      <w:r w:rsidRPr="00F47B10">
        <w:rPr>
          <w:rFonts w:ascii="Times New Roman" w:hAnsi="Times New Roman"/>
          <w:sz w:val="24"/>
          <w:szCs w:val="24"/>
        </w:rPr>
        <w:t>психического</w:t>
      </w:r>
      <w:proofErr w:type="gramEnd"/>
      <w:r w:rsidRPr="00F47B10">
        <w:rPr>
          <w:rFonts w:ascii="Times New Roman" w:hAnsi="Times New Roman"/>
          <w:sz w:val="24"/>
          <w:szCs w:val="24"/>
        </w:rPr>
        <w:t xml:space="preserve"> в материальном мире. Психофизическая проблема формулируется как проблема психофизического взаимодействия физического и психического мира и как психофизиологическая проблема (взаимодействие тела и психики).</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i/>
          <w:sz w:val="24"/>
          <w:szCs w:val="24"/>
        </w:rPr>
        <w:t>Психофизиологическая проблема</w:t>
      </w:r>
      <w:r w:rsidRPr="00F47B10">
        <w:rPr>
          <w:rFonts w:ascii="Times New Roman" w:hAnsi="Times New Roman"/>
          <w:sz w:val="24"/>
          <w:szCs w:val="24"/>
        </w:rPr>
        <w:t xml:space="preserve"> – отношение психики (души) к организму, к своему телесному субстрату.</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Психофизическая проблема впервые была сформулирована Р. Декартом, поскольку он впервые разделил психику на две субстанции: материю, дух. Основным атрибутом, по его мнению, является материя. Подход Р. Декарта называется дуализмом.</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i/>
          <w:sz w:val="24"/>
          <w:szCs w:val="24"/>
        </w:rPr>
        <w:t>Дуализм</w:t>
      </w:r>
      <w:r w:rsidRPr="00F47B10">
        <w:rPr>
          <w:rFonts w:ascii="Times New Roman" w:hAnsi="Times New Roman"/>
          <w:sz w:val="24"/>
          <w:szCs w:val="24"/>
        </w:rPr>
        <w:t xml:space="preserve"> - учение, исходящее в объяснении всего сущего из наличия 2-х противоположных начал: материального и духовного. Существуют два различных по сущности начала. </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i/>
          <w:sz w:val="24"/>
          <w:szCs w:val="24"/>
        </w:rPr>
        <w:t>Монизм</w:t>
      </w:r>
      <w:r w:rsidRPr="00F47B10">
        <w:rPr>
          <w:rFonts w:ascii="Times New Roman" w:hAnsi="Times New Roman"/>
          <w:sz w:val="24"/>
          <w:szCs w:val="24"/>
        </w:rPr>
        <w:t xml:space="preserve"> – идея единства мироустройства, идеальное рассматривается как свойство и функция материи.</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i/>
          <w:sz w:val="24"/>
          <w:szCs w:val="24"/>
        </w:rPr>
        <w:t>Плюрализм</w:t>
      </w:r>
      <w:r w:rsidRPr="00F47B10">
        <w:rPr>
          <w:rFonts w:ascii="Times New Roman" w:hAnsi="Times New Roman"/>
          <w:sz w:val="24"/>
          <w:szCs w:val="24"/>
        </w:rPr>
        <w:t xml:space="preserve"> – идея существования множество начал.</w:t>
      </w:r>
    </w:p>
    <w:p w:rsidR="0023544E" w:rsidRPr="00F47B10" w:rsidRDefault="0023544E" w:rsidP="0023544E">
      <w:pPr>
        <w:pStyle w:val="a7"/>
        <w:widowControl w:val="0"/>
        <w:ind w:firstLine="680"/>
        <w:jc w:val="both"/>
        <w:rPr>
          <w:rFonts w:ascii="Times New Roman" w:hAnsi="Times New Roman"/>
          <w:sz w:val="24"/>
          <w:szCs w:val="24"/>
        </w:rPr>
      </w:pPr>
    </w:p>
    <w:p w:rsidR="0023544E" w:rsidRPr="00F47B10" w:rsidRDefault="0023544E" w:rsidP="0023544E">
      <w:pPr>
        <w:pStyle w:val="a7"/>
        <w:widowControl w:val="0"/>
        <w:ind w:firstLine="680"/>
        <w:jc w:val="center"/>
        <w:rPr>
          <w:rFonts w:ascii="Times New Roman" w:hAnsi="Times New Roman"/>
          <w:b/>
          <w:sz w:val="24"/>
          <w:szCs w:val="24"/>
        </w:rPr>
      </w:pPr>
      <w:r w:rsidRPr="00F47B10">
        <w:rPr>
          <w:rFonts w:ascii="Times New Roman" w:hAnsi="Times New Roman"/>
          <w:b/>
          <w:sz w:val="24"/>
          <w:szCs w:val="24"/>
        </w:rPr>
        <w:t>История решения психофизической проблемы</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1. Решение психофизической проблемы древними.</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Монизм древних имел чувственную окраску (Пифагор).</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Дуализм реализовался в учении Платона как разделение тела и души.</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Плюрализм нашел выражение в учении о 4-х стихиях (земля, воздух, огонь, вода).</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2. Решение психофизической проблемы в Средние века. </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Томизм реализовался в трудах Фомы Аквинского, который преобразовал идеи Аристотеля.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244"/>
      </w:tblGrid>
      <w:tr w:rsidR="0023544E" w:rsidRPr="00F47B10" w:rsidTr="002F29C5">
        <w:tc>
          <w:tcPr>
            <w:tcW w:w="4395" w:type="dxa"/>
          </w:tcPr>
          <w:p w:rsidR="0023544E" w:rsidRPr="00F47B10" w:rsidRDefault="0023544E" w:rsidP="002F29C5">
            <w:pPr>
              <w:pStyle w:val="a7"/>
              <w:widowControl w:val="0"/>
              <w:jc w:val="both"/>
              <w:rPr>
                <w:rFonts w:ascii="Times New Roman" w:hAnsi="Times New Roman"/>
                <w:sz w:val="24"/>
                <w:szCs w:val="24"/>
              </w:rPr>
            </w:pPr>
            <w:r w:rsidRPr="00F47B10">
              <w:rPr>
                <w:rFonts w:ascii="Times New Roman" w:hAnsi="Times New Roman"/>
                <w:sz w:val="24"/>
                <w:szCs w:val="24"/>
              </w:rPr>
              <w:t>Иерархия души</w:t>
            </w:r>
          </w:p>
        </w:tc>
        <w:tc>
          <w:tcPr>
            <w:tcW w:w="5244" w:type="dxa"/>
          </w:tcPr>
          <w:p w:rsidR="0023544E" w:rsidRPr="00F47B10" w:rsidRDefault="0023544E" w:rsidP="002F29C5">
            <w:pPr>
              <w:pStyle w:val="a7"/>
              <w:widowControl w:val="0"/>
              <w:jc w:val="both"/>
              <w:rPr>
                <w:rFonts w:ascii="Times New Roman" w:hAnsi="Times New Roman"/>
                <w:sz w:val="24"/>
                <w:szCs w:val="24"/>
              </w:rPr>
            </w:pPr>
            <w:r w:rsidRPr="00F47B10">
              <w:rPr>
                <w:rFonts w:ascii="Times New Roman" w:hAnsi="Times New Roman"/>
                <w:sz w:val="24"/>
                <w:szCs w:val="24"/>
              </w:rPr>
              <w:t>Объекты деятельности</w:t>
            </w:r>
          </w:p>
        </w:tc>
      </w:tr>
      <w:tr w:rsidR="0023544E" w:rsidRPr="00F47B10" w:rsidTr="002F29C5">
        <w:tc>
          <w:tcPr>
            <w:tcW w:w="4395" w:type="dxa"/>
          </w:tcPr>
          <w:p w:rsidR="0023544E" w:rsidRPr="00F47B10" w:rsidRDefault="0023544E" w:rsidP="002F29C5">
            <w:pPr>
              <w:pStyle w:val="a7"/>
              <w:widowControl w:val="0"/>
              <w:jc w:val="both"/>
              <w:rPr>
                <w:rFonts w:ascii="Times New Roman" w:hAnsi="Times New Roman"/>
                <w:sz w:val="24"/>
                <w:szCs w:val="24"/>
              </w:rPr>
            </w:pPr>
            <w:r w:rsidRPr="00F47B10">
              <w:rPr>
                <w:rFonts w:ascii="Times New Roman" w:hAnsi="Times New Roman"/>
                <w:sz w:val="24"/>
                <w:szCs w:val="24"/>
              </w:rPr>
              <w:t>Разумная душа (человека)</w:t>
            </w:r>
          </w:p>
        </w:tc>
        <w:tc>
          <w:tcPr>
            <w:tcW w:w="5244" w:type="dxa"/>
          </w:tcPr>
          <w:p w:rsidR="0023544E" w:rsidRPr="00F47B10" w:rsidRDefault="0023544E" w:rsidP="002F29C5">
            <w:pPr>
              <w:pStyle w:val="a7"/>
              <w:widowControl w:val="0"/>
              <w:jc w:val="both"/>
              <w:rPr>
                <w:rFonts w:ascii="Times New Roman" w:hAnsi="Times New Roman"/>
                <w:sz w:val="24"/>
                <w:szCs w:val="24"/>
              </w:rPr>
            </w:pPr>
            <w:r w:rsidRPr="00F47B10">
              <w:rPr>
                <w:rFonts w:ascii="Times New Roman" w:hAnsi="Times New Roman"/>
                <w:sz w:val="24"/>
                <w:szCs w:val="24"/>
              </w:rPr>
              <w:t>Понятие</w:t>
            </w:r>
          </w:p>
        </w:tc>
      </w:tr>
      <w:tr w:rsidR="0023544E" w:rsidRPr="00F47B10" w:rsidTr="002F29C5">
        <w:tc>
          <w:tcPr>
            <w:tcW w:w="4395" w:type="dxa"/>
          </w:tcPr>
          <w:p w:rsidR="0023544E" w:rsidRPr="00F47B10" w:rsidRDefault="0023544E" w:rsidP="002F29C5">
            <w:pPr>
              <w:pStyle w:val="a7"/>
              <w:widowControl w:val="0"/>
              <w:jc w:val="both"/>
              <w:rPr>
                <w:rFonts w:ascii="Times New Roman" w:hAnsi="Times New Roman"/>
                <w:sz w:val="24"/>
                <w:szCs w:val="24"/>
              </w:rPr>
            </w:pPr>
            <w:r w:rsidRPr="00F47B10">
              <w:rPr>
                <w:rFonts w:ascii="Times New Roman" w:hAnsi="Times New Roman"/>
                <w:sz w:val="24"/>
                <w:szCs w:val="24"/>
              </w:rPr>
              <w:t>Животная душа</w:t>
            </w:r>
          </w:p>
        </w:tc>
        <w:tc>
          <w:tcPr>
            <w:tcW w:w="5244" w:type="dxa"/>
          </w:tcPr>
          <w:p w:rsidR="0023544E" w:rsidRPr="00F47B10" w:rsidRDefault="0023544E" w:rsidP="002F29C5">
            <w:pPr>
              <w:pStyle w:val="a7"/>
              <w:widowControl w:val="0"/>
              <w:jc w:val="both"/>
              <w:rPr>
                <w:rFonts w:ascii="Times New Roman" w:hAnsi="Times New Roman"/>
                <w:sz w:val="24"/>
                <w:szCs w:val="24"/>
              </w:rPr>
            </w:pPr>
            <w:r w:rsidRPr="00F47B10">
              <w:rPr>
                <w:rFonts w:ascii="Times New Roman" w:hAnsi="Times New Roman"/>
                <w:sz w:val="24"/>
                <w:szCs w:val="24"/>
              </w:rPr>
              <w:t>Ощущение</w:t>
            </w:r>
          </w:p>
        </w:tc>
      </w:tr>
      <w:tr w:rsidR="0023544E" w:rsidRPr="00F47B10" w:rsidTr="002F29C5">
        <w:tc>
          <w:tcPr>
            <w:tcW w:w="4395" w:type="dxa"/>
          </w:tcPr>
          <w:p w:rsidR="0023544E" w:rsidRPr="00F47B10" w:rsidRDefault="0023544E" w:rsidP="002F29C5">
            <w:pPr>
              <w:pStyle w:val="a7"/>
              <w:widowControl w:val="0"/>
              <w:jc w:val="both"/>
              <w:rPr>
                <w:rFonts w:ascii="Times New Roman" w:hAnsi="Times New Roman"/>
                <w:sz w:val="24"/>
                <w:szCs w:val="24"/>
              </w:rPr>
            </w:pPr>
            <w:r w:rsidRPr="00F47B10">
              <w:rPr>
                <w:rFonts w:ascii="Times New Roman" w:hAnsi="Times New Roman"/>
                <w:sz w:val="24"/>
                <w:szCs w:val="24"/>
              </w:rPr>
              <w:t>Растительная душа</w:t>
            </w:r>
          </w:p>
        </w:tc>
        <w:tc>
          <w:tcPr>
            <w:tcW w:w="5244" w:type="dxa"/>
          </w:tcPr>
          <w:p w:rsidR="0023544E" w:rsidRPr="00F47B10" w:rsidRDefault="0023544E" w:rsidP="002F29C5">
            <w:pPr>
              <w:pStyle w:val="a7"/>
              <w:widowControl w:val="0"/>
              <w:jc w:val="both"/>
              <w:rPr>
                <w:rFonts w:ascii="Times New Roman" w:hAnsi="Times New Roman"/>
                <w:sz w:val="24"/>
                <w:szCs w:val="24"/>
              </w:rPr>
            </w:pPr>
            <w:r w:rsidRPr="00F47B10">
              <w:rPr>
                <w:rFonts w:ascii="Times New Roman" w:hAnsi="Times New Roman"/>
                <w:sz w:val="24"/>
                <w:szCs w:val="24"/>
              </w:rPr>
              <w:t>Усваиваемое вещество</w:t>
            </w:r>
          </w:p>
        </w:tc>
      </w:tr>
    </w:tbl>
    <w:p w:rsidR="0023544E" w:rsidRPr="00F47B10" w:rsidRDefault="0023544E" w:rsidP="0023544E">
      <w:pPr>
        <w:pStyle w:val="a7"/>
        <w:widowControl w:val="0"/>
        <w:ind w:firstLine="680"/>
        <w:jc w:val="both"/>
        <w:rPr>
          <w:rFonts w:ascii="Times New Roman" w:hAnsi="Times New Roman"/>
          <w:sz w:val="24"/>
          <w:szCs w:val="24"/>
        </w:rPr>
      </w:pP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Учение Фомы Аквинского об </w:t>
      </w:r>
      <w:proofErr w:type="spellStart"/>
      <w:r w:rsidRPr="00F47B10">
        <w:rPr>
          <w:rFonts w:ascii="Times New Roman" w:hAnsi="Times New Roman"/>
          <w:sz w:val="24"/>
          <w:szCs w:val="24"/>
        </w:rPr>
        <w:t>интенциональных</w:t>
      </w:r>
      <w:proofErr w:type="spellEnd"/>
      <w:r w:rsidRPr="00F47B10">
        <w:rPr>
          <w:rFonts w:ascii="Times New Roman" w:hAnsi="Times New Roman"/>
          <w:sz w:val="24"/>
          <w:szCs w:val="24"/>
        </w:rPr>
        <w:t xml:space="preserve"> актах души: </w:t>
      </w:r>
      <w:r w:rsidRPr="00F47B10">
        <w:rPr>
          <w:rFonts w:ascii="Times New Roman" w:hAnsi="Times New Roman"/>
          <w:i/>
          <w:sz w:val="24"/>
          <w:szCs w:val="24"/>
        </w:rPr>
        <w:t>интенция</w:t>
      </w:r>
      <w:r w:rsidRPr="00F47B10">
        <w:rPr>
          <w:rFonts w:ascii="Times New Roman" w:hAnsi="Times New Roman"/>
          <w:sz w:val="24"/>
          <w:szCs w:val="24"/>
        </w:rPr>
        <w:t xml:space="preserve"> – это внутреннее, умственное действие, в котором всегда «сосуществует» содержание – предмет, на который направлена интенция. Под предметом понимался чувственный образ или умственный образ. Сознание изначально предметно (монизм).</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3. Решение психофизической проблемы в эпоху Нового времени.</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lastRenderedPageBreak/>
        <w:t>Р. Декарт предложил гипотезу психофизического взаимодействия (взаимодействие тела и сознания через эпифиз).</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Монизм в решении психофизической проблемы реализовался в творчестве Б. Спинозы. Ему принадлежит идея мыслящего тела. По его мнению, материальная субстанция включает атрибуты:</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1) протяженность;</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2) мышление.</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Душа и тело определяются одними и теми же причинами, т.е. относятся к одной и той же субстанции.</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Психофизический параллелизм Нового времени (</w:t>
      </w:r>
      <w:proofErr w:type="spellStart"/>
      <w:r w:rsidRPr="00F47B10">
        <w:rPr>
          <w:rFonts w:ascii="Times New Roman" w:hAnsi="Times New Roman"/>
          <w:sz w:val="24"/>
          <w:szCs w:val="24"/>
        </w:rPr>
        <w:t>Мельбранш</w:t>
      </w:r>
      <w:proofErr w:type="spellEnd"/>
      <w:r w:rsidRPr="00F47B10">
        <w:rPr>
          <w:rFonts w:ascii="Times New Roman" w:hAnsi="Times New Roman"/>
          <w:sz w:val="24"/>
          <w:szCs w:val="24"/>
        </w:rPr>
        <w:t>, Г. Лейбниц).</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Обе сущности – душа и тело – совершают свои операции независимо и автоматически в силу своего внутреннего устройства.</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4. Превращение психофизической проблемы в </w:t>
      </w:r>
      <w:proofErr w:type="gramStart"/>
      <w:r w:rsidRPr="00F47B10">
        <w:rPr>
          <w:rFonts w:ascii="Times New Roman" w:hAnsi="Times New Roman"/>
          <w:sz w:val="24"/>
          <w:szCs w:val="24"/>
        </w:rPr>
        <w:t>психофизиологическую</w:t>
      </w:r>
      <w:proofErr w:type="gramEnd"/>
      <w:r w:rsidRPr="00F47B10">
        <w:rPr>
          <w:rFonts w:ascii="Times New Roman" w:hAnsi="Times New Roman"/>
          <w:sz w:val="24"/>
          <w:szCs w:val="24"/>
        </w:rPr>
        <w:t xml:space="preserve"> в </w:t>
      </w:r>
      <w:r w:rsidRPr="00F47B10">
        <w:rPr>
          <w:rFonts w:ascii="Times New Roman" w:hAnsi="Times New Roman"/>
          <w:sz w:val="24"/>
          <w:szCs w:val="24"/>
          <w:lang w:val="en-US"/>
        </w:rPr>
        <w:t>XVIII</w:t>
      </w:r>
      <w:r w:rsidRPr="00F47B10">
        <w:rPr>
          <w:rFonts w:ascii="Times New Roman" w:hAnsi="Times New Roman"/>
          <w:sz w:val="24"/>
          <w:szCs w:val="24"/>
        </w:rPr>
        <w:t xml:space="preserve"> веке.</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Д. </w:t>
      </w:r>
      <w:proofErr w:type="spellStart"/>
      <w:r w:rsidRPr="00F47B10">
        <w:rPr>
          <w:rFonts w:ascii="Times New Roman" w:hAnsi="Times New Roman"/>
          <w:sz w:val="24"/>
          <w:szCs w:val="24"/>
        </w:rPr>
        <w:t>Гартли</w:t>
      </w:r>
      <w:proofErr w:type="spellEnd"/>
      <w:r w:rsidRPr="00F47B10">
        <w:rPr>
          <w:rFonts w:ascii="Times New Roman" w:hAnsi="Times New Roman"/>
          <w:sz w:val="24"/>
          <w:szCs w:val="24"/>
        </w:rPr>
        <w:t xml:space="preserve"> и Вольф являются психофизиологическими </w:t>
      </w:r>
      <w:proofErr w:type="spellStart"/>
      <w:r w:rsidRPr="00F47B10">
        <w:rPr>
          <w:rFonts w:ascii="Times New Roman" w:hAnsi="Times New Roman"/>
          <w:sz w:val="24"/>
          <w:szCs w:val="24"/>
        </w:rPr>
        <w:t>параллелистами</w:t>
      </w:r>
      <w:proofErr w:type="spellEnd"/>
      <w:r w:rsidRPr="00F47B10">
        <w:rPr>
          <w:rFonts w:ascii="Times New Roman" w:hAnsi="Times New Roman"/>
          <w:sz w:val="24"/>
          <w:szCs w:val="24"/>
        </w:rPr>
        <w:t xml:space="preserve">, но Д. </w:t>
      </w:r>
      <w:proofErr w:type="spellStart"/>
      <w:r w:rsidRPr="00F47B10">
        <w:rPr>
          <w:rFonts w:ascii="Times New Roman" w:hAnsi="Times New Roman"/>
          <w:sz w:val="24"/>
          <w:szCs w:val="24"/>
        </w:rPr>
        <w:t>Гартли</w:t>
      </w:r>
      <w:proofErr w:type="spellEnd"/>
      <w:r w:rsidRPr="00F47B10">
        <w:rPr>
          <w:rFonts w:ascii="Times New Roman" w:hAnsi="Times New Roman"/>
          <w:sz w:val="24"/>
          <w:szCs w:val="24"/>
        </w:rPr>
        <w:t xml:space="preserve"> решает психофизиологическую проблему в материалистическом варианте (разрабатывая теорию вибраций), а Вольф – в идеалистическом.</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Объяснительный принцип в науке </w:t>
      </w:r>
      <w:r w:rsidRPr="00F47B10">
        <w:rPr>
          <w:rFonts w:ascii="Times New Roman" w:hAnsi="Times New Roman"/>
          <w:sz w:val="24"/>
          <w:szCs w:val="24"/>
          <w:lang w:val="en-US"/>
        </w:rPr>
        <w:t>XIX</w:t>
      </w:r>
      <w:r w:rsidRPr="00F47B10">
        <w:rPr>
          <w:rFonts w:ascii="Times New Roman" w:hAnsi="Times New Roman"/>
          <w:sz w:val="24"/>
          <w:szCs w:val="24"/>
        </w:rPr>
        <w:t xml:space="preserve"> века – энергетика, а не механика тела. </w:t>
      </w:r>
      <w:proofErr w:type="gramStart"/>
      <w:r w:rsidRPr="00F47B10">
        <w:rPr>
          <w:rFonts w:ascii="Times New Roman" w:hAnsi="Times New Roman"/>
          <w:sz w:val="24"/>
          <w:szCs w:val="24"/>
          <w:lang w:val="en-US"/>
        </w:rPr>
        <w:t>XIX</w:t>
      </w:r>
      <w:r w:rsidRPr="00F47B10">
        <w:rPr>
          <w:rFonts w:ascii="Times New Roman" w:hAnsi="Times New Roman"/>
          <w:sz w:val="24"/>
          <w:szCs w:val="24"/>
        </w:rPr>
        <w:t xml:space="preserve"> век – это появление в физиологии физико-химической школы, организм понимается как энергетическая машина.</w:t>
      </w:r>
      <w:proofErr w:type="gramEnd"/>
      <w:r w:rsidRPr="00F47B10">
        <w:rPr>
          <w:rFonts w:ascii="Times New Roman" w:hAnsi="Times New Roman"/>
          <w:sz w:val="24"/>
          <w:szCs w:val="24"/>
        </w:rPr>
        <w:t xml:space="preserve"> </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Существует два основных направления в решении психофизической проблемы:</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1) психофизический параллелизм;</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2) </w:t>
      </w:r>
      <w:proofErr w:type="spellStart"/>
      <w:r w:rsidRPr="00F47B10">
        <w:rPr>
          <w:rFonts w:ascii="Times New Roman" w:hAnsi="Times New Roman"/>
          <w:i/>
          <w:sz w:val="24"/>
          <w:szCs w:val="24"/>
        </w:rPr>
        <w:t>эпифеноменализм</w:t>
      </w:r>
      <w:proofErr w:type="spellEnd"/>
      <w:r w:rsidRPr="00F47B10">
        <w:rPr>
          <w:rFonts w:ascii="Times New Roman" w:hAnsi="Times New Roman"/>
          <w:sz w:val="24"/>
          <w:szCs w:val="24"/>
        </w:rPr>
        <w:t xml:space="preserve"> – концепция, согласно которой психика – это «избыточный продукт» работы «машины тела».</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5. Появление психофизики (Э. Вебер, Г. Т. </w:t>
      </w:r>
      <w:proofErr w:type="spellStart"/>
      <w:r w:rsidRPr="00F47B10">
        <w:rPr>
          <w:rFonts w:ascii="Times New Roman" w:hAnsi="Times New Roman"/>
          <w:sz w:val="24"/>
          <w:szCs w:val="24"/>
        </w:rPr>
        <w:t>Фехнер</w:t>
      </w:r>
      <w:proofErr w:type="spellEnd"/>
      <w:r w:rsidRPr="00F47B10">
        <w:rPr>
          <w:rFonts w:ascii="Times New Roman" w:hAnsi="Times New Roman"/>
          <w:sz w:val="24"/>
          <w:szCs w:val="24"/>
        </w:rPr>
        <w:t>).</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Э. Вебер написал первую работу о соотношении между интенсивностью раздражителей и динамикой ощущений в </w:t>
      </w:r>
      <w:smartTag w:uri="urn:schemas-microsoft-com:office:smarttags" w:element="metricconverter">
        <w:smartTagPr>
          <w:attr w:name="ProductID" w:val="1834 г"/>
        </w:smartTagPr>
        <w:r w:rsidRPr="00F47B10">
          <w:rPr>
            <w:rFonts w:ascii="Times New Roman" w:hAnsi="Times New Roman"/>
            <w:sz w:val="24"/>
            <w:szCs w:val="24"/>
          </w:rPr>
          <w:t>1834 г</w:t>
        </w:r>
      </w:smartTag>
      <w:r w:rsidRPr="00F47B10">
        <w:rPr>
          <w:rFonts w:ascii="Times New Roman" w:hAnsi="Times New Roman"/>
          <w:sz w:val="24"/>
          <w:szCs w:val="24"/>
        </w:rPr>
        <w:t>.</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Г. Т. </w:t>
      </w:r>
      <w:proofErr w:type="spellStart"/>
      <w:r w:rsidRPr="00F47B10">
        <w:rPr>
          <w:rFonts w:ascii="Times New Roman" w:hAnsi="Times New Roman"/>
          <w:sz w:val="24"/>
          <w:szCs w:val="24"/>
        </w:rPr>
        <w:t>Фехнер</w:t>
      </w:r>
      <w:proofErr w:type="spellEnd"/>
      <w:r w:rsidRPr="00F47B10">
        <w:rPr>
          <w:rFonts w:ascii="Times New Roman" w:hAnsi="Times New Roman"/>
          <w:sz w:val="24"/>
          <w:szCs w:val="24"/>
        </w:rPr>
        <w:t xml:space="preserve"> в 1850-</w:t>
      </w:r>
      <w:smartTag w:uri="urn:schemas-microsoft-com:office:smarttags" w:element="metricconverter">
        <w:smartTagPr>
          <w:attr w:name="ProductID" w:val="1860 г"/>
        </w:smartTagPr>
        <w:r w:rsidRPr="00F47B10">
          <w:rPr>
            <w:rFonts w:ascii="Times New Roman" w:hAnsi="Times New Roman"/>
            <w:sz w:val="24"/>
            <w:szCs w:val="24"/>
          </w:rPr>
          <w:t>1860 г</w:t>
        </w:r>
      </w:smartTag>
      <w:r w:rsidRPr="00F47B10">
        <w:rPr>
          <w:rFonts w:ascii="Times New Roman" w:hAnsi="Times New Roman"/>
          <w:sz w:val="24"/>
          <w:szCs w:val="24"/>
        </w:rPr>
        <w:t>. издал работу «Элементы психофизики», в которой описал формулу соотношения раздражителя и ощущения.</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6. Психофизический монизм </w:t>
      </w:r>
      <w:r w:rsidRPr="00F47B10">
        <w:rPr>
          <w:rFonts w:ascii="Times New Roman" w:hAnsi="Times New Roman"/>
          <w:sz w:val="24"/>
          <w:szCs w:val="24"/>
          <w:lang w:val="en-US"/>
        </w:rPr>
        <w:t>XIX</w:t>
      </w:r>
      <w:r w:rsidRPr="00F47B10">
        <w:rPr>
          <w:rFonts w:ascii="Times New Roman" w:hAnsi="Times New Roman"/>
          <w:sz w:val="24"/>
          <w:szCs w:val="24"/>
        </w:rPr>
        <w:t xml:space="preserve"> века (Э. Мах, Р. </w:t>
      </w:r>
      <w:proofErr w:type="spellStart"/>
      <w:r w:rsidRPr="00F47B10">
        <w:rPr>
          <w:rFonts w:ascii="Times New Roman" w:hAnsi="Times New Roman"/>
          <w:sz w:val="24"/>
          <w:szCs w:val="24"/>
        </w:rPr>
        <w:t>Авенариус</w:t>
      </w:r>
      <w:proofErr w:type="spellEnd"/>
      <w:r w:rsidRPr="00F47B10">
        <w:rPr>
          <w:rFonts w:ascii="Times New Roman" w:hAnsi="Times New Roman"/>
          <w:sz w:val="24"/>
          <w:szCs w:val="24"/>
        </w:rPr>
        <w:t>, У. Джемс). Идеализм.</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Варианты решения психофизической проблемы:</w:t>
      </w:r>
    </w:p>
    <w:p w:rsidR="0023544E" w:rsidRPr="00F47B10" w:rsidRDefault="0023544E" w:rsidP="0023544E">
      <w:pPr>
        <w:pStyle w:val="a7"/>
        <w:widowControl w:val="0"/>
        <w:numPr>
          <w:ilvl w:val="0"/>
          <w:numId w:val="10"/>
        </w:numPr>
        <w:ind w:left="0"/>
        <w:jc w:val="both"/>
        <w:rPr>
          <w:rFonts w:ascii="Times New Roman" w:hAnsi="Times New Roman"/>
          <w:sz w:val="24"/>
          <w:szCs w:val="24"/>
        </w:rPr>
      </w:pPr>
      <w:r w:rsidRPr="00F47B10">
        <w:rPr>
          <w:rFonts w:ascii="Times New Roman" w:hAnsi="Times New Roman"/>
          <w:sz w:val="24"/>
          <w:szCs w:val="24"/>
        </w:rPr>
        <w:t>Психофизический параллелизм (В. Вундт).</w:t>
      </w:r>
    </w:p>
    <w:p w:rsidR="0023544E" w:rsidRPr="00F47B10" w:rsidRDefault="0023544E" w:rsidP="0023544E">
      <w:pPr>
        <w:pStyle w:val="a7"/>
        <w:widowControl w:val="0"/>
        <w:numPr>
          <w:ilvl w:val="0"/>
          <w:numId w:val="10"/>
        </w:numPr>
        <w:ind w:left="0"/>
        <w:jc w:val="both"/>
        <w:rPr>
          <w:rFonts w:ascii="Times New Roman" w:hAnsi="Times New Roman"/>
          <w:sz w:val="24"/>
          <w:szCs w:val="24"/>
        </w:rPr>
      </w:pPr>
      <w:r w:rsidRPr="00F47B10">
        <w:rPr>
          <w:rFonts w:ascii="Times New Roman" w:hAnsi="Times New Roman"/>
          <w:sz w:val="24"/>
          <w:szCs w:val="24"/>
        </w:rPr>
        <w:t>Отказ от признания причинной зависимости (идеализм).</w:t>
      </w:r>
    </w:p>
    <w:p w:rsidR="0023544E" w:rsidRPr="00F47B10" w:rsidRDefault="0023544E" w:rsidP="0023544E">
      <w:pPr>
        <w:pStyle w:val="a7"/>
        <w:widowControl w:val="0"/>
        <w:numPr>
          <w:ilvl w:val="0"/>
          <w:numId w:val="10"/>
        </w:numPr>
        <w:ind w:left="0"/>
        <w:jc w:val="both"/>
        <w:rPr>
          <w:rFonts w:ascii="Times New Roman" w:hAnsi="Times New Roman"/>
          <w:sz w:val="24"/>
          <w:szCs w:val="24"/>
        </w:rPr>
      </w:pPr>
      <w:r w:rsidRPr="00F47B10">
        <w:rPr>
          <w:rFonts w:ascii="Times New Roman" w:hAnsi="Times New Roman"/>
          <w:sz w:val="24"/>
          <w:szCs w:val="24"/>
        </w:rPr>
        <w:t>Редукция явлений сознания к рефлексу, к мозговым процессам (механистический материализм).</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7. Материалистическая трактовка психофизической проблемы (И. М. Сеченов, И. П. Павлов). Сигнал – посредник между средой и организмом.</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8. Учение о ноосфере (Э. </w:t>
      </w:r>
      <w:proofErr w:type="spellStart"/>
      <w:r w:rsidRPr="00F47B10">
        <w:rPr>
          <w:rFonts w:ascii="Times New Roman" w:hAnsi="Times New Roman"/>
          <w:sz w:val="24"/>
          <w:szCs w:val="24"/>
        </w:rPr>
        <w:t>Леруа</w:t>
      </w:r>
      <w:proofErr w:type="spellEnd"/>
      <w:r w:rsidRPr="00F47B10">
        <w:rPr>
          <w:rFonts w:ascii="Times New Roman" w:hAnsi="Times New Roman"/>
          <w:sz w:val="24"/>
          <w:szCs w:val="24"/>
        </w:rPr>
        <w:t>, Тейяр де Шарден, В. И. Вернадский).</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i/>
          <w:sz w:val="24"/>
          <w:szCs w:val="24"/>
        </w:rPr>
        <w:t>Ноосфера</w:t>
      </w:r>
      <w:r w:rsidRPr="00F47B10">
        <w:rPr>
          <w:rFonts w:ascii="Times New Roman" w:hAnsi="Times New Roman"/>
          <w:sz w:val="24"/>
          <w:szCs w:val="24"/>
        </w:rPr>
        <w:t xml:space="preserve"> – такое состояние биосферы, при котором она приобретает новое качество благодаря личностно-мотивационной активности человека.</w:t>
      </w:r>
    </w:p>
    <w:p w:rsidR="0023544E" w:rsidRPr="00F47B10" w:rsidRDefault="0023544E" w:rsidP="0023544E">
      <w:pPr>
        <w:pStyle w:val="a7"/>
        <w:widowControl w:val="0"/>
        <w:ind w:firstLine="680"/>
        <w:jc w:val="both"/>
        <w:rPr>
          <w:rFonts w:ascii="Times New Roman" w:hAnsi="Times New Roman"/>
          <w:sz w:val="24"/>
          <w:szCs w:val="24"/>
        </w:rPr>
      </w:pPr>
    </w:p>
    <w:p w:rsidR="0023544E" w:rsidRPr="00F47B10" w:rsidRDefault="0023544E" w:rsidP="0023544E">
      <w:pPr>
        <w:pStyle w:val="a7"/>
        <w:widowControl w:val="0"/>
        <w:ind w:firstLine="680"/>
        <w:jc w:val="center"/>
        <w:rPr>
          <w:rFonts w:ascii="Times New Roman" w:hAnsi="Times New Roman"/>
          <w:b/>
          <w:sz w:val="24"/>
          <w:szCs w:val="24"/>
        </w:rPr>
      </w:pPr>
      <w:r w:rsidRPr="00F47B10">
        <w:rPr>
          <w:rFonts w:ascii="Times New Roman" w:hAnsi="Times New Roman"/>
          <w:b/>
          <w:sz w:val="24"/>
          <w:szCs w:val="24"/>
        </w:rPr>
        <w:t>История решения психофизиологической проблемы</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1. Решение психофизиологической проблемы древними.</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Понятие о </w:t>
      </w:r>
      <w:proofErr w:type="spellStart"/>
      <w:r w:rsidRPr="00F47B10">
        <w:rPr>
          <w:rFonts w:ascii="Times New Roman" w:hAnsi="Times New Roman"/>
          <w:sz w:val="24"/>
          <w:szCs w:val="24"/>
        </w:rPr>
        <w:t>пневме</w:t>
      </w:r>
      <w:proofErr w:type="spellEnd"/>
      <w:r w:rsidRPr="00F47B10">
        <w:rPr>
          <w:rFonts w:ascii="Times New Roman" w:hAnsi="Times New Roman"/>
          <w:sz w:val="24"/>
          <w:szCs w:val="24"/>
        </w:rPr>
        <w:t xml:space="preserve"> (особом разогретом веществе, выполняющем функцию носителя психических актов).</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Учение о темпераментах (Эмпедокл, Гиппократ).</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Гиппократ (</w:t>
      </w:r>
      <w:r w:rsidRPr="00F47B10">
        <w:rPr>
          <w:rFonts w:ascii="Times New Roman" w:hAnsi="Times New Roman"/>
          <w:sz w:val="24"/>
          <w:szCs w:val="24"/>
          <w:lang w:val="en-US"/>
        </w:rPr>
        <w:t>V</w:t>
      </w:r>
      <w:r w:rsidRPr="00F47B10">
        <w:rPr>
          <w:rFonts w:ascii="Times New Roman" w:hAnsi="Times New Roman"/>
          <w:sz w:val="24"/>
          <w:szCs w:val="24"/>
        </w:rPr>
        <w:t>-</w:t>
      </w:r>
      <w:r w:rsidRPr="00F47B10">
        <w:rPr>
          <w:rFonts w:ascii="Times New Roman" w:hAnsi="Times New Roman"/>
          <w:sz w:val="24"/>
          <w:szCs w:val="24"/>
          <w:lang w:val="en-US"/>
        </w:rPr>
        <w:t>IV</w:t>
      </w:r>
      <w:r w:rsidRPr="00F47B10">
        <w:rPr>
          <w:rFonts w:ascii="Times New Roman" w:hAnsi="Times New Roman"/>
          <w:sz w:val="24"/>
          <w:szCs w:val="24"/>
        </w:rPr>
        <w:t xml:space="preserve"> в. </w:t>
      </w:r>
      <w:proofErr w:type="gramStart"/>
      <w:r w:rsidRPr="00F47B10">
        <w:rPr>
          <w:rFonts w:ascii="Times New Roman" w:hAnsi="Times New Roman"/>
          <w:sz w:val="24"/>
          <w:szCs w:val="24"/>
        </w:rPr>
        <w:t>до</w:t>
      </w:r>
      <w:proofErr w:type="gramEnd"/>
      <w:r w:rsidRPr="00F47B10">
        <w:rPr>
          <w:rFonts w:ascii="Times New Roman" w:hAnsi="Times New Roman"/>
          <w:sz w:val="24"/>
          <w:szCs w:val="24"/>
        </w:rPr>
        <w:t xml:space="preserve"> н.э.): учение о 4-х жидкостях (кровь, слизь, желчь желтая и черная).</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Важнейший вопрос античных ученых</w:t>
      </w:r>
      <w:proofErr w:type="gramStart"/>
      <w:r w:rsidRPr="00F47B10">
        <w:rPr>
          <w:rFonts w:ascii="Times New Roman" w:hAnsi="Times New Roman"/>
          <w:sz w:val="24"/>
          <w:szCs w:val="24"/>
        </w:rPr>
        <w:t xml:space="preserve"> :</w:t>
      </w:r>
      <w:proofErr w:type="gramEnd"/>
      <w:r w:rsidRPr="00F47B10">
        <w:rPr>
          <w:rFonts w:ascii="Times New Roman" w:hAnsi="Times New Roman"/>
          <w:sz w:val="24"/>
          <w:szCs w:val="24"/>
        </w:rPr>
        <w:t xml:space="preserve"> Мозг или сердце являются органом души?</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Открытие механизма ассоциаций (Аристотель).</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2. Решение психофизиологической проблемы в период Нового времени.</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Понятие рефлекса как основного акта нервной системы (Р. Декарт). Гипотеза о «животных духах» указывала на материальный характер нервного процесса.</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lastRenderedPageBreak/>
        <w:t>Изучение нервной деятельности (</w:t>
      </w:r>
      <w:proofErr w:type="spellStart"/>
      <w:r w:rsidRPr="00F47B10">
        <w:rPr>
          <w:rFonts w:ascii="Times New Roman" w:hAnsi="Times New Roman"/>
          <w:sz w:val="24"/>
          <w:szCs w:val="24"/>
        </w:rPr>
        <w:t>Глиссон</w:t>
      </w:r>
      <w:proofErr w:type="spellEnd"/>
      <w:r w:rsidRPr="00F47B10">
        <w:rPr>
          <w:rFonts w:ascii="Times New Roman" w:hAnsi="Times New Roman"/>
          <w:sz w:val="24"/>
          <w:szCs w:val="24"/>
        </w:rPr>
        <w:t xml:space="preserve">, Д. </w:t>
      </w:r>
      <w:proofErr w:type="spellStart"/>
      <w:r w:rsidRPr="00F47B10">
        <w:rPr>
          <w:rFonts w:ascii="Times New Roman" w:hAnsi="Times New Roman"/>
          <w:sz w:val="24"/>
          <w:szCs w:val="24"/>
        </w:rPr>
        <w:t>Гартли</w:t>
      </w:r>
      <w:proofErr w:type="spellEnd"/>
      <w:r w:rsidRPr="00F47B10">
        <w:rPr>
          <w:rFonts w:ascii="Times New Roman" w:hAnsi="Times New Roman"/>
          <w:sz w:val="24"/>
          <w:szCs w:val="24"/>
        </w:rPr>
        <w:t>).</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Англичанин </w:t>
      </w:r>
      <w:proofErr w:type="spellStart"/>
      <w:r w:rsidRPr="00F47B10">
        <w:rPr>
          <w:rFonts w:ascii="Times New Roman" w:hAnsi="Times New Roman"/>
          <w:sz w:val="24"/>
          <w:szCs w:val="24"/>
        </w:rPr>
        <w:t>Глиссон</w:t>
      </w:r>
      <w:proofErr w:type="spellEnd"/>
      <w:r w:rsidRPr="00F47B10">
        <w:rPr>
          <w:rFonts w:ascii="Times New Roman" w:hAnsi="Times New Roman"/>
          <w:sz w:val="24"/>
          <w:szCs w:val="24"/>
        </w:rPr>
        <w:t xml:space="preserve"> в </w:t>
      </w:r>
      <w:r w:rsidRPr="00F47B10">
        <w:rPr>
          <w:rFonts w:ascii="Times New Roman" w:hAnsi="Times New Roman"/>
          <w:sz w:val="24"/>
          <w:szCs w:val="24"/>
          <w:lang w:val="en-US"/>
        </w:rPr>
        <w:t>XVII</w:t>
      </w:r>
      <w:r w:rsidRPr="00F47B10">
        <w:rPr>
          <w:rFonts w:ascii="Times New Roman" w:hAnsi="Times New Roman"/>
          <w:sz w:val="24"/>
          <w:szCs w:val="24"/>
        </w:rPr>
        <w:t xml:space="preserve"> веке ввел понятие о раздражимости.</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Д. </w:t>
      </w:r>
      <w:proofErr w:type="spellStart"/>
      <w:r w:rsidRPr="00F47B10">
        <w:rPr>
          <w:rFonts w:ascii="Times New Roman" w:hAnsi="Times New Roman"/>
          <w:sz w:val="24"/>
          <w:szCs w:val="24"/>
        </w:rPr>
        <w:t>Гартли</w:t>
      </w:r>
      <w:proofErr w:type="spellEnd"/>
      <w:r w:rsidRPr="00F47B10">
        <w:rPr>
          <w:rFonts w:ascii="Times New Roman" w:hAnsi="Times New Roman"/>
          <w:sz w:val="24"/>
          <w:szCs w:val="24"/>
        </w:rPr>
        <w:t xml:space="preserve"> в </w:t>
      </w:r>
      <w:r w:rsidRPr="00F47B10">
        <w:rPr>
          <w:rFonts w:ascii="Times New Roman" w:hAnsi="Times New Roman"/>
          <w:sz w:val="24"/>
          <w:szCs w:val="24"/>
          <w:lang w:val="en-US"/>
        </w:rPr>
        <w:t>XVIII</w:t>
      </w:r>
      <w:r w:rsidRPr="00F47B10">
        <w:rPr>
          <w:rFonts w:ascii="Times New Roman" w:hAnsi="Times New Roman"/>
          <w:sz w:val="24"/>
          <w:szCs w:val="24"/>
        </w:rPr>
        <w:t xml:space="preserve"> веке разработал учение о нервных вибрациях.</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До И. М. Сеченова было </w:t>
      </w:r>
      <w:proofErr w:type="spellStart"/>
      <w:r w:rsidRPr="00F47B10">
        <w:rPr>
          <w:rFonts w:ascii="Times New Roman" w:hAnsi="Times New Roman"/>
          <w:sz w:val="24"/>
          <w:szCs w:val="24"/>
        </w:rPr>
        <w:t>психоморфологическое</w:t>
      </w:r>
      <w:proofErr w:type="spellEnd"/>
      <w:r w:rsidRPr="00F47B10">
        <w:rPr>
          <w:rFonts w:ascii="Times New Roman" w:hAnsi="Times New Roman"/>
          <w:sz w:val="24"/>
          <w:szCs w:val="24"/>
        </w:rPr>
        <w:t xml:space="preserve"> понимание отношения между мозгом и психикой: существует корреляция между одним из участков мозга и одной из психических функций. Отсюда следует дуализм в понимании соотношения физиологического и психического, крайним выражением которого является </w:t>
      </w:r>
      <w:proofErr w:type="spellStart"/>
      <w:r w:rsidRPr="00F47B10">
        <w:rPr>
          <w:rFonts w:ascii="Times New Roman" w:hAnsi="Times New Roman"/>
          <w:sz w:val="24"/>
          <w:szCs w:val="24"/>
        </w:rPr>
        <w:t>эпифеноменализм</w:t>
      </w:r>
      <w:proofErr w:type="spellEnd"/>
      <w:r w:rsidRPr="00F47B10">
        <w:rPr>
          <w:rFonts w:ascii="Times New Roman" w:hAnsi="Times New Roman"/>
          <w:sz w:val="24"/>
          <w:szCs w:val="24"/>
        </w:rPr>
        <w:t xml:space="preserve">. </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3. Экспериментальное изучение нервной деятельности (И. М. Сеченов, И. П. Павлов, А. А. Ухтомский, А. Р. </w:t>
      </w:r>
      <w:proofErr w:type="spellStart"/>
      <w:r w:rsidRPr="00F47B10">
        <w:rPr>
          <w:rFonts w:ascii="Times New Roman" w:hAnsi="Times New Roman"/>
          <w:sz w:val="24"/>
          <w:szCs w:val="24"/>
        </w:rPr>
        <w:t>Лурия</w:t>
      </w:r>
      <w:proofErr w:type="spellEnd"/>
      <w:r w:rsidRPr="00F47B10">
        <w:rPr>
          <w:rFonts w:ascii="Times New Roman" w:hAnsi="Times New Roman"/>
          <w:sz w:val="24"/>
          <w:szCs w:val="24"/>
        </w:rPr>
        <w:t>).</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И. М. Сеченов изучал динамику нервных процессов, он ввел понятие сигнала как опосредующего звена между физическим миром и психикой. </w:t>
      </w:r>
      <w:proofErr w:type="gramStart"/>
      <w:r w:rsidRPr="00F47B10">
        <w:rPr>
          <w:rFonts w:ascii="Times New Roman" w:hAnsi="Times New Roman"/>
          <w:sz w:val="24"/>
          <w:szCs w:val="24"/>
        </w:rPr>
        <w:t>И. П. Павлов рассматривал сигнал как детерминанту поведения и показал роль 2-ой сигнальной системы).</w:t>
      </w:r>
      <w:proofErr w:type="gramEnd"/>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А. А. Ухтомский и А. Р. </w:t>
      </w:r>
      <w:proofErr w:type="spellStart"/>
      <w:r w:rsidRPr="00F47B10">
        <w:rPr>
          <w:rFonts w:ascii="Times New Roman" w:hAnsi="Times New Roman"/>
          <w:sz w:val="24"/>
          <w:szCs w:val="24"/>
        </w:rPr>
        <w:t>Лурия</w:t>
      </w:r>
      <w:proofErr w:type="spellEnd"/>
      <w:r w:rsidRPr="00F47B10">
        <w:rPr>
          <w:rFonts w:ascii="Times New Roman" w:hAnsi="Times New Roman"/>
          <w:sz w:val="24"/>
          <w:szCs w:val="24"/>
        </w:rPr>
        <w:t xml:space="preserve"> разработали учение о динамической локализации высших психических функций (ВПФ).</w:t>
      </w:r>
    </w:p>
    <w:p w:rsidR="0023544E" w:rsidRPr="00F47B10" w:rsidRDefault="0023544E" w:rsidP="0023544E">
      <w:pPr>
        <w:pStyle w:val="a7"/>
        <w:widowControl w:val="0"/>
        <w:ind w:firstLine="680"/>
        <w:jc w:val="both"/>
        <w:rPr>
          <w:rFonts w:ascii="Times New Roman" w:hAnsi="Times New Roman"/>
          <w:b/>
          <w:sz w:val="24"/>
          <w:szCs w:val="24"/>
        </w:rPr>
      </w:pPr>
      <w:r w:rsidRPr="00F47B10">
        <w:rPr>
          <w:rFonts w:ascii="Times New Roman" w:hAnsi="Times New Roman"/>
          <w:b/>
          <w:sz w:val="24"/>
          <w:szCs w:val="24"/>
        </w:rPr>
        <w:t>Культурно-историческая теория развития психики</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Культурно-историческая теория Л. С. </w:t>
      </w:r>
      <w:proofErr w:type="spellStart"/>
      <w:r w:rsidRPr="00F47B10">
        <w:rPr>
          <w:rFonts w:ascii="Times New Roman" w:hAnsi="Times New Roman"/>
          <w:sz w:val="24"/>
          <w:szCs w:val="24"/>
        </w:rPr>
        <w:t>Выготского</w:t>
      </w:r>
      <w:proofErr w:type="spellEnd"/>
      <w:r w:rsidRPr="00F47B10">
        <w:rPr>
          <w:rFonts w:ascii="Times New Roman" w:hAnsi="Times New Roman"/>
          <w:sz w:val="24"/>
          <w:szCs w:val="24"/>
        </w:rPr>
        <w:t xml:space="preserve"> явилась конкретной реализацией в психологии идеи развития, принципа историзма. Сущность генетического (исторического) принципа состоит в том, что всякое изучаемое психическое явление рассматривается как процесс, имеющий свою собственную историю. Исторической теория Л. С. </w:t>
      </w:r>
      <w:proofErr w:type="spellStart"/>
      <w:r w:rsidRPr="00F47B10">
        <w:rPr>
          <w:rFonts w:ascii="Times New Roman" w:hAnsi="Times New Roman"/>
          <w:sz w:val="24"/>
          <w:szCs w:val="24"/>
        </w:rPr>
        <w:t>Выготского</w:t>
      </w:r>
      <w:proofErr w:type="spellEnd"/>
      <w:r w:rsidRPr="00F47B10">
        <w:rPr>
          <w:rFonts w:ascii="Times New Roman" w:hAnsi="Times New Roman"/>
          <w:sz w:val="24"/>
          <w:szCs w:val="24"/>
        </w:rPr>
        <w:t xml:space="preserve"> называлась так потому, что, согласно </w:t>
      </w:r>
      <w:proofErr w:type="spellStart"/>
      <w:r w:rsidRPr="00F47B10">
        <w:rPr>
          <w:rFonts w:ascii="Times New Roman" w:hAnsi="Times New Roman"/>
          <w:sz w:val="24"/>
          <w:szCs w:val="24"/>
        </w:rPr>
        <w:t>Выготскому</w:t>
      </w:r>
      <w:proofErr w:type="spellEnd"/>
      <w:r w:rsidRPr="00F47B10">
        <w:rPr>
          <w:rFonts w:ascii="Times New Roman" w:hAnsi="Times New Roman"/>
          <w:sz w:val="24"/>
          <w:szCs w:val="24"/>
        </w:rPr>
        <w:t xml:space="preserve">, невозможно понять «ставшие», имеющиеся сейчас в наличии психические процессы и сознание, а следует рассмотреть историю их развития и становления, но при этом акцент делается на изучении качественных изменений, а не эволюционных. </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Культурно-историческая теория развития высших психических функций была разработана в 20-30-е годы Л. С. </w:t>
      </w:r>
      <w:proofErr w:type="spellStart"/>
      <w:r w:rsidRPr="00F47B10">
        <w:rPr>
          <w:rFonts w:ascii="Times New Roman" w:hAnsi="Times New Roman"/>
          <w:sz w:val="24"/>
          <w:szCs w:val="24"/>
        </w:rPr>
        <w:t>Выготским</w:t>
      </w:r>
      <w:proofErr w:type="spellEnd"/>
      <w:r w:rsidRPr="00F47B10">
        <w:rPr>
          <w:rFonts w:ascii="Times New Roman" w:hAnsi="Times New Roman"/>
          <w:sz w:val="24"/>
          <w:szCs w:val="24"/>
        </w:rPr>
        <w:t xml:space="preserve">, А. Н.Леонтьевым, А. Р. </w:t>
      </w:r>
      <w:proofErr w:type="spellStart"/>
      <w:r w:rsidRPr="00F47B10">
        <w:rPr>
          <w:rFonts w:ascii="Times New Roman" w:hAnsi="Times New Roman"/>
          <w:sz w:val="24"/>
          <w:szCs w:val="24"/>
        </w:rPr>
        <w:t>Лурия</w:t>
      </w:r>
      <w:proofErr w:type="spellEnd"/>
      <w:r w:rsidRPr="00F47B10">
        <w:rPr>
          <w:rFonts w:ascii="Times New Roman" w:hAnsi="Times New Roman"/>
          <w:sz w:val="24"/>
          <w:szCs w:val="24"/>
        </w:rPr>
        <w:t>.</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Первое направление исследования - изучение условий исторического возникновения высших психических функций.</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Второе направление (экспериментальное) - изучение возникновения и формирования высших психических функций в онтогенезе.</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Согласно культурно-исторической теории, специфические для человека психические процессы являются опосредствованными, возникают и развиваются на основе использования различных средств (языка, систем письма, счета и пр.), выработанных в ходе исторического развития человечества.</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В ранних работах Л. С. </w:t>
      </w:r>
      <w:proofErr w:type="spellStart"/>
      <w:r w:rsidRPr="00F47B10">
        <w:rPr>
          <w:rFonts w:ascii="Times New Roman" w:hAnsi="Times New Roman"/>
          <w:sz w:val="24"/>
          <w:szCs w:val="24"/>
        </w:rPr>
        <w:t>Выготский</w:t>
      </w:r>
      <w:proofErr w:type="spellEnd"/>
      <w:r w:rsidRPr="00F47B10">
        <w:rPr>
          <w:rFonts w:ascii="Times New Roman" w:hAnsi="Times New Roman"/>
          <w:sz w:val="24"/>
          <w:szCs w:val="24"/>
        </w:rPr>
        <w:t xml:space="preserve"> предполагал, что в онтогенезе переплетается «натуральное» и «культурное» развитие психических процессов. В дальнейшем это положение было подвергнуто критике.</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Л. С. </w:t>
      </w:r>
      <w:proofErr w:type="spellStart"/>
      <w:r w:rsidRPr="00F47B10">
        <w:rPr>
          <w:rFonts w:ascii="Times New Roman" w:hAnsi="Times New Roman"/>
          <w:sz w:val="24"/>
          <w:szCs w:val="24"/>
        </w:rPr>
        <w:t>Выготский</w:t>
      </w:r>
      <w:proofErr w:type="spellEnd"/>
      <w:r w:rsidRPr="00F47B10">
        <w:rPr>
          <w:rFonts w:ascii="Times New Roman" w:hAnsi="Times New Roman"/>
          <w:sz w:val="24"/>
          <w:szCs w:val="24"/>
        </w:rPr>
        <w:t xml:space="preserve"> ввел в психологию понятие о высших психических функциях (понятийное мышление, логическая память, произвольное внимание и пр.) и сформулировал закон их развития: «Каждая высшая психическая функция проявляется в процессе развития поведения дважды: сначала как функция коллективного поведения, как форма сотрудничества или взаимодействия, как средство социального приспособления, т.е. как категория интерпсихологическая, а затем вторично как способ индивидуального поведения ребенка, как средство личного приспособления, как внутренний процесс поведения, т. е. как категория </w:t>
      </w:r>
      <w:proofErr w:type="spellStart"/>
      <w:r w:rsidRPr="00F47B10">
        <w:rPr>
          <w:rFonts w:ascii="Times New Roman" w:hAnsi="Times New Roman"/>
          <w:sz w:val="24"/>
          <w:szCs w:val="24"/>
        </w:rPr>
        <w:t>интрапсихологическая</w:t>
      </w:r>
      <w:proofErr w:type="spellEnd"/>
      <w:r w:rsidRPr="00F47B10">
        <w:rPr>
          <w:rFonts w:ascii="Times New Roman" w:hAnsi="Times New Roman"/>
          <w:sz w:val="24"/>
          <w:szCs w:val="24"/>
        </w:rPr>
        <w:t>».</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Механизм формирования высших психических функций - </w:t>
      </w:r>
      <w:proofErr w:type="spellStart"/>
      <w:r w:rsidRPr="00F47B10">
        <w:rPr>
          <w:rFonts w:ascii="Times New Roman" w:hAnsi="Times New Roman"/>
          <w:sz w:val="24"/>
          <w:szCs w:val="24"/>
        </w:rPr>
        <w:t>интериоризация</w:t>
      </w:r>
      <w:proofErr w:type="spellEnd"/>
      <w:r w:rsidRPr="00F47B10">
        <w:rPr>
          <w:rFonts w:ascii="Times New Roman" w:hAnsi="Times New Roman"/>
          <w:sz w:val="24"/>
          <w:szCs w:val="24"/>
        </w:rPr>
        <w:t>.</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i/>
          <w:sz w:val="24"/>
          <w:szCs w:val="24"/>
        </w:rPr>
        <w:t>Высшие психические функции</w:t>
      </w:r>
      <w:r w:rsidRPr="00F47B10">
        <w:rPr>
          <w:rFonts w:ascii="Times New Roman" w:hAnsi="Times New Roman"/>
          <w:sz w:val="24"/>
          <w:szCs w:val="24"/>
        </w:rPr>
        <w:t xml:space="preserve"> - это сложные, прижизненно формирующиеся системные психические процессы, социальные по своему происхождению.</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Основные черты высших психических функций:</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1) они проходят этапы </w:t>
      </w:r>
      <w:proofErr w:type="spellStart"/>
      <w:r w:rsidRPr="00F47B10">
        <w:rPr>
          <w:rFonts w:ascii="Times New Roman" w:hAnsi="Times New Roman"/>
          <w:sz w:val="24"/>
          <w:szCs w:val="24"/>
        </w:rPr>
        <w:t>интериоризации</w:t>
      </w:r>
      <w:proofErr w:type="spellEnd"/>
      <w:r w:rsidRPr="00F47B10">
        <w:rPr>
          <w:rFonts w:ascii="Times New Roman" w:hAnsi="Times New Roman"/>
          <w:sz w:val="24"/>
          <w:szCs w:val="24"/>
        </w:rPr>
        <w:t xml:space="preserve"> (первоначально существуют как форма взаимодействия между людьми);</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2) по мере развития происходит их постепенное свертывание, автоматизация;</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lastRenderedPageBreak/>
        <w:t>3) это системные образования, психофизиологической основой высших психических функций являются сложные функциональные системы мозга, что делает высшие психические функции пластичными;</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4) опосредованность различными психологическими орудиями - знаковыми системами (например, речью);</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5) осознанность;</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6) произвольность;</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7) неизменными в высших психических функциях является исходная задача и конечный результат, средства осуществления могут меняться.</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В структуре высшей психической функции определяющим целым и фокусом всего процесса является знак и способ его употребления (Л. С. </w:t>
      </w:r>
      <w:proofErr w:type="spellStart"/>
      <w:r w:rsidRPr="00F47B10">
        <w:rPr>
          <w:rFonts w:ascii="Times New Roman" w:hAnsi="Times New Roman"/>
          <w:sz w:val="24"/>
          <w:szCs w:val="24"/>
        </w:rPr>
        <w:t>Выготский</w:t>
      </w:r>
      <w:proofErr w:type="spellEnd"/>
      <w:r w:rsidRPr="00F47B10">
        <w:rPr>
          <w:rFonts w:ascii="Times New Roman" w:hAnsi="Times New Roman"/>
          <w:sz w:val="24"/>
          <w:szCs w:val="24"/>
        </w:rPr>
        <w:t xml:space="preserve"> «История развития высших психических функций»). </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Виды высших психических функций:</w:t>
      </w:r>
    </w:p>
    <w:p w:rsidR="0023544E" w:rsidRPr="00F47B10" w:rsidRDefault="0023544E" w:rsidP="0023544E">
      <w:pPr>
        <w:pStyle w:val="a7"/>
        <w:widowControl w:val="0"/>
        <w:numPr>
          <w:ilvl w:val="0"/>
          <w:numId w:val="11"/>
        </w:numPr>
        <w:ind w:left="0"/>
        <w:rPr>
          <w:rFonts w:ascii="Times New Roman" w:hAnsi="Times New Roman"/>
          <w:sz w:val="24"/>
          <w:szCs w:val="24"/>
        </w:rPr>
      </w:pPr>
      <w:r w:rsidRPr="00F47B10">
        <w:rPr>
          <w:rFonts w:ascii="Times New Roman" w:hAnsi="Times New Roman"/>
          <w:sz w:val="24"/>
          <w:szCs w:val="24"/>
        </w:rPr>
        <w:t>устная и письменная речь,</w:t>
      </w:r>
    </w:p>
    <w:p w:rsidR="0023544E" w:rsidRPr="00F47B10" w:rsidRDefault="0023544E" w:rsidP="0023544E">
      <w:pPr>
        <w:pStyle w:val="a7"/>
        <w:widowControl w:val="0"/>
        <w:numPr>
          <w:ilvl w:val="0"/>
          <w:numId w:val="11"/>
        </w:numPr>
        <w:ind w:left="0"/>
        <w:rPr>
          <w:rFonts w:ascii="Times New Roman" w:hAnsi="Times New Roman"/>
          <w:sz w:val="24"/>
          <w:szCs w:val="24"/>
        </w:rPr>
      </w:pPr>
      <w:r w:rsidRPr="00F47B10">
        <w:rPr>
          <w:rFonts w:ascii="Times New Roman" w:hAnsi="Times New Roman"/>
          <w:sz w:val="24"/>
          <w:szCs w:val="24"/>
        </w:rPr>
        <w:t>понятийное мышление,</w:t>
      </w:r>
    </w:p>
    <w:p w:rsidR="0023544E" w:rsidRPr="00F47B10" w:rsidRDefault="0023544E" w:rsidP="0023544E">
      <w:pPr>
        <w:pStyle w:val="a7"/>
        <w:widowControl w:val="0"/>
        <w:numPr>
          <w:ilvl w:val="0"/>
          <w:numId w:val="11"/>
        </w:numPr>
        <w:ind w:left="0"/>
        <w:rPr>
          <w:rFonts w:ascii="Times New Roman" w:hAnsi="Times New Roman"/>
          <w:sz w:val="24"/>
          <w:szCs w:val="24"/>
        </w:rPr>
      </w:pPr>
      <w:r w:rsidRPr="00F47B10">
        <w:rPr>
          <w:rFonts w:ascii="Times New Roman" w:hAnsi="Times New Roman"/>
          <w:sz w:val="24"/>
          <w:szCs w:val="24"/>
        </w:rPr>
        <w:t>овладение произвольным вниманием,</w:t>
      </w:r>
    </w:p>
    <w:p w:rsidR="0023544E" w:rsidRPr="00F47B10" w:rsidRDefault="0023544E" w:rsidP="0023544E">
      <w:pPr>
        <w:pStyle w:val="a7"/>
        <w:widowControl w:val="0"/>
        <w:numPr>
          <w:ilvl w:val="0"/>
          <w:numId w:val="11"/>
        </w:numPr>
        <w:ind w:left="0"/>
        <w:rPr>
          <w:rFonts w:ascii="Times New Roman" w:hAnsi="Times New Roman"/>
          <w:sz w:val="24"/>
          <w:szCs w:val="24"/>
        </w:rPr>
      </w:pPr>
      <w:r w:rsidRPr="00F47B10">
        <w:rPr>
          <w:rFonts w:ascii="Times New Roman" w:hAnsi="Times New Roman"/>
          <w:sz w:val="24"/>
          <w:szCs w:val="24"/>
        </w:rPr>
        <w:t xml:space="preserve">развитие </w:t>
      </w:r>
      <w:proofErr w:type="spellStart"/>
      <w:r w:rsidRPr="00F47B10">
        <w:rPr>
          <w:rFonts w:ascii="Times New Roman" w:hAnsi="Times New Roman"/>
          <w:sz w:val="24"/>
          <w:szCs w:val="24"/>
        </w:rPr>
        <w:t>мнемических</w:t>
      </w:r>
      <w:proofErr w:type="spellEnd"/>
      <w:r w:rsidRPr="00F47B10">
        <w:rPr>
          <w:rFonts w:ascii="Times New Roman" w:hAnsi="Times New Roman"/>
          <w:sz w:val="24"/>
          <w:szCs w:val="24"/>
        </w:rPr>
        <w:t xml:space="preserve"> функций (активное запоминание),</w:t>
      </w:r>
    </w:p>
    <w:p w:rsidR="0023544E" w:rsidRPr="00F47B10" w:rsidRDefault="0023544E" w:rsidP="0023544E">
      <w:pPr>
        <w:pStyle w:val="a7"/>
        <w:widowControl w:val="0"/>
        <w:numPr>
          <w:ilvl w:val="0"/>
          <w:numId w:val="11"/>
        </w:numPr>
        <w:ind w:left="0"/>
        <w:rPr>
          <w:rFonts w:ascii="Times New Roman" w:hAnsi="Times New Roman"/>
          <w:sz w:val="24"/>
          <w:szCs w:val="24"/>
        </w:rPr>
      </w:pPr>
      <w:r w:rsidRPr="00F47B10">
        <w:rPr>
          <w:rFonts w:ascii="Times New Roman" w:hAnsi="Times New Roman"/>
          <w:sz w:val="24"/>
          <w:szCs w:val="24"/>
        </w:rPr>
        <w:t>развитие волевого поведения (овладение собственным поведением),</w:t>
      </w:r>
    </w:p>
    <w:p w:rsidR="0023544E" w:rsidRPr="00F47B10" w:rsidRDefault="0023544E" w:rsidP="0023544E">
      <w:pPr>
        <w:pStyle w:val="a7"/>
        <w:widowControl w:val="0"/>
        <w:numPr>
          <w:ilvl w:val="0"/>
          <w:numId w:val="11"/>
        </w:numPr>
        <w:ind w:left="0"/>
        <w:rPr>
          <w:rFonts w:ascii="Times New Roman" w:hAnsi="Times New Roman"/>
          <w:sz w:val="24"/>
          <w:szCs w:val="24"/>
        </w:rPr>
      </w:pPr>
      <w:r w:rsidRPr="00F47B10">
        <w:rPr>
          <w:rFonts w:ascii="Times New Roman" w:hAnsi="Times New Roman"/>
          <w:sz w:val="24"/>
          <w:szCs w:val="24"/>
        </w:rPr>
        <w:t>мировоззрение.</w:t>
      </w:r>
    </w:p>
    <w:p w:rsidR="0023544E" w:rsidRPr="00F47B10" w:rsidRDefault="0023544E" w:rsidP="0023544E">
      <w:pPr>
        <w:widowControl w:val="0"/>
        <w:spacing w:after="0" w:line="240" w:lineRule="auto"/>
        <w:jc w:val="center"/>
        <w:rPr>
          <w:rFonts w:ascii="Times New Roman" w:hAnsi="Times New Roman" w:cs="Times New Roman"/>
          <w:b/>
          <w:sz w:val="24"/>
          <w:szCs w:val="24"/>
        </w:rPr>
      </w:pPr>
      <w:bookmarkStart w:id="0" w:name="_Toc86540373"/>
      <w:r w:rsidRPr="00F47B10">
        <w:rPr>
          <w:rFonts w:ascii="Times New Roman" w:hAnsi="Times New Roman" w:cs="Times New Roman"/>
          <w:b/>
          <w:sz w:val="24"/>
          <w:szCs w:val="24"/>
        </w:rPr>
        <w:t>Теория деятельности А. Н. Леонтьева</w:t>
      </w:r>
      <w:bookmarkEnd w:id="0"/>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Категория деятельности является одной из основных категорий психологии.</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Деятельность понимается как активность человека. Главными характеристиками этой активности являются следующие:</w:t>
      </w:r>
    </w:p>
    <w:p w:rsidR="0023544E" w:rsidRPr="00F47B10" w:rsidRDefault="0023544E" w:rsidP="0023544E">
      <w:pPr>
        <w:pStyle w:val="a7"/>
        <w:widowControl w:val="0"/>
        <w:rPr>
          <w:rFonts w:ascii="Times New Roman" w:hAnsi="Times New Roman"/>
          <w:sz w:val="24"/>
          <w:szCs w:val="24"/>
        </w:rPr>
      </w:pPr>
      <w:r w:rsidRPr="00F47B10">
        <w:rPr>
          <w:rFonts w:ascii="Times New Roman" w:hAnsi="Times New Roman"/>
          <w:sz w:val="24"/>
          <w:szCs w:val="24"/>
        </w:rPr>
        <w:t>1) деятельность - это практика,</w:t>
      </w:r>
    </w:p>
    <w:p w:rsidR="0023544E" w:rsidRPr="00F47B10" w:rsidRDefault="0023544E" w:rsidP="0023544E">
      <w:pPr>
        <w:pStyle w:val="a7"/>
        <w:widowControl w:val="0"/>
        <w:rPr>
          <w:rFonts w:ascii="Times New Roman" w:hAnsi="Times New Roman"/>
          <w:sz w:val="24"/>
          <w:szCs w:val="24"/>
        </w:rPr>
      </w:pPr>
      <w:r w:rsidRPr="00F47B10">
        <w:rPr>
          <w:rFonts w:ascii="Times New Roman" w:hAnsi="Times New Roman"/>
          <w:sz w:val="24"/>
          <w:szCs w:val="24"/>
        </w:rPr>
        <w:t xml:space="preserve">2) практика </w:t>
      </w:r>
      <w:proofErr w:type="spellStart"/>
      <w:r w:rsidRPr="00F47B10">
        <w:rPr>
          <w:rFonts w:ascii="Times New Roman" w:hAnsi="Times New Roman"/>
          <w:sz w:val="24"/>
          <w:szCs w:val="24"/>
        </w:rPr>
        <w:t>одномоментно</w:t>
      </w:r>
      <w:proofErr w:type="spellEnd"/>
      <w:r w:rsidRPr="00F47B10">
        <w:rPr>
          <w:rFonts w:ascii="Times New Roman" w:hAnsi="Times New Roman"/>
          <w:sz w:val="24"/>
          <w:szCs w:val="24"/>
        </w:rPr>
        <w:t xml:space="preserve"> и всегда социальна, предметна и сознательна,</w:t>
      </w:r>
    </w:p>
    <w:p w:rsidR="0023544E" w:rsidRPr="00F47B10" w:rsidRDefault="0023544E" w:rsidP="0023544E">
      <w:pPr>
        <w:pStyle w:val="a7"/>
        <w:widowControl w:val="0"/>
        <w:rPr>
          <w:rFonts w:ascii="Times New Roman" w:hAnsi="Times New Roman"/>
          <w:sz w:val="24"/>
          <w:szCs w:val="24"/>
        </w:rPr>
      </w:pPr>
      <w:r w:rsidRPr="00F47B10">
        <w:rPr>
          <w:rFonts w:ascii="Times New Roman" w:hAnsi="Times New Roman"/>
          <w:sz w:val="24"/>
          <w:szCs w:val="24"/>
        </w:rPr>
        <w:t>3) предметность деятельности проявляется в том, что она (деятельность) подчиняется свойствам объективной реальности,</w:t>
      </w:r>
    </w:p>
    <w:p w:rsidR="0023544E" w:rsidRPr="00F47B10" w:rsidRDefault="0023544E" w:rsidP="0023544E">
      <w:pPr>
        <w:pStyle w:val="a7"/>
        <w:widowControl w:val="0"/>
        <w:rPr>
          <w:rFonts w:ascii="Times New Roman" w:hAnsi="Times New Roman"/>
          <w:sz w:val="24"/>
          <w:szCs w:val="24"/>
        </w:rPr>
      </w:pPr>
      <w:r w:rsidRPr="00F47B10">
        <w:rPr>
          <w:rFonts w:ascii="Times New Roman" w:hAnsi="Times New Roman"/>
          <w:sz w:val="24"/>
          <w:szCs w:val="24"/>
        </w:rPr>
        <w:t xml:space="preserve">4) деятельности </w:t>
      </w:r>
      <w:proofErr w:type="gramStart"/>
      <w:r w:rsidRPr="00F47B10">
        <w:rPr>
          <w:rFonts w:ascii="Times New Roman" w:hAnsi="Times New Roman"/>
          <w:sz w:val="24"/>
          <w:szCs w:val="24"/>
        </w:rPr>
        <w:t>присуща</w:t>
      </w:r>
      <w:proofErr w:type="gramEnd"/>
      <w:r w:rsidRPr="00F47B10">
        <w:rPr>
          <w:rFonts w:ascii="Times New Roman" w:hAnsi="Times New Roman"/>
          <w:sz w:val="24"/>
          <w:szCs w:val="24"/>
        </w:rPr>
        <w:t xml:space="preserve"> </w:t>
      </w:r>
      <w:proofErr w:type="spellStart"/>
      <w:r w:rsidRPr="00F47B10">
        <w:rPr>
          <w:rFonts w:ascii="Times New Roman" w:hAnsi="Times New Roman"/>
          <w:sz w:val="24"/>
          <w:szCs w:val="24"/>
        </w:rPr>
        <w:t>субъектность</w:t>
      </w:r>
      <w:proofErr w:type="spellEnd"/>
      <w:r w:rsidRPr="00F47B10">
        <w:rPr>
          <w:rFonts w:ascii="Times New Roman" w:hAnsi="Times New Roman"/>
          <w:sz w:val="24"/>
          <w:szCs w:val="24"/>
        </w:rPr>
        <w:t>.</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В психологии категория деятельности рассматривается в 2-х функциях:</w:t>
      </w:r>
    </w:p>
    <w:p w:rsidR="0023544E" w:rsidRPr="00F47B10" w:rsidRDefault="0023544E" w:rsidP="0023544E">
      <w:pPr>
        <w:pStyle w:val="a7"/>
        <w:widowControl w:val="0"/>
        <w:rPr>
          <w:rFonts w:ascii="Times New Roman" w:hAnsi="Times New Roman"/>
          <w:sz w:val="24"/>
          <w:szCs w:val="24"/>
        </w:rPr>
      </w:pPr>
      <w:r w:rsidRPr="00F47B10">
        <w:rPr>
          <w:rFonts w:ascii="Times New Roman" w:hAnsi="Times New Roman"/>
          <w:sz w:val="24"/>
          <w:szCs w:val="24"/>
        </w:rPr>
        <w:t>1) в качестве объяснительного принципа (изучение характеристик деятельности),</w:t>
      </w:r>
    </w:p>
    <w:p w:rsidR="0023544E" w:rsidRPr="00F47B10" w:rsidRDefault="0023544E" w:rsidP="0023544E">
      <w:pPr>
        <w:pStyle w:val="a7"/>
        <w:widowControl w:val="0"/>
        <w:rPr>
          <w:rFonts w:ascii="Times New Roman" w:hAnsi="Times New Roman"/>
          <w:sz w:val="24"/>
          <w:szCs w:val="24"/>
        </w:rPr>
      </w:pPr>
      <w:r w:rsidRPr="00F47B10">
        <w:rPr>
          <w:rFonts w:ascii="Times New Roman" w:hAnsi="Times New Roman"/>
          <w:sz w:val="24"/>
          <w:szCs w:val="24"/>
        </w:rPr>
        <w:t>2) в качестве предмета исследования.</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А. Н. Леонтьев заложил основы </w:t>
      </w:r>
      <w:proofErr w:type="spellStart"/>
      <w:r w:rsidRPr="00F47B10">
        <w:rPr>
          <w:rFonts w:ascii="Times New Roman" w:hAnsi="Times New Roman"/>
          <w:sz w:val="24"/>
          <w:szCs w:val="24"/>
        </w:rPr>
        <w:t>деятельностного</w:t>
      </w:r>
      <w:proofErr w:type="spellEnd"/>
      <w:r w:rsidRPr="00F47B10">
        <w:rPr>
          <w:rFonts w:ascii="Times New Roman" w:hAnsi="Times New Roman"/>
          <w:sz w:val="24"/>
          <w:szCs w:val="24"/>
        </w:rPr>
        <w:t xml:space="preserve"> подхода в психологии. Он рассматривал деятельность как процесс, внутри которого в качестве необходимого его момента возникает психическое вообще.</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А. Н. Леонтьев различал внешнюю и внутреннюю деятельность.</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Внешняя деятельность - чувственно-предметная, материальная.</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Внутренняя деятельность- это деятельность по оперированию образами, представлениями о предметах, или идеальная деятельность сознания.</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Внутренняя деятельность вторична, процесс перехода внешней предметной деятельности во внутреннюю психическую деятельность называется </w:t>
      </w:r>
      <w:proofErr w:type="spellStart"/>
      <w:r w:rsidRPr="00F47B10">
        <w:rPr>
          <w:rFonts w:ascii="Times New Roman" w:hAnsi="Times New Roman"/>
          <w:sz w:val="24"/>
          <w:szCs w:val="24"/>
        </w:rPr>
        <w:t>интериоризацией</w:t>
      </w:r>
      <w:proofErr w:type="spellEnd"/>
      <w:r w:rsidRPr="00F47B10">
        <w:rPr>
          <w:rFonts w:ascii="Times New Roman" w:hAnsi="Times New Roman"/>
          <w:sz w:val="24"/>
          <w:szCs w:val="24"/>
        </w:rPr>
        <w:t xml:space="preserve">. Обратный процесс - </w:t>
      </w:r>
      <w:proofErr w:type="spellStart"/>
      <w:r w:rsidRPr="00F47B10">
        <w:rPr>
          <w:rFonts w:ascii="Times New Roman" w:hAnsi="Times New Roman"/>
          <w:sz w:val="24"/>
          <w:szCs w:val="24"/>
        </w:rPr>
        <w:t>экстериоризация</w:t>
      </w:r>
      <w:proofErr w:type="spellEnd"/>
      <w:r w:rsidRPr="00F47B10">
        <w:rPr>
          <w:rFonts w:ascii="Times New Roman" w:hAnsi="Times New Roman"/>
          <w:sz w:val="24"/>
          <w:szCs w:val="24"/>
        </w:rPr>
        <w:t xml:space="preserve"> (например, </w:t>
      </w:r>
      <w:proofErr w:type="spellStart"/>
      <w:r w:rsidRPr="00F47B10">
        <w:rPr>
          <w:rFonts w:ascii="Times New Roman" w:hAnsi="Times New Roman"/>
          <w:sz w:val="24"/>
          <w:szCs w:val="24"/>
        </w:rPr>
        <w:t>опредмечивание</w:t>
      </w:r>
      <w:proofErr w:type="spellEnd"/>
      <w:r w:rsidRPr="00F47B10">
        <w:rPr>
          <w:rFonts w:ascii="Times New Roman" w:hAnsi="Times New Roman"/>
          <w:sz w:val="24"/>
          <w:szCs w:val="24"/>
        </w:rPr>
        <w:t xml:space="preserve"> представлений).</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Практическое отношение человека к действительности включает в себя три составляющих: 1) субъект, наделенный активностью; 2) объект; 3) активность.</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Психологическое строение деятельности:</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1) потребности - мотивы - цели - условия достижения цели (единство цели и условий составляет задачу); это предметное содержание деятельности;</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2) соотносимые с ними деятельность - действия - операции; это структурные элементы деятельности;</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3) взаимные переходы и превращения отдельных структурных элементов деятельности; это динамика деятельности.</w:t>
      </w:r>
    </w:p>
    <w:p w:rsidR="0023544E" w:rsidRPr="00F47B10" w:rsidRDefault="0023544E" w:rsidP="0023544E">
      <w:pPr>
        <w:pStyle w:val="a7"/>
        <w:widowControl w:val="0"/>
        <w:ind w:firstLine="680"/>
        <w:jc w:val="both"/>
        <w:rPr>
          <w:rFonts w:ascii="Times New Roman" w:hAnsi="Times New Roman"/>
          <w:sz w:val="24"/>
          <w:szCs w:val="24"/>
        </w:rPr>
      </w:pPr>
    </w:p>
    <w:p w:rsidR="0023544E" w:rsidRPr="00F47B10" w:rsidRDefault="0023544E" w:rsidP="0023544E">
      <w:pPr>
        <w:pStyle w:val="a7"/>
        <w:widowControl w:val="0"/>
        <w:ind w:firstLine="680"/>
        <w:jc w:val="both"/>
        <w:rPr>
          <w:rFonts w:ascii="Times New Roman" w:hAnsi="Times New Roman"/>
          <w:sz w:val="24"/>
          <w:szCs w:val="24"/>
        </w:rPr>
      </w:pPr>
    </w:p>
    <w:p w:rsidR="0023544E" w:rsidRPr="00F47B10" w:rsidRDefault="0023544E" w:rsidP="0023544E">
      <w:pPr>
        <w:widowControl w:val="0"/>
        <w:spacing w:after="0" w:line="240" w:lineRule="auto"/>
        <w:ind w:firstLine="708"/>
        <w:jc w:val="both"/>
        <w:rPr>
          <w:rFonts w:ascii="Times New Roman" w:hAnsi="Times New Roman" w:cs="Times New Roman"/>
          <w:sz w:val="24"/>
          <w:szCs w:val="24"/>
        </w:rPr>
      </w:pPr>
      <w:r w:rsidRPr="00F47B10">
        <w:rPr>
          <w:rFonts w:ascii="Times New Roman" w:hAnsi="Times New Roman" w:cs="Times New Roman"/>
          <w:sz w:val="24"/>
          <w:szCs w:val="24"/>
        </w:rPr>
        <w:lastRenderedPageBreak/>
        <w:t>Мотив</w:t>
      </w:r>
      <w:r w:rsidRPr="00F47B10">
        <w:rPr>
          <w:rFonts w:ascii="Times New Roman" w:hAnsi="Times New Roman" w:cs="Times New Roman"/>
          <w:sz w:val="24"/>
          <w:szCs w:val="24"/>
        </w:rPr>
        <w:tab/>
        <w:t>─</w:t>
      </w:r>
      <w:r w:rsidRPr="00F47B10">
        <w:rPr>
          <w:rFonts w:ascii="Times New Roman" w:hAnsi="Times New Roman" w:cs="Times New Roman"/>
          <w:sz w:val="24"/>
          <w:szCs w:val="24"/>
        </w:rPr>
        <w:tab/>
        <w:t>Деятельность</w:t>
      </w:r>
    </w:p>
    <w:p w:rsidR="0023544E" w:rsidRPr="00F47B10" w:rsidRDefault="0023544E" w:rsidP="0023544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rPr>
        <w:pict>
          <v:line id="Line 81" o:spid="_x0000_s1028" style="position:absolute;left:0;text-align:left;z-index:251660288;visibility:visible" from="571.7pt,11.8pt" to="571.7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D30IQX3QAAAAsBAAAPAAAAZHJzL2Rvd25yZXYueG1sTI9NT8Mw&#10;DIbvSPyHyEhcpi39UjWVphMCeuPCBuLqNaataJyuybbCrycTBzi+9qPXj8vNbAZxosn1lhXEqwgE&#10;cWN1z62C1129XINwHlnjYJkUfJGDTXV9VWKh7Zlf6LT1rQgl7ApU0Hk/FlK6piODbmVH4rD7sJNB&#10;H+LUSj3hOZSbQSZRlEuDPYcLHY700FHzuT0aBa5+o0P9vWgW0XvaWkoOj89PqNTtzXx/B8LT7P9g&#10;uOgHdaiC094eWTsxhBxnaRZYBUmag7gQv5O9gizOQVal/P9D9QMAAP//AwBQSwECLQAUAAYACAAA&#10;ACEAtoM4kv4AAADhAQAAEwAAAAAAAAAAAAAAAAAAAAAAW0NvbnRlbnRfVHlwZXNdLnhtbFBLAQIt&#10;ABQABgAIAAAAIQA4/SH/1gAAAJQBAAALAAAAAAAAAAAAAAAAAC8BAABfcmVscy8ucmVsc1BLAQIt&#10;ABQABgAIAAAAIQAxxDnFrgEAAEcDAAAOAAAAAAAAAAAAAAAAAC4CAABkcnMvZTJvRG9jLnhtbFBL&#10;AQItABQABgAIAAAAIQD30IQX3QAAAAsBAAAPAAAAAAAAAAAAAAAAAAgEAABkcnMvZG93bnJldi54&#10;bWxQSwUGAAAAAAQABADzAAAAEgUAAAAA&#10;">
            <w10:anchorlock/>
          </v:line>
        </w:pict>
      </w:r>
      <w:r w:rsidRPr="00F47B10">
        <w:rPr>
          <w:rFonts w:ascii="Times New Roman" w:hAnsi="Times New Roman" w:cs="Times New Roman"/>
          <w:sz w:val="24"/>
          <w:szCs w:val="24"/>
        </w:rPr>
        <w:tab/>
        <w:t>│</w:t>
      </w:r>
      <w:r w:rsidRPr="00F47B10">
        <w:rPr>
          <w:rFonts w:ascii="Times New Roman" w:hAnsi="Times New Roman" w:cs="Times New Roman"/>
          <w:sz w:val="24"/>
          <w:szCs w:val="24"/>
        </w:rPr>
        <w:tab/>
      </w:r>
      <w:r w:rsidRPr="00F47B10">
        <w:rPr>
          <w:rFonts w:ascii="Times New Roman" w:hAnsi="Times New Roman" w:cs="Times New Roman"/>
          <w:sz w:val="24"/>
          <w:szCs w:val="24"/>
        </w:rPr>
        <w:tab/>
      </w:r>
      <w:r w:rsidRPr="00F47B10">
        <w:rPr>
          <w:rFonts w:ascii="Times New Roman" w:hAnsi="Times New Roman" w:cs="Times New Roman"/>
          <w:sz w:val="24"/>
          <w:szCs w:val="24"/>
        </w:rPr>
        <w:tab/>
        <w:t xml:space="preserve"> │</w:t>
      </w:r>
    </w:p>
    <w:p w:rsidR="0023544E" w:rsidRPr="00F47B10" w:rsidRDefault="0023544E" w:rsidP="0023544E">
      <w:pPr>
        <w:widowControl w:val="0"/>
        <w:spacing w:after="0" w:line="240" w:lineRule="auto"/>
        <w:ind w:firstLine="708"/>
        <w:jc w:val="both"/>
        <w:rPr>
          <w:rFonts w:ascii="Times New Roman" w:hAnsi="Times New Roman" w:cs="Times New Roman"/>
          <w:sz w:val="24"/>
          <w:szCs w:val="24"/>
        </w:rPr>
      </w:pPr>
      <w:r w:rsidRPr="00F47B10">
        <w:rPr>
          <w:rFonts w:ascii="Times New Roman" w:hAnsi="Times New Roman" w:cs="Times New Roman"/>
          <w:sz w:val="24"/>
          <w:szCs w:val="24"/>
        </w:rPr>
        <w:t>Цель</w:t>
      </w:r>
      <w:r w:rsidRPr="00F47B10">
        <w:rPr>
          <w:rFonts w:ascii="Times New Roman" w:hAnsi="Times New Roman" w:cs="Times New Roman"/>
          <w:sz w:val="24"/>
          <w:szCs w:val="24"/>
        </w:rPr>
        <w:tab/>
      </w:r>
      <w:r w:rsidRPr="00F47B10">
        <w:rPr>
          <w:rFonts w:ascii="Times New Roman" w:hAnsi="Times New Roman" w:cs="Times New Roman"/>
          <w:sz w:val="24"/>
          <w:szCs w:val="24"/>
        </w:rPr>
        <w:tab/>
        <w:t>─</w:t>
      </w:r>
      <w:r w:rsidRPr="00F47B10">
        <w:rPr>
          <w:rFonts w:ascii="Times New Roman" w:hAnsi="Times New Roman" w:cs="Times New Roman"/>
          <w:sz w:val="24"/>
          <w:szCs w:val="24"/>
        </w:rPr>
        <w:tab/>
        <w:t>Действие</w:t>
      </w:r>
    </w:p>
    <w:p w:rsidR="0023544E" w:rsidRPr="00F47B10" w:rsidRDefault="0023544E" w:rsidP="0023544E">
      <w:pPr>
        <w:widowControl w:val="0"/>
        <w:spacing w:after="0" w:line="240" w:lineRule="auto"/>
        <w:ind w:firstLine="708"/>
        <w:jc w:val="both"/>
        <w:rPr>
          <w:rFonts w:ascii="Times New Roman" w:hAnsi="Times New Roman" w:cs="Times New Roman"/>
          <w:sz w:val="24"/>
          <w:szCs w:val="24"/>
        </w:rPr>
      </w:pPr>
      <w:r w:rsidRPr="00F47B10">
        <w:rPr>
          <w:rFonts w:ascii="Times New Roman" w:hAnsi="Times New Roman" w:cs="Times New Roman"/>
          <w:sz w:val="24"/>
          <w:szCs w:val="24"/>
        </w:rPr>
        <w:t>│</w:t>
      </w:r>
      <w:r w:rsidRPr="00F47B10">
        <w:rPr>
          <w:rFonts w:ascii="Times New Roman" w:hAnsi="Times New Roman" w:cs="Times New Roman"/>
          <w:sz w:val="24"/>
          <w:szCs w:val="24"/>
        </w:rPr>
        <w:tab/>
      </w:r>
      <w:r w:rsidRPr="00F47B10">
        <w:rPr>
          <w:rFonts w:ascii="Times New Roman" w:hAnsi="Times New Roman" w:cs="Times New Roman"/>
          <w:sz w:val="24"/>
          <w:szCs w:val="24"/>
        </w:rPr>
        <w:tab/>
      </w:r>
      <w:r w:rsidRPr="00F47B10">
        <w:rPr>
          <w:rFonts w:ascii="Times New Roman" w:hAnsi="Times New Roman" w:cs="Times New Roman"/>
          <w:sz w:val="24"/>
          <w:szCs w:val="24"/>
        </w:rPr>
        <w:tab/>
        <w:t>│</w:t>
      </w:r>
      <w:r w:rsidRPr="00F47B10">
        <w:rPr>
          <w:rFonts w:ascii="Times New Roman" w:hAnsi="Times New Roman" w:cs="Times New Roman"/>
          <w:sz w:val="24"/>
          <w:szCs w:val="24"/>
        </w:rPr>
        <w:tab/>
      </w:r>
    </w:p>
    <w:p w:rsidR="0023544E" w:rsidRPr="00F47B10" w:rsidRDefault="0023544E" w:rsidP="0023544E">
      <w:pPr>
        <w:widowControl w:val="0"/>
        <w:spacing w:after="0" w:line="240" w:lineRule="auto"/>
        <w:ind w:firstLine="708"/>
        <w:jc w:val="both"/>
        <w:rPr>
          <w:rFonts w:ascii="Times New Roman" w:hAnsi="Times New Roman" w:cs="Times New Roman"/>
          <w:sz w:val="24"/>
          <w:szCs w:val="24"/>
        </w:rPr>
      </w:pPr>
      <w:r w:rsidRPr="00F47B10">
        <w:rPr>
          <w:rFonts w:ascii="Times New Roman" w:hAnsi="Times New Roman" w:cs="Times New Roman"/>
          <w:sz w:val="24"/>
          <w:szCs w:val="24"/>
        </w:rPr>
        <w:t>Условия</w:t>
      </w:r>
      <w:r w:rsidRPr="00F47B10">
        <w:rPr>
          <w:rFonts w:ascii="Times New Roman" w:hAnsi="Times New Roman" w:cs="Times New Roman"/>
          <w:sz w:val="24"/>
          <w:szCs w:val="24"/>
        </w:rPr>
        <w:tab/>
        <w:t>─</w:t>
      </w:r>
      <w:r w:rsidRPr="00F47B10">
        <w:rPr>
          <w:rFonts w:ascii="Times New Roman" w:hAnsi="Times New Roman" w:cs="Times New Roman"/>
          <w:sz w:val="24"/>
          <w:szCs w:val="24"/>
        </w:rPr>
        <w:tab/>
        <w:t>Операция</w:t>
      </w:r>
    </w:p>
    <w:p w:rsidR="0023544E" w:rsidRPr="00F47B10" w:rsidRDefault="0023544E" w:rsidP="0023544E">
      <w:pPr>
        <w:pStyle w:val="a7"/>
        <w:widowControl w:val="0"/>
        <w:ind w:firstLine="680"/>
        <w:jc w:val="center"/>
        <w:rPr>
          <w:rFonts w:ascii="Times New Roman" w:hAnsi="Times New Roman"/>
          <w:sz w:val="24"/>
          <w:szCs w:val="24"/>
        </w:rPr>
      </w:pPr>
      <w:r w:rsidRPr="00F47B10">
        <w:rPr>
          <w:rFonts w:ascii="Times New Roman" w:hAnsi="Times New Roman"/>
          <w:sz w:val="24"/>
          <w:szCs w:val="24"/>
        </w:rPr>
        <w:t>Рис. Психологическое строение индивидуальной деятельности (по Леонтьеву)</w:t>
      </w:r>
    </w:p>
    <w:p w:rsidR="0023544E" w:rsidRPr="00F47B10" w:rsidRDefault="0023544E" w:rsidP="0023544E">
      <w:pPr>
        <w:widowControl w:val="0"/>
        <w:spacing w:after="0" w:line="240" w:lineRule="auto"/>
        <w:ind w:firstLine="708"/>
        <w:jc w:val="both"/>
        <w:rPr>
          <w:rFonts w:ascii="Times New Roman" w:hAnsi="Times New Roman" w:cs="Times New Roman"/>
          <w:sz w:val="24"/>
          <w:szCs w:val="24"/>
        </w:rPr>
      </w:pP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i/>
          <w:sz w:val="24"/>
          <w:szCs w:val="24"/>
        </w:rPr>
        <w:t>Потребность</w:t>
      </w:r>
      <w:r w:rsidRPr="00F47B10">
        <w:rPr>
          <w:rFonts w:ascii="Times New Roman" w:hAnsi="Times New Roman"/>
          <w:sz w:val="24"/>
          <w:szCs w:val="24"/>
        </w:rPr>
        <w:t xml:space="preserve"> - переживание нужды в чем-либо.</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i/>
          <w:sz w:val="24"/>
          <w:szCs w:val="24"/>
        </w:rPr>
        <w:t>Мотив</w:t>
      </w:r>
      <w:r w:rsidRPr="00F47B10">
        <w:rPr>
          <w:rFonts w:ascii="Times New Roman" w:hAnsi="Times New Roman"/>
          <w:sz w:val="24"/>
          <w:szCs w:val="24"/>
        </w:rPr>
        <w:t xml:space="preserve"> - форма проявления потребности, </w:t>
      </w:r>
      <w:proofErr w:type="spellStart"/>
      <w:r w:rsidRPr="00F47B10">
        <w:rPr>
          <w:rFonts w:ascii="Times New Roman" w:hAnsi="Times New Roman"/>
          <w:sz w:val="24"/>
          <w:szCs w:val="24"/>
        </w:rPr>
        <w:t>опредмеченная</w:t>
      </w:r>
      <w:proofErr w:type="spellEnd"/>
      <w:r w:rsidRPr="00F47B10">
        <w:rPr>
          <w:rFonts w:ascii="Times New Roman" w:hAnsi="Times New Roman"/>
          <w:sz w:val="24"/>
          <w:szCs w:val="24"/>
        </w:rPr>
        <w:t xml:space="preserve"> потребность.</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i/>
          <w:sz w:val="24"/>
          <w:szCs w:val="24"/>
        </w:rPr>
        <w:t>Цель</w:t>
      </w:r>
      <w:r w:rsidRPr="00F47B10">
        <w:rPr>
          <w:rFonts w:ascii="Times New Roman" w:hAnsi="Times New Roman"/>
          <w:sz w:val="24"/>
          <w:szCs w:val="24"/>
        </w:rPr>
        <w:t xml:space="preserve"> - представляемый или мыслимый результат.</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i/>
          <w:sz w:val="24"/>
          <w:szCs w:val="24"/>
        </w:rPr>
        <w:t>Деятельность</w:t>
      </w:r>
      <w:r w:rsidRPr="00F47B10">
        <w:rPr>
          <w:rFonts w:ascii="Times New Roman" w:hAnsi="Times New Roman"/>
          <w:sz w:val="24"/>
          <w:szCs w:val="24"/>
        </w:rPr>
        <w:t xml:space="preserve"> - активность, отвечающая определенному мотиву.</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i/>
          <w:sz w:val="24"/>
          <w:szCs w:val="24"/>
        </w:rPr>
        <w:t>Действие</w:t>
      </w:r>
      <w:r w:rsidRPr="00F47B10">
        <w:rPr>
          <w:rFonts w:ascii="Times New Roman" w:hAnsi="Times New Roman"/>
          <w:sz w:val="24"/>
          <w:szCs w:val="24"/>
        </w:rPr>
        <w:t xml:space="preserve"> - составная часть деятельности, отвечающая осознаваемой цели.</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i/>
          <w:sz w:val="24"/>
          <w:szCs w:val="24"/>
        </w:rPr>
        <w:t>Операция</w:t>
      </w:r>
      <w:r w:rsidRPr="00F47B10">
        <w:rPr>
          <w:rFonts w:ascii="Times New Roman" w:hAnsi="Times New Roman"/>
          <w:sz w:val="24"/>
          <w:szCs w:val="24"/>
        </w:rPr>
        <w:t xml:space="preserve"> - способ осуществления действия.</w:t>
      </w:r>
    </w:p>
    <w:p w:rsidR="0023544E" w:rsidRPr="00F47B10" w:rsidRDefault="0023544E" w:rsidP="0023544E">
      <w:pPr>
        <w:pStyle w:val="a7"/>
        <w:widowControl w:val="0"/>
        <w:ind w:firstLine="680"/>
        <w:jc w:val="both"/>
        <w:rPr>
          <w:rFonts w:ascii="Times New Roman" w:hAnsi="Times New Roman"/>
          <w:sz w:val="24"/>
          <w:szCs w:val="24"/>
        </w:rPr>
      </w:pPr>
      <w:r w:rsidRPr="00F47B10">
        <w:rPr>
          <w:rFonts w:ascii="Times New Roman" w:hAnsi="Times New Roman"/>
          <w:sz w:val="24"/>
          <w:szCs w:val="24"/>
        </w:rPr>
        <w:t xml:space="preserve">А. Н. Леонтьев открыл общий психологический механизм развития действий - </w:t>
      </w:r>
      <w:r w:rsidRPr="00F47B10">
        <w:rPr>
          <w:rFonts w:ascii="Times New Roman" w:hAnsi="Times New Roman"/>
          <w:i/>
          <w:sz w:val="24"/>
          <w:szCs w:val="24"/>
        </w:rPr>
        <w:t>сдвиг мотива на цель</w:t>
      </w:r>
      <w:r w:rsidRPr="00F47B10">
        <w:rPr>
          <w:rFonts w:ascii="Times New Roman" w:hAnsi="Times New Roman"/>
          <w:sz w:val="24"/>
          <w:szCs w:val="24"/>
        </w:rPr>
        <w:t xml:space="preserve"> (действия перерастают тот круг деятельностей, которые они реализуют; в результате формируются новые мотивы). </w:t>
      </w:r>
    </w:p>
    <w:p w:rsidR="0023544E" w:rsidRPr="0012671E" w:rsidRDefault="0023544E" w:rsidP="0023544E">
      <w:pPr>
        <w:pStyle w:val="a7"/>
        <w:rPr>
          <w:rFonts w:ascii="Times New Roman" w:hAnsi="Times New Roman"/>
          <w:sz w:val="28"/>
          <w:szCs w:val="28"/>
        </w:rPr>
      </w:pPr>
    </w:p>
    <w:p w:rsidR="003A7257" w:rsidRPr="008914A4" w:rsidRDefault="003A7257" w:rsidP="008914A4"/>
    <w:sectPr w:rsidR="003A7257" w:rsidRPr="008914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8DC"/>
    <w:multiLevelType w:val="hybridMultilevel"/>
    <w:tmpl w:val="1AFA66F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CE5988"/>
    <w:multiLevelType w:val="hybridMultilevel"/>
    <w:tmpl w:val="250ED812"/>
    <w:lvl w:ilvl="0" w:tplc="0419000B">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nsid w:val="025B7E17"/>
    <w:multiLevelType w:val="hybridMultilevel"/>
    <w:tmpl w:val="0610DAE4"/>
    <w:lvl w:ilvl="0" w:tplc="478E9D66">
      <w:start w:val="1"/>
      <w:numFmt w:val="bullet"/>
      <w:lvlText w:val=""/>
      <w:lvlJc w:val="left"/>
      <w:pPr>
        <w:tabs>
          <w:tab w:val="num" w:pos="1854"/>
        </w:tabs>
        <w:ind w:left="1854" w:hanging="41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C110A3E"/>
    <w:multiLevelType w:val="hybridMultilevel"/>
    <w:tmpl w:val="2626EC34"/>
    <w:lvl w:ilvl="0" w:tplc="0419000B">
      <w:start w:val="1"/>
      <w:numFmt w:val="bullet"/>
      <w:lvlText w:val=""/>
      <w:lvlJc w:val="left"/>
      <w:pPr>
        <w:tabs>
          <w:tab w:val="num" w:pos="1040"/>
        </w:tabs>
        <w:ind w:left="1040" w:hanging="360"/>
      </w:pPr>
      <w:rPr>
        <w:rFonts w:ascii="Wingdings" w:hAnsi="Wingdings"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4">
    <w:nsid w:val="0E643768"/>
    <w:multiLevelType w:val="hybridMultilevel"/>
    <w:tmpl w:val="B5785BFE"/>
    <w:lvl w:ilvl="0" w:tplc="0419000B">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5">
    <w:nsid w:val="0EFE483B"/>
    <w:multiLevelType w:val="hybridMultilevel"/>
    <w:tmpl w:val="22543EA8"/>
    <w:lvl w:ilvl="0" w:tplc="24506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BF4530"/>
    <w:multiLevelType w:val="hybridMultilevel"/>
    <w:tmpl w:val="0D2CB306"/>
    <w:lvl w:ilvl="0" w:tplc="0F161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B97330"/>
    <w:multiLevelType w:val="hybridMultilevel"/>
    <w:tmpl w:val="8CC4CD90"/>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279D67A3"/>
    <w:multiLevelType w:val="hybridMultilevel"/>
    <w:tmpl w:val="5AE6A512"/>
    <w:lvl w:ilvl="0" w:tplc="40E04BFA">
      <w:start w:val="1"/>
      <w:numFmt w:val="decimal"/>
      <w:lvlText w:val="%1."/>
      <w:lvlJc w:val="left"/>
      <w:pPr>
        <w:tabs>
          <w:tab w:val="num" w:pos="1069"/>
        </w:tabs>
        <w:ind w:left="1069" w:hanging="389"/>
      </w:pPr>
      <w:rPr>
        <w:rFonts w:hint="default"/>
      </w:rPr>
    </w:lvl>
    <w:lvl w:ilvl="1" w:tplc="04190019">
      <w:start w:val="1"/>
      <w:numFmt w:val="lowerLetter"/>
      <w:lvlText w:val="%2."/>
      <w:lvlJc w:val="left"/>
      <w:pPr>
        <w:tabs>
          <w:tab w:val="num" w:pos="178"/>
        </w:tabs>
        <w:ind w:left="178" w:hanging="360"/>
      </w:pPr>
    </w:lvl>
    <w:lvl w:ilvl="2" w:tplc="0419001B">
      <w:start w:val="1"/>
      <w:numFmt w:val="lowerRoman"/>
      <w:lvlText w:val="%3."/>
      <w:lvlJc w:val="right"/>
      <w:pPr>
        <w:tabs>
          <w:tab w:val="num" w:pos="898"/>
        </w:tabs>
        <w:ind w:left="898" w:hanging="180"/>
      </w:pPr>
    </w:lvl>
    <w:lvl w:ilvl="3" w:tplc="0419000F" w:tentative="1">
      <w:start w:val="1"/>
      <w:numFmt w:val="decimal"/>
      <w:lvlText w:val="%4."/>
      <w:lvlJc w:val="left"/>
      <w:pPr>
        <w:tabs>
          <w:tab w:val="num" w:pos="1618"/>
        </w:tabs>
        <w:ind w:left="1618" w:hanging="360"/>
      </w:pPr>
    </w:lvl>
    <w:lvl w:ilvl="4" w:tplc="04190019" w:tentative="1">
      <w:start w:val="1"/>
      <w:numFmt w:val="lowerLetter"/>
      <w:lvlText w:val="%5."/>
      <w:lvlJc w:val="left"/>
      <w:pPr>
        <w:tabs>
          <w:tab w:val="num" w:pos="2338"/>
        </w:tabs>
        <w:ind w:left="2338" w:hanging="360"/>
      </w:pPr>
    </w:lvl>
    <w:lvl w:ilvl="5" w:tplc="0419001B" w:tentative="1">
      <w:start w:val="1"/>
      <w:numFmt w:val="lowerRoman"/>
      <w:lvlText w:val="%6."/>
      <w:lvlJc w:val="right"/>
      <w:pPr>
        <w:tabs>
          <w:tab w:val="num" w:pos="3058"/>
        </w:tabs>
        <w:ind w:left="3058" w:hanging="180"/>
      </w:pPr>
    </w:lvl>
    <w:lvl w:ilvl="6" w:tplc="0419000F" w:tentative="1">
      <w:start w:val="1"/>
      <w:numFmt w:val="decimal"/>
      <w:lvlText w:val="%7."/>
      <w:lvlJc w:val="left"/>
      <w:pPr>
        <w:tabs>
          <w:tab w:val="num" w:pos="3778"/>
        </w:tabs>
        <w:ind w:left="3778" w:hanging="360"/>
      </w:pPr>
    </w:lvl>
    <w:lvl w:ilvl="7" w:tplc="04190019" w:tentative="1">
      <w:start w:val="1"/>
      <w:numFmt w:val="lowerLetter"/>
      <w:lvlText w:val="%8."/>
      <w:lvlJc w:val="left"/>
      <w:pPr>
        <w:tabs>
          <w:tab w:val="num" w:pos="4498"/>
        </w:tabs>
        <w:ind w:left="4498" w:hanging="360"/>
      </w:pPr>
    </w:lvl>
    <w:lvl w:ilvl="8" w:tplc="0419001B" w:tentative="1">
      <w:start w:val="1"/>
      <w:numFmt w:val="lowerRoman"/>
      <w:lvlText w:val="%9."/>
      <w:lvlJc w:val="right"/>
      <w:pPr>
        <w:tabs>
          <w:tab w:val="num" w:pos="5218"/>
        </w:tabs>
        <w:ind w:left="5218" w:hanging="180"/>
      </w:pPr>
    </w:lvl>
  </w:abstractNum>
  <w:abstractNum w:abstractNumId="9">
    <w:nsid w:val="2ADA2B57"/>
    <w:multiLevelType w:val="hybridMultilevel"/>
    <w:tmpl w:val="AD449830"/>
    <w:lvl w:ilvl="0" w:tplc="E71C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D22425"/>
    <w:multiLevelType w:val="singleLevel"/>
    <w:tmpl w:val="BE3A658C"/>
    <w:lvl w:ilvl="0">
      <w:start w:val="1"/>
      <w:numFmt w:val="decimal"/>
      <w:lvlText w:val="%1)"/>
      <w:lvlJc w:val="left"/>
      <w:pPr>
        <w:tabs>
          <w:tab w:val="num" w:pos="1069"/>
        </w:tabs>
        <w:ind w:left="1069" w:hanging="360"/>
      </w:pPr>
      <w:rPr>
        <w:rFonts w:hint="default"/>
      </w:rPr>
    </w:lvl>
  </w:abstractNum>
  <w:abstractNum w:abstractNumId="11">
    <w:nsid w:val="507554EC"/>
    <w:multiLevelType w:val="hybridMultilevel"/>
    <w:tmpl w:val="4F1E83B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94"/>
        </w:tabs>
        <w:ind w:left="94" w:hanging="360"/>
      </w:pPr>
      <w:rPr>
        <w:rFonts w:ascii="Courier New" w:hAnsi="Courier New" w:cs="Courier New" w:hint="default"/>
      </w:rPr>
    </w:lvl>
    <w:lvl w:ilvl="2" w:tplc="04190005" w:tentative="1">
      <w:start w:val="1"/>
      <w:numFmt w:val="bullet"/>
      <w:lvlText w:val=""/>
      <w:lvlJc w:val="left"/>
      <w:pPr>
        <w:tabs>
          <w:tab w:val="num" w:pos="814"/>
        </w:tabs>
        <w:ind w:left="814" w:hanging="360"/>
      </w:pPr>
      <w:rPr>
        <w:rFonts w:ascii="Wingdings" w:hAnsi="Wingdings" w:hint="default"/>
      </w:rPr>
    </w:lvl>
    <w:lvl w:ilvl="3" w:tplc="04190001" w:tentative="1">
      <w:start w:val="1"/>
      <w:numFmt w:val="bullet"/>
      <w:lvlText w:val=""/>
      <w:lvlJc w:val="left"/>
      <w:pPr>
        <w:tabs>
          <w:tab w:val="num" w:pos="1534"/>
        </w:tabs>
        <w:ind w:left="1534" w:hanging="360"/>
      </w:pPr>
      <w:rPr>
        <w:rFonts w:ascii="Symbol" w:hAnsi="Symbol" w:hint="default"/>
      </w:rPr>
    </w:lvl>
    <w:lvl w:ilvl="4" w:tplc="04190003" w:tentative="1">
      <w:start w:val="1"/>
      <w:numFmt w:val="bullet"/>
      <w:lvlText w:val="o"/>
      <w:lvlJc w:val="left"/>
      <w:pPr>
        <w:tabs>
          <w:tab w:val="num" w:pos="2254"/>
        </w:tabs>
        <w:ind w:left="2254" w:hanging="360"/>
      </w:pPr>
      <w:rPr>
        <w:rFonts w:ascii="Courier New" w:hAnsi="Courier New" w:cs="Courier New" w:hint="default"/>
      </w:rPr>
    </w:lvl>
    <w:lvl w:ilvl="5" w:tplc="04190005" w:tentative="1">
      <w:start w:val="1"/>
      <w:numFmt w:val="bullet"/>
      <w:lvlText w:val=""/>
      <w:lvlJc w:val="left"/>
      <w:pPr>
        <w:tabs>
          <w:tab w:val="num" w:pos="2974"/>
        </w:tabs>
        <w:ind w:left="2974" w:hanging="360"/>
      </w:pPr>
      <w:rPr>
        <w:rFonts w:ascii="Wingdings" w:hAnsi="Wingdings" w:hint="default"/>
      </w:rPr>
    </w:lvl>
    <w:lvl w:ilvl="6" w:tplc="04190001" w:tentative="1">
      <w:start w:val="1"/>
      <w:numFmt w:val="bullet"/>
      <w:lvlText w:val=""/>
      <w:lvlJc w:val="left"/>
      <w:pPr>
        <w:tabs>
          <w:tab w:val="num" w:pos="3694"/>
        </w:tabs>
        <w:ind w:left="3694" w:hanging="360"/>
      </w:pPr>
      <w:rPr>
        <w:rFonts w:ascii="Symbol" w:hAnsi="Symbol" w:hint="default"/>
      </w:rPr>
    </w:lvl>
    <w:lvl w:ilvl="7" w:tplc="04190003" w:tentative="1">
      <w:start w:val="1"/>
      <w:numFmt w:val="bullet"/>
      <w:lvlText w:val="o"/>
      <w:lvlJc w:val="left"/>
      <w:pPr>
        <w:tabs>
          <w:tab w:val="num" w:pos="4414"/>
        </w:tabs>
        <w:ind w:left="4414" w:hanging="360"/>
      </w:pPr>
      <w:rPr>
        <w:rFonts w:ascii="Courier New" w:hAnsi="Courier New" w:cs="Courier New" w:hint="default"/>
      </w:rPr>
    </w:lvl>
    <w:lvl w:ilvl="8" w:tplc="04190005" w:tentative="1">
      <w:start w:val="1"/>
      <w:numFmt w:val="bullet"/>
      <w:lvlText w:val=""/>
      <w:lvlJc w:val="left"/>
      <w:pPr>
        <w:tabs>
          <w:tab w:val="num" w:pos="5134"/>
        </w:tabs>
        <w:ind w:left="5134" w:hanging="360"/>
      </w:pPr>
      <w:rPr>
        <w:rFonts w:ascii="Wingdings" w:hAnsi="Wingdings" w:hint="default"/>
      </w:rPr>
    </w:lvl>
  </w:abstractNum>
  <w:abstractNum w:abstractNumId="12">
    <w:nsid w:val="550160A3"/>
    <w:multiLevelType w:val="hybridMultilevel"/>
    <w:tmpl w:val="2EEEC558"/>
    <w:lvl w:ilvl="0" w:tplc="8CA4F6C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194865"/>
    <w:multiLevelType w:val="hybridMultilevel"/>
    <w:tmpl w:val="2AD8E3A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6A95C20"/>
    <w:multiLevelType w:val="hybridMultilevel"/>
    <w:tmpl w:val="09FED62C"/>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8A02A6C"/>
    <w:multiLevelType w:val="hybridMultilevel"/>
    <w:tmpl w:val="AD10B44E"/>
    <w:lvl w:ilvl="0" w:tplc="49D0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A52E9C"/>
    <w:multiLevelType w:val="singleLevel"/>
    <w:tmpl w:val="A49A58FC"/>
    <w:lvl w:ilvl="0">
      <w:start w:val="1"/>
      <w:numFmt w:val="decimal"/>
      <w:lvlText w:val="%1)"/>
      <w:lvlJc w:val="left"/>
      <w:pPr>
        <w:tabs>
          <w:tab w:val="num" w:pos="1080"/>
        </w:tabs>
        <w:ind w:left="1080" w:hanging="360"/>
      </w:pPr>
      <w:rPr>
        <w:rFonts w:hint="default"/>
      </w:rPr>
    </w:lvl>
  </w:abstractNum>
  <w:abstractNum w:abstractNumId="17">
    <w:nsid w:val="5E361544"/>
    <w:multiLevelType w:val="hybridMultilevel"/>
    <w:tmpl w:val="1D44274A"/>
    <w:lvl w:ilvl="0" w:tplc="04190009">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8">
    <w:nsid w:val="5FEA6012"/>
    <w:multiLevelType w:val="singleLevel"/>
    <w:tmpl w:val="D47657EC"/>
    <w:lvl w:ilvl="0">
      <w:start w:val="1"/>
      <w:numFmt w:val="decimal"/>
      <w:lvlText w:val="%1)"/>
      <w:lvlJc w:val="left"/>
      <w:pPr>
        <w:tabs>
          <w:tab w:val="num" w:pos="1080"/>
        </w:tabs>
        <w:ind w:left="1080" w:hanging="360"/>
      </w:pPr>
      <w:rPr>
        <w:rFonts w:hint="default"/>
      </w:rPr>
    </w:lvl>
  </w:abstractNum>
  <w:abstractNum w:abstractNumId="19">
    <w:nsid w:val="62314ACA"/>
    <w:multiLevelType w:val="hybridMultilevel"/>
    <w:tmpl w:val="B45C9B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88451B4"/>
    <w:multiLevelType w:val="hybridMultilevel"/>
    <w:tmpl w:val="79788752"/>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757B4774"/>
    <w:multiLevelType w:val="hybridMultilevel"/>
    <w:tmpl w:val="F384B908"/>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13"/>
  </w:num>
  <w:num w:numId="4">
    <w:abstractNumId w:val="4"/>
  </w:num>
  <w:num w:numId="5">
    <w:abstractNumId w:val="17"/>
  </w:num>
  <w:num w:numId="6">
    <w:abstractNumId w:val="2"/>
  </w:num>
  <w:num w:numId="7">
    <w:abstractNumId w:val="18"/>
  </w:num>
  <w:num w:numId="8">
    <w:abstractNumId w:val="10"/>
  </w:num>
  <w:num w:numId="9">
    <w:abstractNumId w:val="11"/>
  </w:num>
  <w:num w:numId="10">
    <w:abstractNumId w:val="21"/>
  </w:num>
  <w:num w:numId="11">
    <w:abstractNumId w:val="19"/>
  </w:num>
  <w:num w:numId="12">
    <w:abstractNumId w:val="16"/>
  </w:num>
  <w:num w:numId="13">
    <w:abstractNumId w:val="12"/>
  </w:num>
  <w:num w:numId="14">
    <w:abstractNumId w:val="8"/>
  </w:num>
  <w:num w:numId="15">
    <w:abstractNumId w:val="0"/>
  </w:num>
  <w:num w:numId="16">
    <w:abstractNumId w:val="7"/>
  </w:num>
  <w:num w:numId="17">
    <w:abstractNumId w:val="20"/>
  </w:num>
  <w:num w:numId="18">
    <w:abstractNumId w:val="14"/>
  </w:num>
  <w:num w:numId="19">
    <w:abstractNumId w:val="6"/>
  </w:num>
  <w:num w:numId="20">
    <w:abstractNumId w:val="5"/>
  </w:num>
  <w:num w:numId="21">
    <w:abstractNumId w:val="1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E2E64"/>
    <w:rsid w:val="0023544E"/>
    <w:rsid w:val="002E2E64"/>
    <w:rsid w:val="003A7257"/>
    <w:rsid w:val="00891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E2E64"/>
    <w:pPr>
      <w:keepNext/>
      <w:spacing w:after="0" w:line="240" w:lineRule="auto"/>
      <w:jc w:val="both"/>
      <w:outlineLvl w:val="1"/>
    </w:pPr>
    <w:rPr>
      <w:rFonts w:ascii="Times New Roman" w:eastAsia="Times New Roman" w:hAnsi="Times New Roman" w:cs="Times New Roman"/>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2E64"/>
    <w:rPr>
      <w:rFonts w:ascii="Times New Roman" w:eastAsia="Times New Roman" w:hAnsi="Times New Roman" w:cs="Times New Roman"/>
      <w:i/>
      <w:iCs/>
      <w:sz w:val="28"/>
      <w:szCs w:val="20"/>
    </w:rPr>
  </w:style>
  <w:style w:type="paragraph" w:styleId="a3">
    <w:name w:val="Body Text Indent"/>
    <w:aliases w:val="текст,Основной текст 1"/>
    <w:basedOn w:val="a"/>
    <w:link w:val="a4"/>
    <w:rsid w:val="002E2E64"/>
    <w:pPr>
      <w:widowControl w:val="0"/>
      <w:spacing w:after="0" w:line="260" w:lineRule="auto"/>
      <w:ind w:left="40" w:firstLine="500"/>
      <w:jc w:val="both"/>
    </w:pPr>
    <w:rPr>
      <w:rFonts w:ascii="Times New Roman" w:eastAsia="Times New Roman" w:hAnsi="Times New Roman" w:cs="Times New Roman"/>
      <w:snapToGrid w:val="0"/>
      <w:sz w:val="24"/>
      <w:szCs w:val="20"/>
    </w:rPr>
  </w:style>
  <w:style w:type="character" w:customStyle="1" w:styleId="a4">
    <w:name w:val="Основной текст с отступом Знак"/>
    <w:aliases w:val="текст Знак,Основной текст 1 Знак"/>
    <w:basedOn w:val="a0"/>
    <w:link w:val="a3"/>
    <w:rsid w:val="002E2E64"/>
    <w:rPr>
      <w:rFonts w:ascii="Times New Roman" w:eastAsia="Times New Roman" w:hAnsi="Times New Roman" w:cs="Times New Roman"/>
      <w:snapToGrid w:val="0"/>
      <w:sz w:val="24"/>
      <w:szCs w:val="20"/>
    </w:rPr>
  </w:style>
  <w:style w:type="paragraph" w:styleId="1">
    <w:name w:val="toc 1"/>
    <w:basedOn w:val="a"/>
    <w:next w:val="a"/>
    <w:autoRedefine/>
    <w:uiPriority w:val="39"/>
    <w:qFormat/>
    <w:rsid w:val="002E2E64"/>
    <w:pPr>
      <w:spacing w:after="0" w:line="240" w:lineRule="auto"/>
    </w:pPr>
    <w:rPr>
      <w:rFonts w:ascii="Times New Roman" w:eastAsia="Times New Roman" w:hAnsi="Times New Roman" w:cs="Times New Roman"/>
      <w:sz w:val="20"/>
      <w:szCs w:val="20"/>
    </w:rPr>
  </w:style>
  <w:style w:type="paragraph" w:styleId="a5">
    <w:name w:val="List Paragraph"/>
    <w:basedOn w:val="a"/>
    <w:link w:val="a6"/>
    <w:uiPriority w:val="34"/>
    <w:qFormat/>
    <w:rsid w:val="002E2E64"/>
    <w:pPr>
      <w:spacing w:after="0" w:line="240" w:lineRule="auto"/>
      <w:ind w:left="720" w:firstLine="567"/>
      <w:contextualSpacing/>
      <w:jc w:val="both"/>
    </w:pPr>
    <w:rPr>
      <w:rFonts w:ascii="Calibri" w:eastAsia="Calibri" w:hAnsi="Calibri" w:cs="Times New Roman"/>
      <w:lang w:eastAsia="en-US"/>
    </w:rPr>
  </w:style>
  <w:style w:type="character" w:customStyle="1" w:styleId="a6">
    <w:name w:val="Абзац списка Знак"/>
    <w:link w:val="a5"/>
    <w:uiPriority w:val="34"/>
    <w:locked/>
    <w:rsid w:val="002E2E64"/>
    <w:rPr>
      <w:rFonts w:ascii="Calibri" w:eastAsia="Calibri" w:hAnsi="Calibri" w:cs="Times New Roman"/>
      <w:lang w:eastAsia="en-US"/>
    </w:rPr>
  </w:style>
  <w:style w:type="paragraph" w:styleId="a7">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a8"/>
    <w:rsid w:val="002E2E64"/>
    <w:pPr>
      <w:spacing w:after="0" w:line="240" w:lineRule="auto"/>
    </w:pPr>
    <w:rPr>
      <w:rFonts w:ascii="Courier New" w:eastAsia="Times New Roman" w:hAnsi="Courier New" w:cs="Times New Roman"/>
      <w:sz w:val="20"/>
      <w:szCs w:val="20"/>
    </w:rPr>
  </w:style>
  <w:style w:type="character" w:customStyle="1" w:styleId="a8">
    <w:name w:val="Текст Знак"/>
    <w:aliases w:val="Текст Знак Знак Знак Знак Знак Знак Знак Знак Знак Знак Знак Знак Знак Знак Знак Знак Знак Знак2,Текст1 Знак Знак Знак Знак Знак Знак Знак Знак Знак Знак Знак Знак Знак Знак Знак Знак Знак Знак Знак Знак Знак Знак Знак Знак Знак"/>
    <w:basedOn w:val="a0"/>
    <w:link w:val="a7"/>
    <w:rsid w:val="002E2E64"/>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10643</Characters>
  <Application>Microsoft Office Word</Application>
  <DocSecurity>0</DocSecurity>
  <Lines>88</Lines>
  <Paragraphs>24</Paragraphs>
  <ScaleCrop>false</ScaleCrop>
  <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2023-12-03T13:13:00Z</dcterms:created>
  <dcterms:modified xsi:type="dcterms:W3CDTF">2023-12-03T13:13:00Z</dcterms:modified>
</cp:coreProperties>
</file>