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A4" w:rsidRPr="00F47B10" w:rsidRDefault="008914A4" w:rsidP="008914A4">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 xml:space="preserve">Тема 3. </w:t>
      </w:r>
      <w:r w:rsidRPr="00F47B10">
        <w:rPr>
          <w:rFonts w:ascii="Times New Roman" w:hAnsi="Times New Roman" w:cs="Times New Roman"/>
          <w:b/>
          <w:sz w:val="24"/>
          <w:szCs w:val="24"/>
        </w:rPr>
        <w:t xml:space="preserve">Программа и методы организации психологического исследования в социальной и </w:t>
      </w:r>
      <w:r w:rsidRPr="00F47B10">
        <w:rPr>
          <w:rFonts w:ascii="Times New Roman" w:eastAsia="Times New Roman" w:hAnsi="Times New Roman" w:cs="Times New Roman"/>
          <w:b/>
          <w:bCs/>
          <w:sz w:val="24"/>
          <w:szCs w:val="24"/>
        </w:rPr>
        <w:t>организационной</w:t>
      </w:r>
      <w:r w:rsidRPr="00F47B10">
        <w:rPr>
          <w:rFonts w:ascii="Times New Roman" w:hAnsi="Times New Roman" w:cs="Times New Roman"/>
          <w:b/>
          <w:sz w:val="24"/>
          <w:szCs w:val="24"/>
        </w:rPr>
        <w:t xml:space="preserve"> психологии</w:t>
      </w:r>
    </w:p>
    <w:p w:rsidR="008914A4" w:rsidRPr="00F47B10" w:rsidRDefault="008914A4" w:rsidP="008914A4">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bCs/>
          <w:sz w:val="24"/>
          <w:szCs w:val="24"/>
        </w:rPr>
        <w:t xml:space="preserve">Лекция 10. </w:t>
      </w:r>
      <w:r w:rsidRPr="00F47B10">
        <w:rPr>
          <w:rFonts w:ascii="Times New Roman" w:hAnsi="Times New Roman" w:cs="Times New Roman"/>
          <w:b/>
          <w:sz w:val="24"/>
          <w:szCs w:val="24"/>
        </w:rPr>
        <w:t>Объект, предмет и методы психологии Основные категории психологии (2 час).</w:t>
      </w:r>
    </w:p>
    <w:p w:rsidR="008914A4" w:rsidRPr="00F47B10" w:rsidRDefault="008914A4" w:rsidP="008914A4">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8914A4" w:rsidRPr="00F47B10" w:rsidRDefault="008914A4" w:rsidP="008914A4">
      <w:pPr>
        <w:pStyle w:val="a5"/>
        <w:widowControl w:val="0"/>
        <w:numPr>
          <w:ilvl w:val="0"/>
          <w:numId w:val="20"/>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Тезаурус науки: объект, предмет и методы.</w:t>
      </w:r>
    </w:p>
    <w:p w:rsidR="008914A4" w:rsidRPr="00F47B10" w:rsidRDefault="008914A4" w:rsidP="008914A4">
      <w:pPr>
        <w:pStyle w:val="a5"/>
        <w:widowControl w:val="0"/>
        <w:numPr>
          <w:ilvl w:val="0"/>
          <w:numId w:val="20"/>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Определение объекта и предмета в психологии.</w:t>
      </w:r>
    </w:p>
    <w:p w:rsidR="008914A4" w:rsidRPr="00F47B10" w:rsidRDefault="008914A4" w:rsidP="008914A4">
      <w:pPr>
        <w:pStyle w:val="a5"/>
        <w:widowControl w:val="0"/>
        <w:numPr>
          <w:ilvl w:val="0"/>
          <w:numId w:val="20"/>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Различные подходы в определении предмета психологии.</w:t>
      </w:r>
    </w:p>
    <w:p w:rsidR="008914A4" w:rsidRPr="00F47B10" w:rsidRDefault="008914A4" w:rsidP="008914A4">
      <w:pPr>
        <w:pStyle w:val="a5"/>
        <w:widowControl w:val="0"/>
        <w:numPr>
          <w:ilvl w:val="0"/>
          <w:numId w:val="20"/>
        </w:numPr>
        <w:ind w:left="0"/>
        <w:contextualSpacing w:val="0"/>
        <w:rPr>
          <w:rFonts w:ascii="Times New Roman" w:eastAsia="Times New Roman" w:hAnsi="Times New Roman"/>
          <w:sz w:val="24"/>
          <w:szCs w:val="24"/>
          <w:lang w:eastAsia="ru-RU"/>
        </w:rPr>
      </w:pPr>
      <w:proofErr w:type="gramStart"/>
      <w:r w:rsidRPr="00F47B10">
        <w:rPr>
          <w:rFonts w:ascii="Times New Roman" w:eastAsia="Times New Roman" w:hAnsi="Times New Roman"/>
          <w:sz w:val="24"/>
          <w:szCs w:val="24"/>
          <w:lang w:eastAsia="ru-RU"/>
        </w:rPr>
        <w:t>Основные категории психологии: отражение и переживание, сознание и бессознательное, субъект, личность, индивидуальность, деятельность, общение.</w:t>
      </w:r>
      <w:proofErr w:type="gramEnd"/>
    </w:p>
    <w:p w:rsidR="008914A4" w:rsidRPr="00F47B10" w:rsidRDefault="008914A4" w:rsidP="008914A4">
      <w:pPr>
        <w:pStyle w:val="a7"/>
        <w:widowControl w:val="0"/>
        <w:ind w:firstLine="680"/>
        <w:jc w:val="both"/>
        <w:rPr>
          <w:rFonts w:ascii="Times New Roman" w:hAnsi="Times New Roman"/>
          <w:b/>
          <w:sz w:val="24"/>
          <w:szCs w:val="24"/>
        </w:rPr>
      </w:pP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Определение психологии через формальные характеристики науки (предмет, объект и метод исследования).</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Предмет психологии - это:</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1) факты психической жизни (описание),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2) закономерности психической жизни (объяснение),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3) механизмы психической деятельности.</w:t>
      </w:r>
    </w:p>
    <w:p w:rsidR="008914A4" w:rsidRPr="00F47B10" w:rsidRDefault="008914A4" w:rsidP="008914A4">
      <w:pPr>
        <w:pStyle w:val="a7"/>
        <w:widowControl w:val="0"/>
        <w:jc w:val="both"/>
        <w:rPr>
          <w:rFonts w:ascii="Times New Roman" w:hAnsi="Times New Roman"/>
          <w:sz w:val="24"/>
          <w:szCs w:val="24"/>
        </w:rPr>
      </w:pP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i/>
          <w:sz w:val="24"/>
          <w:szCs w:val="24"/>
        </w:rPr>
        <w:t xml:space="preserve">Психологические факты, </w:t>
      </w:r>
      <w:r w:rsidRPr="00F47B10">
        <w:rPr>
          <w:rFonts w:ascii="Times New Roman" w:hAnsi="Times New Roman"/>
          <w:sz w:val="24"/>
          <w:szCs w:val="24"/>
        </w:rPr>
        <w:t xml:space="preserve">по определению Ю. Б. </w:t>
      </w:r>
      <w:proofErr w:type="spellStart"/>
      <w:r w:rsidRPr="00F47B10">
        <w:rPr>
          <w:rFonts w:ascii="Times New Roman" w:hAnsi="Times New Roman"/>
          <w:sz w:val="24"/>
          <w:szCs w:val="24"/>
        </w:rPr>
        <w:t>Гиппенрейтер</w:t>
      </w:r>
      <w:proofErr w:type="spellEnd"/>
      <w:r w:rsidRPr="00F47B10">
        <w:rPr>
          <w:rFonts w:ascii="Times New Roman" w:hAnsi="Times New Roman"/>
          <w:sz w:val="24"/>
          <w:szCs w:val="24"/>
        </w:rPr>
        <w:t>, - это широкий круг проявлений психики:</w:t>
      </w:r>
    </w:p>
    <w:p w:rsidR="008914A4" w:rsidRPr="00F47B10" w:rsidRDefault="008914A4" w:rsidP="008914A4">
      <w:pPr>
        <w:pStyle w:val="a7"/>
        <w:widowControl w:val="0"/>
        <w:numPr>
          <w:ilvl w:val="0"/>
          <w:numId w:val="4"/>
        </w:numPr>
        <w:ind w:left="0"/>
        <w:jc w:val="both"/>
        <w:rPr>
          <w:rFonts w:ascii="Times New Roman" w:hAnsi="Times New Roman"/>
          <w:sz w:val="24"/>
          <w:szCs w:val="24"/>
        </w:rPr>
      </w:pPr>
      <w:r w:rsidRPr="00F47B10">
        <w:rPr>
          <w:rFonts w:ascii="Times New Roman" w:hAnsi="Times New Roman"/>
          <w:sz w:val="24"/>
          <w:szCs w:val="24"/>
        </w:rPr>
        <w:t>субъективные формы (психические явления);</w:t>
      </w:r>
    </w:p>
    <w:p w:rsidR="008914A4" w:rsidRPr="00F47B10" w:rsidRDefault="008914A4" w:rsidP="008914A4">
      <w:pPr>
        <w:pStyle w:val="a7"/>
        <w:widowControl w:val="0"/>
        <w:numPr>
          <w:ilvl w:val="0"/>
          <w:numId w:val="4"/>
        </w:numPr>
        <w:ind w:left="0"/>
        <w:jc w:val="both"/>
        <w:rPr>
          <w:rFonts w:ascii="Times New Roman" w:hAnsi="Times New Roman"/>
          <w:sz w:val="24"/>
          <w:szCs w:val="24"/>
        </w:rPr>
      </w:pPr>
      <w:r w:rsidRPr="00F47B10">
        <w:rPr>
          <w:rFonts w:ascii="Times New Roman" w:hAnsi="Times New Roman"/>
          <w:sz w:val="24"/>
          <w:szCs w:val="24"/>
        </w:rPr>
        <w:t xml:space="preserve">объективные формы психических проявлений (акты поведения, телесные процессы, продукты деятельности, социально-культурные явления).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ОБЪЕКТ - та сторона реальности, на которую эта наука направлена.</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ПРЕДМЕТ</w:t>
      </w:r>
      <w:proofErr w:type="gramEnd"/>
      <w:r w:rsidRPr="00F47B10">
        <w:rPr>
          <w:rFonts w:ascii="Times New Roman" w:hAnsi="Times New Roman"/>
          <w:sz w:val="24"/>
          <w:szCs w:val="24"/>
        </w:rPr>
        <w:t xml:space="preserve"> - какими сторонами представлен в науке объект.</w:t>
      </w:r>
    </w:p>
    <w:p w:rsidR="008914A4" w:rsidRPr="00F47B10" w:rsidRDefault="008914A4" w:rsidP="008914A4">
      <w:pPr>
        <w:pStyle w:val="a7"/>
        <w:widowControl w:val="0"/>
        <w:jc w:val="both"/>
        <w:rPr>
          <w:rFonts w:ascii="Times New Roman" w:hAnsi="Times New Roman"/>
          <w:sz w:val="24"/>
          <w:szCs w:val="24"/>
        </w:rPr>
      </w:pP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Различные подходы в понимании предмета психологии: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Предметом психологии является:</w:t>
      </w:r>
    </w:p>
    <w:p w:rsidR="008914A4" w:rsidRPr="00F47B10" w:rsidRDefault="008914A4" w:rsidP="008914A4">
      <w:pPr>
        <w:pStyle w:val="a7"/>
        <w:widowControl w:val="0"/>
        <w:numPr>
          <w:ilvl w:val="0"/>
          <w:numId w:val="5"/>
        </w:numPr>
        <w:ind w:left="0"/>
        <w:jc w:val="both"/>
        <w:rPr>
          <w:rFonts w:ascii="Times New Roman" w:hAnsi="Times New Roman"/>
          <w:sz w:val="24"/>
          <w:szCs w:val="24"/>
        </w:rPr>
      </w:pPr>
      <w:r w:rsidRPr="00F47B10">
        <w:rPr>
          <w:rFonts w:ascii="Times New Roman" w:hAnsi="Times New Roman"/>
          <w:sz w:val="24"/>
          <w:szCs w:val="24"/>
        </w:rPr>
        <w:t>сознание и его элементы: ощущения, представления, чувства (структурализм);</w:t>
      </w:r>
    </w:p>
    <w:p w:rsidR="008914A4" w:rsidRPr="00F47B10" w:rsidRDefault="008914A4" w:rsidP="008914A4">
      <w:pPr>
        <w:pStyle w:val="a7"/>
        <w:widowControl w:val="0"/>
        <w:numPr>
          <w:ilvl w:val="0"/>
          <w:numId w:val="5"/>
        </w:numPr>
        <w:ind w:left="0"/>
        <w:jc w:val="both"/>
        <w:rPr>
          <w:rFonts w:ascii="Times New Roman" w:hAnsi="Times New Roman"/>
          <w:sz w:val="24"/>
          <w:szCs w:val="24"/>
        </w:rPr>
      </w:pPr>
      <w:proofErr w:type="gramStart"/>
      <w:r w:rsidRPr="00F47B10">
        <w:rPr>
          <w:rFonts w:ascii="Times New Roman" w:hAnsi="Times New Roman"/>
          <w:sz w:val="24"/>
          <w:szCs w:val="24"/>
        </w:rPr>
        <w:t>бессознательное</w:t>
      </w:r>
      <w:proofErr w:type="gramEnd"/>
      <w:r w:rsidRPr="00F47B10">
        <w:rPr>
          <w:rFonts w:ascii="Times New Roman" w:hAnsi="Times New Roman"/>
          <w:sz w:val="24"/>
          <w:szCs w:val="24"/>
        </w:rPr>
        <w:t xml:space="preserve"> (психоанализ);</w:t>
      </w:r>
    </w:p>
    <w:p w:rsidR="008914A4" w:rsidRPr="00F47B10" w:rsidRDefault="008914A4" w:rsidP="008914A4">
      <w:pPr>
        <w:pStyle w:val="a7"/>
        <w:widowControl w:val="0"/>
        <w:numPr>
          <w:ilvl w:val="0"/>
          <w:numId w:val="5"/>
        </w:numPr>
        <w:ind w:left="0"/>
        <w:jc w:val="both"/>
        <w:rPr>
          <w:rFonts w:ascii="Times New Roman" w:hAnsi="Times New Roman"/>
          <w:sz w:val="24"/>
          <w:szCs w:val="24"/>
        </w:rPr>
      </w:pPr>
      <w:r w:rsidRPr="00F47B10">
        <w:rPr>
          <w:rFonts w:ascii="Times New Roman" w:hAnsi="Times New Roman"/>
          <w:sz w:val="24"/>
          <w:szCs w:val="24"/>
        </w:rPr>
        <w:t>поведение (бихевиоризм);</w:t>
      </w:r>
    </w:p>
    <w:p w:rsidR="008914A4" w:rsidRPr="00F47B10" w:rsidRDefault="008914A4" w:rsidP="008914A4">
      <w:pPr>
        <w:pStyle w:val="a7"/>
        <w:widowControl w:val="0"/>
        <w:numPr>
          <w:ilvl w:val="0"/>
          <w:numId w:val="5"/>
        </w:numPr>
        <w:ind w:left="0"/>
        <w:jc w:val="both"/>
        <w:rPr>
          <w:rFonts w:ascii="Times New Roman" w:hAnsi="Times New Roman"/>
          <w:sz w:val="24"/>
          <w:szCs w:val="24"/>
        </w:rPr>
      </w:pPr>
      <w:r w:rsidRPr="00F47B10">
        <w:rPr>
          <w:rFonts w:ascii="Times New Roman" w:hAnsi="Times New Roman"/>
          <w:sz w:val="24"/>
          <w:szCs w:val="24"/>
        </w:rPr>
        <w:t xml:space="preserve">уникальная, неповторимая личность (гуманистическая психология);  </w:t>
      </w:r>
    </w:p>
    <w:p w:rsidR="008914A4" w:rsidRPr="00F47B10" w:rsidRDefault="008914A4" w:rsidP="008914A4">
      <w:pPr>
        <w:pStyle w:val="a7"/>
        <w:widowControl w:val="0"/>
        <w:numPr>
          <w:ilvl w:val="0"/>
          <w:numId w:val="5"/>
        </w:numPr>
        <w:ind w:left="0"/>
        <w:jc w:val="both"/>
        <w:rPr>
          <w:rFonts w:ascii="Times New Roman" w:hAnsi="Times New Roman"/>
          <w:sz w:val="24"/>
          <w:szCs w:val="24"/>
        </w:rPr>
      </w:pPr>
      <w:r w:rsidRPr="00F47B10">
        <w:rPr>
          <w:rFonts w:ascii="Times New Roman" w:hAnsi="Times New Roman"/>
          <w:sz w:val="24"/>
          <w:szCs w:val="24"/>
        </w:rPr>
        <w:t>мышление, познавательная деятельность (когнитивная психология);</w:t>
      </w:r>
    </w:p>
    <w:p w:rsidR="008914A4" w:rsidRPr="00F47B10" w:rsidRDefault="008914A4" w:rsidP="008914A4">
      <w:pPr>
        <w:pStyle w:val="a7"/>
        <w:widowControl w:val="0"/>
        <w:numPr>
          <w:ilvl w:val="0"/>
          <w:numId w:val="5"/>
        </w:numPr>
        <w:ind w:left="0"/>
        <w:jc w:val="both"/>
        <w:rPr>
          <w:rFonts w:ascii="Times New Roman" w:hAnsi="Times New Roman"/>
          <w:sz w:val="24"/>
          <w:szCs w:val="24"/>
        </w:rPr>
      </w:pPr>
      <w:r w:rsidRPr="00F47B10">
        <w:rPr>
          <w:rFonts w:ascii="Times New Roman" w:hAnsi="Times New Roman"/>
          <w:sz w:val="24"/>
          <w:szCs w:val="24"/>
        </w:rPr>
        <w:t>воля (волюнтаризм).</w:t>
      </w:r>
    </w:p>
    <w:p w:rsidR="008914A4" w:rsidRPr="00F47B10" w:rsidRDefault="008914A4" w:rsidP="008914A4">
      <w:pPr>
        <w:pStyle w:val="a7"/>
        <w:widowControl w:val="0"/>
        <w:jc w:val="both"/>
        <w:rPr>
          <w:rFonts w:ascii="Times New Roman" w:hAnsi="Times New Roman"/>
          <w:sz w:val="24"/>
          <w:szCs w:val="24"/>
        </w:rPr>
      </w:pPr>
    </w:p>
    <w:p w:rsidR="008914A4" w:rsidRPr="00F47B10" w:rsidRDefault="008914A4" w:rsidP="008914A4">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Основные категории психологии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079"/>
      </w:tblGrid>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Категории</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Характеристика категории</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lang w:val="en-US"/>
              </w:rPr>
            </w:pPr>
            <w:r w:rsidRPr="00F47B10">
              <w:rPr>
                <w:rFonts w:ascii="Times New Roman" w:hAnsi="Times New Roman"/>
                <w:sz w:val="24"/>
                <w:szCs w:val="24"/>
              </w:rPr>
              <w:t>Отражение</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Отражение</w:t>
            </w:r>
            <w:r w:rsidRPr="00F47B10">
              <w:rPr>
                <w:rFonts w:ascii="Times New Roman" w:hAnsi="Times New Roman"/>
                <w:sz w:val="24"/>
                <w:szCs w:val="24"/>
              </w:rPr>
              <w:t xml:space="preserve"> – это свойство высокоорганизованной материи воспроизводить в форме субъективных образов объективную реальность.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Опережающий характер психического отражения.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Формы психического отражения: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1) раздражимость;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2) чувствительность и сенсорная психика;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3) </w:t>
            </w:r>
            <w:proofErr w:type="spellStart"/>
            <w:r w:rsidRPr="00F47B10">
              <w:rPr>
                <w:rFonts w:ascii="Times New Roman" w:hAnsi="Times New Roman"/>
                <w:sz w:val="24"/>
                <w:szCs w:val="24"/>
              </w:rPr>
              <w:t>перцептивная</w:t>
            </w:r>
            <w:proofErr w:type="spellEnd"/>
            <w:r w:rsidRPr="00F47B10">
              <w:rPr>
                <w:rFonts w:ascii="Times New Roman" w:hAnsi="Times New Roman"/>
                <w:sz w:val="24"/>
                <w:szCs w:val="24"/>
              </w:rPr>
              <w:t xml:space="preserve"> психика;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4) интеллект;</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5) сознание.</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Переживание</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Переживание</w:t>
            </w:r>
            <w:r w:rsidRPr="00F47B10">
              <w:rPr>
                <w:rFonts w:ascii="Times New Roman" w:hAnsi="Times New Roman"/>
                <w:sz w:val="24"/>
                <w:szCs w:val="24"/>
              </w:rPr>
              <w:t xml:space="preserve"> (в психологии) – это:</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1) любое испытываемое субъектом эмоционально окрашенное состояние и явление действительности, непосредственно представленное в его сознании и выступающее для него как событие его собственной жизни;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2) наличие стремлений, желаний и хотений, представляющих в индивидуальном сознании процесс выбора субъектом мотивов и целей его </w:t>
            </w:r>
            <w:r w:rsidRPr="00F47B10">
              <w:rPr>
                <w:rFonts w:ascii="Times New Roman" w:hAnsi="Times New Roman"/>
                <w:sz w:val="24"/>
                <w:szCs w:val="24"/>
              </w:rPr>
              <w:lastRenderedPageBreak/>
              <w:t>деятельности и тем самым способствующих осознанию отношения личности к происходящим в ее жизни событиям;</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3) форма активности, возникающая при невозможности достижения субъектом ведущих мотивов его жизни, крушении идеалов и ценностей и проявляющаяся в преобразовании его психологического мира, направленном на переосмысление своего существования.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В первом широком значении термина «переживание», восходящем корнями к интроспективной психологии, акцентируется такая особенность переживания, как непосредственная данность сознанию субъекта. В отечественной психологии переживание связывается с отношением субъекта к знанию действительности, а также рассматривается в процессе жизнедеятельности человека.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Переживание указывает на </w:t>
            </w:r>
            <w:proofErr w:type="spellStart"/>
            <w:r w:rsidRPr="00F47B10">
              <w:rPr>
                <w:rFonts w:ascii="Times New Roman" w:hAnsi="Times New Roman"/>
                <w:sz w:val="24"/>
                <w:szCs w:val="24"/>
              </w:rPr>
              <w:t>укорененность</w:t>
            </w:r>
            <w:proofErr w:type="spellEnd"/>
            <w:r w:rsidRPr="00F47B10">
              <w:rPr>
                <w:rFonts w:ascii="Times New Roman" w:hAnsi="Times New Roman"/>
                <w:sz w:val="24"/>
                <w:szCs w:val="24"/>
              </w:rPr>
              <w:t xml:space="preserve"> данного факта в индивидуальной жизни субъекта.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Во втором значении раскрывается функция стремлений, желаний и хотений в регуляции деятельности личности, поскольку эти формы отражают в сознании динамику борьбы мотивов, выбора и отвержения целей, смыслы.</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Третье значение фиксирует переживание как особую форму активности, позволяющую человеку в критической жизненной ситуации перенести тяжелые события, обрести благодаря переоценке ценностей осмысленность существования (Ф. Е. </w:t>
            </w:r>
            <w:proofErr w:type="spellStart"/>
            <w:r w:rsidRPr="00F47B10">
              <w:rPr>
                <w:rFonts w:ascii="Times New Roman" w:hAnsi="Times New Roman"/>
                <w:sz w:val="24"/>
                <w:szCs w:val="24"/>
              </w:rPr>
              <w:t>Василюк</w:t>
            </w:r>
            <w:proofErr w:type="spellEnd"/>
            <w:r w:rsidRPr="00F47B10">
              <w:rPr>
                <w:rFonts w:ascii="Times New Roman" w:hAnsi="Times New Roman"/>
                <w:sz w:val="24"/>
                <w:szCs w:val="24"/>
              </w:rPr>
              <w:t>). [С. 270-272] .</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lastRenderedPageBreak/>
              <w:t>Отношение</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Категория отражения в психологии личности конкретизируется в виде категории </w:t>
            </w:r>
            <w:r w:rsidRPr="00F47B10">
              <w:rPr>
                <w:rFonts w:ascii="Times New Roman" w:hAnsi="Times New Roman"/>
                <w:i/>
                <w:sz w:val="24"/>
                <w:szCs w:val="24"/>
              </w:rPr>
              <w:t>отношения.</w:t>
            </w:r>
            <w:r w:rsidRPr="00F47B10">
              <w:rPr>
                <w:rFonts w:ascii="Times New Roman" w:hAnsi="Times New Roman"/>
                <w:sz w:val="24"/>
                <w:szCs w:val="24"/>
              </w:rPr>
              <w:t xml:space="preserve"> В. Н. Мясищев видел психологический смысл отношения в том, что оно является одной из форм отражения человеком окружающей его действительности, что формирование отношений в структуре личности человека происходит в результате отражения им на сознательном уровне сущности тех социально объективно существующих отношений общества в условиях его макр</w:t>
            </w:r>
            <w:proofErr w:type="gramStart"/>
            <w:r w:rsidRPr="00F47B10">
              <w:rPr>
                <w:rFonts w:ascii="Times New Roman" w:hAnsi="Times New Roman"/>
                <w:sz w:val="24"/>
                <w:szCs w:val="24"/>
              </w:rPr>
              <w:t>о-</w:t>
            </w:r>
            <w:proofErr w:type="gramEnd"/>
            <w:r w:rsidRPr="00F47B10">
              <w:rPr>
                <w:rFonts w:ascii="Times New Roman" w:hAnsi="Times New Roman"/>
                <w:sz w:val="24"/>
                <w:szCs w:val="24"/>
              </w:rPr>
              <w:t xml:space="preserve"> и </w:t>
            </w:r>
            <w:proofErr w:type="spellStart"/>
            <w:r w:rsidRPr="00F47B10">
              <w:rPr>
                <w:rFonts w:ascii="Times New Roman" w:hAnsi="Times New Roman"/>
                <w:sz w:val="24"/>
                <w:szCs w:val="24"/>
              </w:rPr>
              <w:t>микробытия</w:t>
            </w:r>
            <w:proofErr w:type="spellEnd"/>
            <w:r w:rsidRPr="00F47B10">
              <w:rPr>
                <w:rFonts w:ascii="Times New Roman" w:hAnsi="Times New Roman"/>
                <w:sz w:val="24"/>
                <w:szCs w:val="24"/>
              </w:rPr>
              <w:t>, в котором он живет. В. Н. Мясищев определял личность как «ансамбль отношений» [С. 204-207].</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Личностный смысл</w:t>
            </w:r>
            <w:r w:rsidRPr="00F47B10">
              <w:rPr>
                <w:rFonts w:ascii="Times New Roman" w:hAnsi="Times New Roman"/>
                <w:sz w:val="24"/>
                <w:szCs w:val="24"/>
              </w:rPr>
              <w:t xml:space="preserve"> – индивидуализированное отражение действительного отношения личности к тем объектам, ради которых развертывается ее деятельность, осознаваемое как «</w:t>
            </w:r>
            <w:proofErr w:type="spellStart"/>
            <w:r w:rsidRPr="00F47B10">
              <w:rPr>
                <w:rFonts w:ascii="Times New Roman" w:hAnsi="Times New Roman"/>
                <w:sz w:val="24"/>
                <w:szCs w:val="24"/>
              </w:rPr>
              <w:t>значение-для-меня</w:t>
            </w:r>
            <w:proofErr w:type="spellEnd"/>
            <w:r w:rsidRPr="00F47B10">
              <w:rPr>
                <w:rFonts w:ascii="Times New Roman" w:hAnsi="Times New Roman"/>
                <w:sz w:val="24"/>
                <w:szCs w:val="24"/>
              </w:rPr>
              <w:t xml:space="preserve">» усваиваемых субъектом безличных знаний о мире [С. 192-193]. Категория отражения и субъективности выражается в понятии «личностный смысл». Как замечает Д. А. Леонтьев, понятие личностного смысла воплощает принцип единства деятельности, сознания и личности. Таким образом, личностный смысл предстает перед нами как отношение, связывающее предметное содержание сознания с предметом деятельности, как пристрастное отношение процессов психики к процессам жизни субъекта, его сознания к его бытию. </w:t>
            </w:r>
            <w:proofErr w:type="spellStart"/>
            <w:r w:rsidRPr="00F47B10">
              <w:rPr>
                <w:rFonts w:ascii="Times New Roman" w:hAnsi="Times New Roman"/>
                <w:sz w:val="24"/>
                <w:szCs w:val="24"/>
              </w:rPr>
              <w:t>Деятельностная</w:t>
            </w:r>
            <w:proofErr w:type="spellEnd"/>
            <w:r w:rsidRPr="00F47B10">
              <w:rPr>
                <w:rFonts w:ascii="Times New Roman" w:hAnsi="Times New Roman"/>
                <w:sz w:val="24"/>
                <w:szCs w:val="24"/>
              </w:rPr>
              <w:t xml:space="preserve"> концепция личностного смысла является теорией «объективно детерминированной субъективности». (Леонтьев Д. А., 1989).</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В. В. </w:t>
            </w:r>
            <w:proofErr w:type="spellStart"/>
            <w:r w:rsidRPr="00F47B10">
              <w:rPr>
                <w:rFonts w:ascii="Times New Roman" w:hAnsi="Times New Roman"/>
                <w:sz w:val="24"/>
                <w:szCs w:val="24"/>
              </w:rPr>
              <w:t>Столин</w:t>
            </w:r>
            <w:proofErr w:type="spellEnd"/>
            <w:r w:rsidRPr="00F47B10">
              <w:rPr>
                <w:rFonts w:ascii="Times New Roman" w:hAnsi="Times New Roman"/>
                <w:sz w:val="24"/>
                <w:szCs w:val="24"/>
              </w:rPr>
              <w:t>, опираясь на взгляды А. Н. Леонтьева, приводит схему строения смысла «Я», где основными компонентами являются:</w:t>
            </w:r>
          </w:p>
          <w:p w:rsidR="008914A4" w:rsidRPr="00F47B10" w:rsidRDefault="008914A4" w:rsidP="002F29C5">
            <w:pPr>
              <w:pStyle w:val="a7"/>
              <w:widowControl w:val="0"/>
              <w:numPr>
                <w:ilvl w:val="0"/>
                <w:numId w:val="7"/>
              </w:numPr>
              <w:ind w:left="0"/>
              <w:jc w:val="both"/>
              <w:rPr>
                <w:rFonts w:ascii="Times New Roman" w:hAnsi="Times New Roman"/>
                <w:sz w:val="24"/>
                <w:szCs w:val="24"/>
              </w:rPr>
            </w:pPr>
            <w:r w:rsidRPr="00F47B10">
              <w:rPr>
                <w:rFonts w:ascii="Times New Roman" w:hAnsi="Times New Roman"/>
                <w:sz w:val="24"/>
                <w:szCs w:val="24"/>
              </w:rPr>
              <w:t>когнитивные конструкции (значение);</w:t>
            </w:r>
          </w:p>
          <w:p w:rsidR="008914A4" w:rsidRPr="00F47B10" w:rsidRDefault="008914A4" w:rsidP="002F29C5">
            <w:pPr>
              <w:pStyle w:val="a7"/>
              <w:widowControl w:val="0"/>
              <w:numPr>
                <w:ilvl w:val="0"/>
                <w:numId w:val="7"/>
              </w:numPr>
              <w:ind w:left="0"/>
              <w:jc w:val="both"/>
              <w:rPr>
                <w:rFonts w:ascii="Times New Roman" w:hAnsi="Times New Roman"/>
                <w:sz w:val="24"/>
                <w:szCs w:val="24"/>
              </w:rPr>
            </w:pPr>
            <w:r w:rsidRPr="00F47B10">
              <w:rPr>
                <w:rFonts w:ascii="Times New Roman" w:hAnsi="Times New Roman"/>
                <w:sz w:val="24"/>
                <w:szCs w:val="24"/>
              </w:rPr>
              <w:t>эмоциональные переживания (чувственная ткань);</w:t>
            </w:r>
          </w:p>
          <w:p w:rsidR="008914A4" w:rsidRPr="00F47B10" w:rsidRDefault="008914A4" w:rsidP="002F29C5">
            <w:pPr>
              <w:pStyle w:val="a7"/>
              <w:widowControl w:val="0"/>
              <w:numPr>
                <w:ilvl w:val="0"/>
                <w:numId w:val="7"/>
              </w:numPr>
              <w:ind w:left="0"/>
              <w:jc w:val="both"/>
              <w:rPr>
                <w:rFonts w:ascii="Times New Roman" w:hAnsi="Times New Roman"/>
                <w:sz w:val="24"/>
                <w:szCs w:val="24"/>
              </w:rPr>
            </w:pPr>
            <w:r w:rsidRPr="00F47B10">
              <w:rPr>
                <w:rFonts w:ascii="Times New Roman" w:hAnsi="Times New Roman"/>
                <w:sz w:val="24"/>
                <w:szCs w:val="24"/>
              </w:rPr>
              <w:t>черты, свойства, способности субъекта;</w:t>
            </w:r>
          </w:p>
          <w:p w:rsidR="008914A4" w:rsidRPr="00F47B10" w:rsidRDefault="008914A4" w:rsidP="002F29C5">
            <w:pPr>
              <w:pStyle w:val="a7"/>
              <w:widowControl w:val="0"/>
              <w:numPr>
                <w:ilvl w:val="0"/>
                <w:numId w:val="7"/>
              </w:numPr>
              <w:ind w:left="0"/>
              <w:jc w:val="both"/>
              <w:rPr>
                <w:rFonts w:ascii="Times New Roman" w:hAnsi="Times New Roman"/>
                <w:sz w:val="24"/>
                <w:szCs w:val="24"/>
              </w:rPr>
            </w:pPr>
            <w:r w:rsidRPr="00F47B10">
              <w:rPr>
                <w:rFonts w:ascii="Times New Roman" w:hAnsi="Times New Roman"/>
                <w:sz w:val="24"/>
                <w:szCs w:val="24"/>
              </w:rPr>
              <w:t>мотив или цель.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Категория отражения и субъективности также реализуется в работах грузинских психологов (Д. Узнадзе).  </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Сознание и бессознатель</w:t>
            </w:r>
            <w:r w:rsidRPr="00F47B10">
              <w:rPr>
                <w:rFonts w:ascii="Times New Roman" w:hAnsi="Times New Roman"/>
                <w:sz w:val="24"/>
                <w:szCs w:val="24"/>
              </w:rPr>
              <w:lastRenderedPageBreak/>
              <w:t>ное</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lastRenderedPageBreak/>
              <w:t>Сознание</w:t>
            </w:r>
            <w:r w:rsidRPr="00F47B10">
              <w:rPr>
                <w:rFonts w:ascii="Times New Roman" w:hAnsi="Times New Roman"/>
                <w:sz w:val="24"/>
                <w:szCs w:val="24"/>
              </w:rPr>
              <w:t xml:space="preserve"> – свойственный человеку способ отношения к объективной действительности, опосредованный всеобщими формами общественно-</w:t>
            </w:r>
            <w:r w:rsidRPr="00F47B10">
              <w:rPr>
                <w:rFonts w:ascii="Times New Roman" w:hAnsi="Times New Roman"/>
                <w:sz w:val="24"/>
                <w:szCs w:val="24"/>
              </w:rPr>
              <w:lastRenderedPageBreak/>
              <w:t xml:space="preserve">исторической деятельности людей. Сознание – это отношение к миру со знанием его объективных закономерностей.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Характеристики сознания: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1) сознание – это знание об окружающем мире;</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2) сознание – это отношение человека к миру;</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3) сознание осуществляет регуляцию поведения человека;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4) сознание позволяет отделять объекты от субъекта сознания;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5) сознание всегда связано с речью.</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Бессознательное</w:t>
            </w:r>
            <w:r w:rsidRPr="00F47B10">
              <w:rPr>
                <w:rFonts w:ascii="Times New Roman" w:hAnsi="Times New Roman"/>
                <w:sz w:val="24"/>
                <w:szCs w:val="24"/>
              </w:rPr>
              <w:t xml:space="preserve"> – это совокупность психических образований, процессов и механизмов, в функционировании и влиянии которых человек не отдает себе отчета. Сюда относятся неосознаваемые мотивы (установки, психологические защиты); </w:t>
            </w:r>
            <w:proofErr w:type="spellStart"/>
            <w:r w:rsidRPr="00F47B10">
              <w:rPr>
                <w:rFonts w:ascii="Times New Roman" w:hAnsi="Times New Roman"/>
                <w:sz w:val="24"/>
                <w:szCs w:val="24"/>
              </w:rPr>
              <w:t>субсенсорные</w:t>
            </w:r>
            <w:proofErr w:type="spellEnd"/>
            <w:r w:rsidRPr="00F47B10">
              <w:rPr>
                <w:rFonts w:ascii="Times New Roman" w:hAnsi="Times New Roman"/>
                <w:sz w:val="24"/>
                <w:szCs w:val="24"/>
              </w:rPr>
              <w:t xml:space="preserve"> процессы </w:t>
            </w:r>
            <w:proofErr w:type="spellStart"/>
            <w:r w:rsidRPr="00F47B10">
              <w:rPr>
                <w:rFonts w:ascii="Times New Roman" w:hAnsi="Times New Roman"/>
                <w:sz w:val="24"/>
                <w:szCs w:val="24"/>
              </w:rPr>
              <w:t>подпорогового</w:t>
            </w:r>
            <w:proofErr w:type="spellEnd"/>
            <w:r w:rsidRPr="00F47B10">
              <w:rPr>
                <w:rFonts w:ascii="Times New Roman" w:hAnsi="Times New Roman"/>
                <w:sz w:val="24"/>
                <w:szCs w:val="24"/>
              </w:rPr>
              <w:t xml:space="preserve"> восприятия объектов; </w:t>
            </w:r>
            <w:proofErr w:type="spellStart"/>
            <w:r w:rsidRPr="00F47B10">
              <w:rPr>
                <w:rFonts w:ascii="Times New Roman" w:hAnsi="Times New Roman"/>
                <w:sz w:val="24"/>
                <w:szCs w:val="24"/>
              </w:rPr>
              <w:t>надсознательные</w:t>
            </w:r>
            <w:proofErr w:type="spellEnd"/>
            <w:r w:rsidRPr="00F47B10">
              <w:rPr>
                <w:rFonts w:ascii="Times New Roman" w:hAnsi="Times New Roman"/>
                <w:sz w:val="24"/>
                <w:szCs w:val="24"/>
              </w:rPr>
              <w:t xml:space="preserve"> явления в виде творчества; структуры общественного бессознательного; сон; бред; галлюцинации; автоматизмы.</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lastRenderedPageBreak/>
              <w:t>Личность</w:t>
            </w:r>
          </w:p>
        </w:tc>
        <w:tc>
          <w:tcPr>
            <w:tcW w:w="8079" w:type="dxa"/>
          </w:tcPr>
          <w:p w:rsidR="008914A4" w:rsidRPr="00F47B10" w:rsidRDefault="008914A4" w:rsidP="002F29C5">
            <w:pPr>
              <w:pStyle w:val="a7"/>
              <w:widowControl w:val="0"/>
              <w:jc w:val="both"/>
              <w:rPr>
                <w:rFonts w:ascii="Times New Roman" w:hAnsi="Times New Roman"/>
                <w:b/>
                <w:sz w:val="24"/>
                <w:szCs w:val="24"/>
              </w:rPr>
            </w:pPr>
            <w:r w:rsidRPr="00F47B10">
              <w:rPr>
                <w:rFonts w:ascii="Times New Roman" w:hAnsi="Times New Roman"/>
                <w:sz w:val="24"/>
                <w:szCs w:val="24"/>
              </w:rPr>
              <w:t xml:space="preserve">С. Л. Рубинштейн выдвинул </w:t>
            </w:r>
            <w:r w:rsidRPr="00F47B10">
              <w:rPr>
                <w:rFonts w:ascii="Times New Roman" w:hAnsi="Times New Roman"/>
                <w:i/>
                <w:sz w:val="24"/>
                <w:szCs w:val="24"/>
              </w:rPr>
              <w:t>личностный принцип</w:t>
            </w:r>
            <w:r w:rsidRPr="00F47B10">
              <w:rPr>
                <w:rFonts w:ascii="Times New Roman" w:hAnsi="Times New Roman"/>
                <w:sz w:val="24"/>
                <w:szCs w:val="24"/>
              </w:rPr>
              <w:t xml:space="preserve"> в психологии: </w:t>
            </w:r>
            <w:proofErr w:type="gramStart"/>
            <w:r w:rsidRPr="00F47B10">
              <w:rPr>
                <w:rFonts w:ascii="Times New Roman" w:hAnsi="Times New Roman"/>
                <w:sz w:val="24"/>
                <w:szCs w:val="24"/>
              </w:rPr>
              <w:t>«Необходимо изучать не изолированное восприятие, мышление, память, а то, как воспринимает, мыслит и т.д. человек» («Основы общей психологии»).</w:t>
            </w:r>
            <w:proofErr w:type="gramEnd"/>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Личность</w:t>
            </w:r>
            <w:r w:rsidRPr="00F47B10">
              <w:rPr>
                <w:rFonts w:ascii="Times New Roman" w:hAnsi="Times New Roman"/>
                <w:sz w:val="24"/>
                <w:szCs w:val="24"/>
              </w:rPr>
              <w:t xml:space="preserve"> – система субъективных отношений (В. Н. Мясищев).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Мясищев выделяет 9 параметров личности: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1) модальность (положительные, отрицательные и нейтральные отношения);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2) интенсивность;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3) широта;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4) устойчивость субъективных отношений;</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5) </w:t>
            </w:r>
            <w:proofErr w:type="spellStart"/>
            <w:r w:rsidRPr="00F47B10">
              <w:rPr>
                <w:rFonts w:ascii="Times New Roman" w:hAnsi="Times New Roman"/>
                <w:sz w:val="24"/>
                <w:szCs w:val="24"/>
              </w:rPr>
              <w:t>доминантность</w:t>
            </w:r>
            <w:proofErr w:type="spellEnd"/>
            <w:r w:rsidRPr="00F47B10">
              <w:rPr>
                <w:rFonts w:ascii="Times New Roman" w:hAnsi="Times New Roman"/>
                <w:sz w:val="24"/>
                <w:szCs w:val="24"/>
              </w:rPr>
              <w:t>;</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6) гармоничность, цельность;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7) эмоциональность;</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8) степень обобщенности (или, например, ситуативности);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9) принципиальность.</w:t>
            </w:r>
          </w:p>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i/>
                <w:sz w:val="24"/>
                <w:szCs w:val="24"/>
              </w:rPr>
              <w:t>Личность</w:t>
            </w:r>
            <w:r w:rsidRPr="00F47B10">
              <w:rPr>
                <w:rFonts w:ascii="Times New Roman" w:hAnsi="Times New Roman"/>
                <w:sz w:val="24"/>
                <w:szCs w:val="24"/>
              </w:rPr>
              <w:t xml:space="preserve"> – это система </w:t>
            </w:r>
            <w:proofErr w:type="spellStart"/>
            <w:r w:rsidRPr="00F47B10">
              <w:rPr>
                <w:rFonts w:ascii="Times New Roman" w:hAnsi="Times New Roman"/>
                <w:sz w:val="24"/>
                <w:szCs w:val="24"/>
              </w:rPr>
              <w:t>мотивационых</w:t>
            </w:r>
            <w:proofErr w:type="spellEnd"/>
            <w:r w:rsidRPr="00F47B10">
              <w:rPr>
                <w:rFonts w:ascii="Times New Roman" w:hAnsi="Times New Roman"/>
                <w:sz w:val="24"/>
                <w:szCs w:val="24"/>
              </w:rPr>
              <w:t xml:space="preserve"> отношений, которые имеет субъект (А. Б. Орлов).</w:t>
            </w:r>
          </w:p>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Составляющие мотивационного отношения – это:</w:t>
            </w:r>
          </w:p>
          <w:p w:rsidR="008914A4" w:rsidRPr="00F47B10" w:rsidRDefault="008914A4" w:rsidP="002F29C5">
            <w:pPr>
              <w:widowControl w:val="0"/>
              <w:numPr>
                <w:ilvl w:val="0"/>
                <w:numId w:val="8"/>
              </w:numPr>
              <w:spacing w:after="0" w:line="240" w:lineRule="auto"/>
              <w:ind w:left="0"/>
              <w:jc w:val="both"/>
              <w:rPr>
                <w:rFonts w:ascii="Times New Roman" w:hAnsi="Times New Roman" w:cs="Times New Roman"/>
                <w:sz w:val="24"/>
                <w:szCs w:val="24"/>
              </w:rPr>
            </w:pPr>
            <w:proofErr w:type="spellStart"/>
            <w:r w:rsidRPr="00F47B10">
              <w:rPr>
                <w:rFonts w:ascii="Times New Roman" w:hAnsi="Times New Roman" w:cs="Times New Roman"/>
                <w:sz w:val="24"/>
                <w:szCs w:val="24"/>
              </w:rPr>
              <w:t>опредмеченная</w:t>
            </w:r>
            <w:proofErr w:type="spellEnd"/>
            <w:r w:rsidRPr="00F47B10">
              <w:rPr>
                <w:rFonts w:ascii="Times New Roman" w:hAnsi="Times New Roman" w:cs="Times New Roman"/>
                <w:sz w:val="24"/>
                <w:szCs w:val="24"/>
              </w:rPr>
              <w:t xml:space="preserve"> потребность (активирующая функция);</w:t>
            </w:r>
          </w:p>
          <w:p w:rsidR="008914A4" w:rsidRPr="00F47B10" w:rsidRDefault="008914A4" w:rsidP="002F29C5">
            <w:pPr>
              <w:widowControl w:val="0"/>
              <w:numPr>
                <w:ilvl w:val="0"/>
                <w:numId w:val="8"/>
              </w:numPr>
              <w:spacing w:after="0" w:line="240" w:lineRule="auto"/>
              <w:ind w:left="0"/>
              <w:jc w:val="both"/>
              <w:rPr>
                <w:rFonts w:ascii="Times New Roman" w:hAnsi="Times New Roman" w:cs="Times New Roman"/>
                <w:sz w:val="24"/>
                <w:szCs w:val="24"/>
              </w:rPr>
            </w:pPr>
            <w:proofErr w:type="spellStart"/>
            <w:r w:rsidRPr="00F47B10">
              <w:rPr>
                <w:rFonts w:ascii="Times New Roman" w:hAnsi="Times New Roman" w:cs="Times New Roman"/>
                <w:sz w:val="24"/>
                <w:szCs w:val="24"/>
              </w:rPr>
              <w:t>распредмеченный</w:t>
            </w:r>
            <w:proofErr w:type="spellEnd"/>
            <w:r w:rsidRPr="00F47B10">
              <w:rPr>
                <w:rFonts w:ascii="Times New Roman" w:hAnsi="Times New Roman" w:cs="Times New Roman"/>
                <w:sz w:val="24"/>
                <w:szCs w:val="24"/>
              </w:rPr>
              <w:t xml:space="preserve"> мотив (побуждающая функция);</w:t>
            </w:r>
          </w:p>
          <w:p w:rsidR="008914A4" w:rsidRPr="00F47B10" w:rsidRDefault="008914A4" w:rsidP="002F29C5">
            <w:pPr>
              <w:widowControl w:val="0"/>
              <w:numPr>
                <w:ilvl w:val="0"/>
                <w:numId w:val="8"/>
              </w:numPr>
              <w:spacing w:after="0" w:line="240" w:lineRule="auto"/>
              <w:ind w:left="0"/>
              <w:jc w:val="both"/>
              <w:rPr>
                <w:rFonts w:ascii="Times New Roman" w:hAnsi="Times New Roman" w:cs="Times New Roman"/>
                <w:sz w:val="24"/>
                <w:szCs w:val="24"/>
              </w:rPr>
            </w:pPr>
            <w:r w:rsidRPr="00F47B10">
              <w:rPr>
                <w:rFonts w:ascii="Times New Roman" w:hAnsi="Times New Roman" w:cs="Times New Roman"/>
                <w:sz w:val="24"/>
                <w:szCs w:val="24"/>
              </w:rPr>
              <w:t>цель (направляющая функция);</w:t>
            </w:r>
          </w:p>
          <w:p w:rsidR="008914A4" w:rsidRPr="00F47B10" w:rsidRDefault="008914A4" w:rsidP="002F29C5">
            <w:pPr>
              <w:widowControl w:val="0"/>
              <w:numPr>
                <w:ilvl w:val="0"/>
                <w:numId w:val="8"/>
              </w:numPr>
              <w:spacing w:after="0" w:line="240" w:lineRule="auto"/>
              <w:ind w:left="0"/>
              <w:jc w:val="both"/>
              <w:rPr>
                <w:rFonts w:ascii="Times New Roman" w:hAnsi="Times New Roman" w:cs="Times New Roman"/>
                <w:sz w:val="24"/>
                <w:szCs w:val="24"/>
              </w:rPr>
            </w:pPr>
            <w:r w:rsidRPr="00F47B10">
              <w:rPr>
                <w:rFonts w:ascii="Times New Roman" w:hAnsi="Times New Roman" w:cs="Times New Roman"/>
                <w:sz w:val="24"/>
                <w:szCs w:val="24"/>
              </w:rPr>
              <w:t>смысл осмысливающая функция).</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Жизненный путь личности</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Жизненный путь личности</w:t>
            </w:r>
            <w:r w:rsidRPr="00F47B10">
              <w:rPr>
                <w:rFonts w:ascii="Times New Roman" w:hAnsi="Times New Roman"/>
                <w:sz w:val="24"/>
                <w:szCs w:val="24"/>
              </w:rPr>
              <w:t xml:space="preserve"> – это путь становления ее индивидуальности (С. Л. Рубинштейн, Б. Г. Ананьев). Изучение жизненного пути личности отражено также в работах  следующих авторов: Л. И. Анцыферова, Е. В. Шорохова, К. А. </w:t>
            </w:r>
            <w:proofErr w:type="spellStart"/>
            <w:r w:rsidRPr="00F47B10">
              <w:rPr>
                <w:rFonts w:ascii="Times New Roman" w:hAnsi="Times New Roman"/>
                <w:sz w:val="24"/>
                <w:szCs w:val="24"/>
              </w:rPr>
              <w:t>Абульханова-Славская</w:t>
            </w:r>
            <w:proofErr w:type="spellEnd"/>
            <w:r w:rsidRPr="00F47B10">
              <w:rPr>
                <w:rFonts w:ascii="Times New Roman" w:hAnsi="Times New Roman"/>
                <w:sz w:val="24"/>
                <w:szCs w:val="24"/>
              </w:rPr>
              <w:t xml:space="preserve">, Л. И. </w:t>
            </w:r>
            <w:proofErr w:type="spellStart"/>
            <w:r w:rsidRPr="00F47B10">
              <w:rPr>
                <w:rFonts w:ascii="Times New Roman" w:hAnsi="Times New Roman"/>
                <w:sz w:val="24"/>
                <w:szCs w:val="24"/>
              </w:rPr>
              <w:t>Божович</w:t>
            </w:r>
            <w:proofErr w:type="spellEnd"/>
            <w:r w:rsidRPr="00F47B10">
              <w:rPr>
                <w:rFonts w:ascii="Times New Roman" w:hAnsi="Times New Roman"/>
                <w:sz w:val="24"/>
                <w:szCs w:val="24"/>
              </w:rPr>
              <w:t xml:space="preserve">, В. С. </w:t>
            </w:r>
            <w:proofErr w:type="spellStart"/>
            <w:r w:rsidRPr="00F47B10">
              <w:rPr>
                <w:rFonts w:ascii="Times New Roman" w:hAnsi="Times New Roman"/>
                <w:sz w:val="24"/>
                <w:szCs w:val="24"/>
              </w:rPr>
              <w:t>Мерлин</w:t>
            </w:r>
            <w:proofErr w:type="spellEnd"/>
            <w:r w:rsidRPr="00F47B10">
              <w:rPr>
                <w:rFonts w:ascii="Times New Roman" w:hAnsi="Times New Roman"/>
                <w:sz w:val="24"/>
                <w:szCs w:val="24"/>
              </w:rPr>
              <w:t xml:space="preserve">, В. Э. </w:t>
            </w:r>
            <w:proofErr w:type="spellStart"/>
            <w:r w:rsidRPr="00F47B10">
              <w:rPr>
                <w:rFonts w:ascii="Times New Roman" w:hAnsi="Times New Roman"/>
                <w:sz w:val="24"/>
                <w:szCs w:val="24"/>
              </w:rPr>
              <w:t>Чудновский</w:t>
            </w:r>
            <w:proofErr w:type="spellEnd"/>
            <w:r w:rsidRPr="00F47B10">
              <w:rPr>
                <w:rFonts w:ascii="Times New Roman" w:hAnsi="Times New Roman"/>
                <w:sz w:val="24"/>
                <w:szCs w:val="24"/>
              </w:rPr>
              <w:t xml:space="preserve">, Л. В. </w:t>
            </w:r>
            <w:proofErr w:type="spellStart"/>
            <w:r w:rsidRPr="00F47B10">
              <w:rPr>
                <w:rFonts w:ascii="Times New Roman" w:hAnsi="Times New Roman"/>
                <w:sz w:val="24"/>
                <w:szCs w:val="24"/>
              </w:rPr>
              <w:t>Сохань</w:t>
            </w:r>
            <w:proofErr w:type="spellEnd"/>
            <w:r w:rsidRPr="00F47B10">
              <w:rPr>
                <w:rFonts w:ascii="Times New Roman" w:hAnsi="Times New Roman"/>
                <w:sz w:val="24"/>
                <w:szCs w:val="24"/>
              </w:rPr>
              <w:t>, В.А.Тихонович.</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Чтобы понять закономерности развития индивидуальности личности, необходимо рассмотреть личность как субъект деятельности.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Изучая личность как субъект деятельности, исследуют то, как личность преобразует, творит предметную действительность, в том числе и самое себя, вступая в активное отношение к своему опыту, к своим потенциальным мотивам, к своему характеру, способностям и продуктам своей деятельности. При анализе личности как субъекта деятельности исследователи сталкиваются с такими проблемами психологии, как проблемы воли, характера, способностей и одаренности.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lastRenderedPageBreak/>
              <w:t xml:space="preserve">При изучении проявлений личности как субъекта деятельности могут быть выделены два плана анализа этих проявлений: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gramStart"/>
            <w:r w:rsidRPr="00F47B10">
              <w:rPr>
                <w:rFonts w:ascii="Times New Roman" w:hAnsi="Times New Roman"/>
                <w:sz w:val="24"/>
                <w:szCs w:val="24"/>
              </w:rPr>
              <w:t>продуктивный</w:t>
            </w:r>
            <w:proofErr w:type="gramEnd"/>
            <w:r w:rsidRPr="00F47B10">
              <w:rPr>
                <w:rFonts w:ascii="Times New Roman" w:hAnsi="Times New Roman"/>
                <w:sz w:val="24"/>
                <w:szCs w:val="24"/>
              </w:rPr>
              <w:t xml:space="preserve"> (процессы активности личности, когда нужно выбирать между различными мотивами, позициями и ролями; «личностные вклады» в смысловую сферу других людей и культуру);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инструментальный (характер как фиксированная форма смыслового опыта и способности как мера успешности деятельности).</w:t>
            </w:r>
          </w:p>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Понятия жизненного пути, ведущей линии жизни, жизненных целей и планов занимают важное место в работах Адлера. Но он оставляет в стороне вопросы, которые касаются членения жизненного пути, событийного его содержания, детерминации поворотных пунктов.</w:t>
            </w:r>
          </w:p>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Ананьев подчеркивает, что человек, осуществляя свой жизненный путь, фундаментальным образом вписывает себя в общественно-историческое пространство своей эпохи, жизни страны. Для него историческое время есть «фактор первостепенной важности для индивидуального развития человека. Все события этого развития (биографические даты) располагаются относительно к системе измерения исторического времени». </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Анализируя жизненный путь, Ананьев выделяет в нем периоды подготовки, старта, стабилизации, первой кульминации (или «пика»), временного спада, второй кульминации (или подъема), за которой следует усиление инволюционных процессов и финиш.</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lastRenderedPageBreak/>
              <w:t>Субъект</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Субъект</w:t>
            </w:r>
            <w:r w:rsidRPr="00F47B10">
              <w:rPr>
                <w:rFonts w:ascii="Times New Roman" w:hAnsi="Times New Roman"/>
                <w:sz w:val="24"/>
                <w:szCs w:val="24"/>
              </w:rPr>
              <w:t xml:space="preserve"> – индивид или группа как источник познания и преобразования действительности; т.е. как носитель активности  [84, С. 389].</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Б. Г. Ананьев выделяет субъекта практической деятельности (труда); субъекта теоретической деятельности (познания); субъекта общения и общественного поведения. Проявлениями субъекта являются способности, творчество и талант. В основе формирующегося субъекта лежит сознание (как отражение объективной действительности) и деятельность (как преобразование действительности). </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t>Деятельность</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Активность</w:t>
            </w:r>
            <w:r w:rsidRPr="00F47B10">
              <w:rPr>
                <w:rFonts w:ascii="Times New Roman" w:hAnsi="Times New Roman"/>
                <w:sz w:val="24"/>
                <w:szCs w:val="24"/>
              </w:rPr>
              <w:t xml:space="preserve"> – способность к самостоятельному реагированию (в отличие от реактивности).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Деятельность</w:t>
            </w:r>
            <w:r w:rsidRPr="00F47B10">
              <w:rPr>
                <w:rFonts w:ascii="Times New Roman" w:hAnsi="Times New Roman"/>
                <w:sz w:val="24"/>
                <w:szCs w:val="24"/>
              </w:rPr>
              <w:t xml:space="preserve"> –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 [88, С. 95-97]</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Основные черты деятельности: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1) активность (внешняя и внутренняя);</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2) социальный характер удовлетворения потребностей;</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3) связь с потребностями, источником активности является мотив;</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4) регуляция сознанием;</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5) </w:t>
            </w:r>
            <w:proofErr w:type="spellStart"/>
            <w:r w:rsidRPr="00F47B10">
              <w:rPr>
                <w:rFonts w:ascii="Times New Roman" w:hAnsi="Times New Roman"/>
                <w:sz w:val="24"/>
                <w:szCs w:val="24"/>
              </w:rPr>
              <w:t>сознавание</w:t>
            </w:r>
            <w:proofErr w:type="spellEnd"/>
            <w:r w:rsidRPr="00F47B10">
              <w:rPr>
                <w:rFonts w:ascii="Times New Roman" w:hAnsi="Times New Roman"/>
                <w:sz w:val="24"/>
                <w:szCs w:val="24"/>
              </w:rPr>
              <w:t xml:space="preserve"> цели.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Классификация С. Л. Рубинштейна.</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 xml:space="preserve">Игра. </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Учение.</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Труд.</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Классификация Б. Г. Ананьева (и Б. Ф. Ломова).</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Теоретическая деятельность (познание).</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Общение и общественное поведение.</w:t>
            </w:r>
          </w:p>
          <w:p w:rsidR="008914A4" w:rsidRPr="00F47B10" w:rsidRDefault="008914A4" w:rsidP="002F29C5">
            <w:pPr>
              <w:pStyle w:val="a7"/>
              <w:widowControl w:val="0"/>
              <w:numPr>
                <w:ilvl w:val="0"/>
                <w:numId w:val="6"/>
              </w:numPr>
              <w:ind w:left="0"/>
              <w:jc w:val="both"/>
              <w:rPr>
                <w:rFonts w:ascii="Times New Roman" w:hAnsi="Times New Roman"/>
                <w:sz w:val="24"/>
                <w:szCs w:val="24"/>
              </w:rPr>
            </w:pPr>
            <w:r w:rsidRPr="00F47B10">
              <w:rPr>
                <w:rFonts w:ascii="Times New Roman" w:hAnsi="Times New Roman"/>
                <w:sz w:val="24"/>
                <w:szCs w:val="24"/>
              </w:rPr>
              <w:t>Практическая деятельность (труд).</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Игра</w:t>
            </w:r>
            <w:r w:rsidRPr="00F47B10">
              <w:rPr>
                <w:rFonts w:ascii="Times New Roman" w:hAnsi="Times New Roman"/>
                <w:sz w:val="24"/>
                <w:szCs w:val="24"/>
              </w:rPr>
              <w:t xml:space="preserve"> является важнейшим источником развития сознания ребенка, произвольности его поведения, особой формой моделирования им отношений между взрослыми. Мотивация игры лежит в самом процессе </w:t>
            </w:r>
            <w:r w:rsidRPr="00F47B10">
              <w:rPr>
                <w:rFonts w:ascii="Times New Roman" w:hAnsi="Times New Roman"/>
                <w:sz w:val="24"/>
                <w:szCs w:val="24"/>
              </w:rPr>
              <w:lastRenderedPageBreak/>
              <w:t>выполнения данной деятельности.</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Учебная деятельность</w:t>
            </w:r>
            <w:r w:rsidRPr="00F47B10">
              <w:rPr>
                <w:rFonts w:ascii="Times New Roman" w:hAnsi="Times New Roman"/>
                <w:sz w:val="24"/>
                <w:szCs w:val="24"/>
              </w:rPr>
              <w:t xml:space="preserve"> – особая форма познавательной активность, целью которой является осуществление познания [С. 396]</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Труд</w:t>
            </w:r>
            <w:r w:rsidRPr="00F47B10">
              <w:rPr>
                <w:rFonts w:ascii="Times New Roman" w:hAnsi="Times New Roman"/>
                <w:sz w:val="24"/>
                <w:szCs w:val="24"/>
              </w:rPr>
              <w:t xml:space="preserve">  - деятельность, направленная на удовлетворение тех или иных потребностей общества и индивидов как членов общества [С. 199]</w:t>
            </w:r>
          </w:p>
        </w:tc>
      </w:tr>
      <w:tr w:rsidR="008914A4" w:rsidRPr="00F47B10" w:rsidTr="002F29C5">
        <w:tc>
          <w:tcPr>
            <w:tcW w:w="1668" w:type="dxa"/>
          </w:tcPr>
          <w:p w:rsidR="008914A4" w:rsidRPr="00F47B10" w:rsidRDefault="008914A4" w:rsidP="002F29C5">
            <w:pPr>
              <w:pStyle w:val="a7"/>
              <w:widowControl w:val="0"/>
              <w:rPr>
                <w:rFonts w:ascii="Times New Roman" w:hAnsi="Times New Roman"/>
                <w:sz w:val="24"/>
                <w:szCs w:val="24"/>
              </w:rPr>
            </w:pPr>
            <w:r w:rsidRPr="00F47B10">
              <w:rPr>
                <w:rFonts w:ascii="Times New Roman" w:hAnsi="Times New Roman"/>
                <w:sz w:val="24"/>
                <w:szCs w:val="24"/>
              </w:rPr>
              <w:lastRenderedPageBreak/>
              <w:t>Общение</w:t>
            </w:r>
          </w:p>
        </w:tc>
        <w:tc>
          <w:tcPr>
            <w:tcW w:w="8079" w:type="dxa"/>
          </w:tcPr>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i/>
                <w:sz w:val="24"/>
                <w:szCs w:val="24"/>
              </w:rPr>
              <w:t>Общение</w:t>
            </w:r>
            <w:r w:rsidRPr="00F47B10">
              <w:rPr>
                <w:rFonts w:ascii="Times New Roman" w:hAnsi="Times New Roman"/>
                <w:sz w:val="24"/>
                <w:szCs w:val="24"/>
              </w:rPr>
              <w:t xml:space="preserve"> – 1)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2) осуществляемое знаковыми средствами взаимодействие субъектов, вызванное потребностями совместной деятельности и направленное на значимое изменение в состоянии, поведении и личностно-смысловых образованиях партнера [С. 244].</w:t>
            </w:r>
          </w:p>
          <w:p w:rsidR="008914A4" w:rsidRPr="00F47B10" w:rsidRDefault="008914A4" w:rsidP="002F29C5">
            <w:pPr>
              <w:pStyle w:val="a7"/>
              <w:widowControl w:val="0"/>
              <w:jc w:val="both"/>
              <w:rPr>
                <w:rFonts w:ascii="Times New Roman" w:hAnsi="Times New Roman"/>
                <w:sz w:val="24"/>
                <w:szCs w:val="24"/>
              </w:rPr>
            </w:pPr>
            <w:r w:rsidRPr="00F47B10">
              <w:rPr>
                <w:rFonts w:ascii="Times New Roman" w:hAnsi="Times New Roman"/>
                <w:sz w:val="24"/>
                <w:szCs w:val="24"/>
              </w:rPr>
              <w:t>Структура общения (коммуникативный акт): отношения, установки, цели, намерения участников; средства коммуникативного процесса.</w:t>
            </w:r>
          </w:p>
        </w:tc>
      </w:tr>
    </w:tbl>
    <w:p w:rsidR="008914A4" w:rsidRPr="00F47B10" w:rsidRDefault="008914A4" w:rsidP="008914A4">
      <w:pPr>
        <w:pStyle w:val="a7"/>
        <w:widowControl w:val="0"/>
        <w:ind w:firstLine="680"/>
        <w:jc w:val="center"/>
        <w:rPr>
          <w:rFonts w:ascii="Times New Roman" w:hAnsi="Times New Roman"/>
          <w:b/>
          <w:sz w:val="24"/>
          <w:szCs w:val="24"/>
        </w:rPr>
      </w:pPr>
      <w:bookmarkStart w:id="0" w:name="_Toc86540363"/>
    </w:p>
    <w:p w:rsidR="008914A4" w:rsidRPr="00F47B10" w:rsidRDefault="008914A4" w:rsidP="008914A4">
      <w:pPr>
        <w:pStyle w:val="a7"/>
        <w:widowControl w:val="0"/>
        <w:ind w:firstLine="680"/>
        <w:jc w:val="center"/>
        <w:rPr>
          <w:rFonts w:ascii="Times New Roman" w:hAnsi="Times New Roman"/>
          <w:b/>
          <w:sz w:val="24"/>
          <w:szCs w:val="24"/>
        </w:rPr>
      </w:pPr>
      <w:r w:rsidRPr="00F47B10">
        <w:rPr>
          <w:rFonts w:ascii="Times New Roman" w:hAnsi="Times New Roman"/>
          <w:b/>
          <w:sz w:val="24"/>
          <w:szCs w:val="24"/>
        </w:rPr>
        <w:t>Возникновение «открытого кризиса» в психологии</w:t>
      </w:r>
      <w:bookmarkEnd w:id="0"/>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 кризисе в психологии писали во второй половине </w:t>
      </w:r>
      <w:r w:rsidRPr="00F47B10">
        <w:rPr>
          <w:rFonts w:ascii="Times New Roman" w:hAnsi="Times New Roman"/>
          <w:sz w:val="24"/>
          <w:szCs w:val="24"/>
          <w:lang w:val="en-US"/>
        </w:rPr>
        <w:t>XIX</w:t>
      </w:r>
      <w:r w:rsidRPr="00F47B10">
        <w:rPr>
          <w:rFonts w:ascii="Times New Roman" w:hAnsi="Times New Roman"/>
          <w:sz w:val="24"/>
          <w:szCs w:val="24"/>
        </w:rPr>
        <w:t xml:space="preserve"> века Н. Н. </w:t>
      </w:r>
      <w:proofErr w:type="spellStart"/>
      <w:r w:rsidRPr="00F47B10">
        <w:rPr>
          <w:rFonts w:ascii="Times New Roman" w:hAnsi="Times New Roman"/>
          <w:sz w:val="24"/>
          <w:szCs w:val="24"/>
        </w:rPr>
        <w:t>Ланге</w:t>
      </w:r>
      <w:proofErr w:type="spellEnd"/>
      <w:r w:rsidRPr="00F47B10">
        <w:rPr>
          <w:rFonts w:ascii="Times New Roman" w:hAnsi="Times New Roman"/>
          <w:sz w:val="24"/>
          <w:szCs w:val="24"/>
        </w:rPr>
        <w:t xml:space="preserve"> и В. А. Вагнер: «Мы имеем целый ряд психологических школ, но не имеем единой психологии» [С. 375]. Н. Н. </w:t>
      </w:r>
      <w:proofErr w:type="spellStart"/>
      <w:r w:rsidRPr="00F47B10">
        <w:rPr>
          <w:rFonts w:ascii="Times New Roman" w:hAnsi="Times New Roman"/>
          <w:sz w:val="24"/>
          <w:szCs w:val="24"/>
        </w:rPr>
        <w:t>Ланге</w:t>
      </w:r>
      <w:proofErr w:type="spellEnd"/>
      <w:r w:rsidRPr="00F47B10">
        <w:rPr>
          <w:rFonts w:ascii="Times New Roman" w:hAnsi="Times New Roman"/>
          <w:sz w:val="24"/>
          <w:szCs w:val="24"/>
        </w:rPr>
        <w:t xml:space="preserve"> связывал кризис в психологии с падением ассоцианизма. Работа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«Исторический смысл психологического кризиса» написана в 1927 году. Через год после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К. </w:t>
      </w:r>
      <w:proofErr w:type="spellStart"/>
      <w:r w:rsidRPr="00F47B10">
        <w:rPr>
          <w:rFonts w:ascii="Times New Roman" w:hAnsi="Times New Roman"/>
          <w:sz w:val="24"/>
          <w:szCs w:val="24"/>
        </w:rPr>
        <w:t>Бюлер</w:t>
      </w:r>
      <w:proofErr w:type="spellEnd"/>
      <w:r w:rsidRPr="00F47B10">
        <w:rPr>
          <w:rFonts w:ascii="Times New Roman" w:hAnsi="Times New Roman"/>
          <w:sz w:val="24"/>
          <w:szCs w:val="24"/>
        </w:rPr>
        <w:t xml:space="preserve"> выпустил книгу «Кризис психологии».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Период открытого кризиса – это 10-е годы - середина 30-х годов XX века, когда в психологии появились разнообразные по своим методологическим основаниям теоретические направления. Кризис, по мнению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был вызван интенсивным вторжением психологии в практику на фоне недостаточной разработанности методологических основ науки.</w:t>
      </w:r>
    </w:p>
    <w:p w:rsidR="008914A4" w:rsidRPr="00F47B10" w:rsidRDefault="008914A4" w:rsidP="008914A4">
      <w:pPr>
        <w:pStyle w:val="a7"/>
        <w:widowControl w:val="0"/>
        <w:jc w:val="both"/>
        <w:rPr>
          <w:rFonts w:ascii="Times New Roman" w:hAnsi="Times New Roman"/>
          <w:sz w:val="24"/>
          <w:szCs w:val="24"/>
        </w:rPr>
      </w:pP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Общая характеристика основных направлений периода «открытого кризиса»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1) бихевиоризм (Э. </w:t>
      </w:r>
      <w:proofErr w:type="spellStart"/>
      <w:r w:rsidRPr="00F47B10">
        <w:rPr>
          <w:rFonts w:ascii="Times New Roman" w:hAnsi="Times New Roman"/>
          <w:sz w:val="24"/>
          <w:szCs w:val="24"/>
        </w:rPr>
        <w:t>Торндайк</w:t>
      </w:r>
      <w:proofErr w:type="spellEnd"/>
      <w:r w:rsidRPr="00F47B10">
        <w:rPr>
          <w:rFonts w:ascii="Times New Roman" w:hAnsi="Times New Roman"/>
          <w:sz w:val="24"/>
          <w:szCs w:val="24"/>
        </w:rPr>
        <w:t xml:space="preserve">, Дж. Уотсон, Б. Скиннер); рефлекторная теория психического И. М. Сеченова и </w:t>
      </w:r>
      <w:proofErr w:type="spellStart"/>
      <w:r w:rsidRPr="00F47B10">
        <w:rPr>
          <w:rFonts w:ascii="Times New Roman" w:hAnsi="Times New Roman"/>
          <w:sz w:val="24"/>
          <w:szCs w:val="24"/>
        </w:rPr>
        <w:t>И</w:t>
      </w:r>
      <w:proofErr w:type="spellEnd"/>
      <w:r w:rsidRPr="00F47B10">
        <w:rPr>
          <w:rFonts w:ascii="Times New Roman" w:hAnsi="Times New Roman"/>
          <w:sz w:val="24"/>
          <w:szCs w:val="24"/>
        </w:rPr>
        <w:t>. П. Павлова; рефлексология В. М. Бехтерева и реактология К. Н. Корнилова;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2) гештальтпсихология (М. </w:t>
      </w:r>
      <w:proofErr w:type="spellStart"/>
      <w:r w:rsidRPr="00F47B10">
        <w:rPr>
          <w:rFonts w:ascii="Times New Roman" w:hAnsi="Times New Roman"/>
          <w:sz w:val="24"/>
          <w:szCs w:val="24"/>
        </w:rPr>
        <w:t>Вертгеймер</w:t>
      </w:r>
      <w:proofErr w:type="spellEnd"/>
      <w:r w:rsidRPr="00F47B10">
        <w:rPr>
          <w:rFonts w:ascii="Times New Roman" w:hAnsi="Times New Roman"/>
          <w:sz w:val="24"/>
          <w:szCs w:val="24"/>
        </w:rPr>
        <w:t xml:space="preserve">, К. </w:t>
      </w:r>
      <w:proofErr w:type="spellStart"/>
      <w:r w:rsidRPr="00F47B10">
        <w:rPr>
          <w:rFonts w:ascii="Times New Roman" w:hAnsi="Times New Roman"/>
          <w:sz w:val="24"/>
          <w:szCs w:val="24"/>
        </w:rPr>
        <w:t>Коффка</w:t>
      </w:r>
      <w:proofErr w:type="spellEnd"/>
      <w:r w:rsidRPr="00F47B10">
        <w:rPr>
          <w:rFonts w:ascii="Times New Roman" w:hAnsi="Times New Roman"/>
          <w:sz w:val="24"/>
          <w:szCs w:val="24"/>
        </w:rPr>
        <w:t xml:space="preserve">, В. </w:t>
      </w:r>
      <w:proofErr w:type="spellStart"/>
      <w:r w:rsidRPr="00F47B10">
        <w:rPr>
          <w:rFonts w:ascii="Times New Roman" w:hAnsi="Times New Roman"/>
          <w:sz w:val="24"/>
          <w:szCs w:val="24"/>
        </w:rPr>
        <w:t>Келер</w:t>
      </w:r>
      <w:proofErr w:type="spellEnd"/>
      <w:r w:rsidRPr="00F47B10">
        <w:rPr>
          <w:rFonts w:ascii="Times New Roman" w:hAnsi="Times New Roman"/>
          <w:sz w:val="24"/>
          <w:szCs w:val="24"/>
        </w:rPr>
        <w:t xml:space="preserve">, К. Левин, К. </w:t>
      </w:r>
      <w:proofErr w:type="spellStart"/>
      <w:r w:rsidRPr="00F47B10">
        <w:rPr>
          <w:rFonts w:ascii="Times New Roman" w:hAnsi="Times New Roman"/>
          <w:sz w:val="24"/>
          <w:szCs w:val="24"/>
        </w:rPr>
        <w:t>Дункер</w:t>
      </w:r>
      <w:proofErr w:type="spellEnd"/>
      <w:r w:rsidRPr="00F47B10">
        <w:rPr>
          <w:rFonts w:ascii="Times New Roman" w:hAnsi="Times New Roman"/>
          <w:sz w:val="24"/>
          <w:szCs w:val="24"/>
        </w:rPr>
        <w:t xml:space="preserve">);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3) глубинная психология (психоанализ З. Фрейда, индивидуальная психология А. Адлера; аналитическая психология К. Юнга);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4) французская социологическая школа (Э. Дюркгейм; Л. </w:t>
      </w:r>
      <w:proofErr w:type="spellStart"/>
      <w:r w:rsidRPr="00F47B10">
        <w:rPr>
          <w:rFonts w:ascii="Times New Roman" w:hAnsi="Times New Roman"/>
          <w:sz w:val="24"/>
          <w:szCs w:val="24"/>
        </w:rPr>
        <w:t>Леви-Брюль</w:t>
      </w:r>
      <w:proofErr w:type="spellEnd"/>
      <w:r w:rsidRPr="00F47B10">
        <w:rPr>
          <w:rFonts w:ascii="Times New Roman" w:hAnsi="Times New Roman"/>
          <w:sz w:val="24"/>
          <w:szCs w:val="24"/>
        </w:rPr>
        <w:t>);</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5) описательная психология (В. </w:t>
      </w:r>
      <w:proofErr w:type="spellStart"/>
      <w:r w:rsidRPr="00F47B10">
        <w:rPr>
          <w:rFonts w:ascii="Times New Roman" w:hAnsi="Times New Roman"/>
          <w:sz w:val="24"/>
          <w:szCs w:val="24"/>
        </w:rPr>
        <w:t>Дильтей</w:t>
      </w:r>
      <w:proofErr w:type="spellEnd"/>
      <w:r w:rsidRPr="00F47B10">
        <w:rPr>
          <w:rFonts w:ascii="Times New Roman" w:hAnsi="Times New Roman"/>
          <w:sz w:val="24"/>
          <w:szCs w:val="24"/>
        </w:rPr>
        <w:t xml:space="preserve">; Э. </w:t>
      </w:r>
      <w:proofErr w:type="spellStart"/>
      <w:r w:rsidRPr="00F47B10">
        <w:rPr>
          <w:rFonts w:ascii="Times New Roman" w:hAnsi="Times New Roman"/>
          <w:sz w:val="24"/>
          <w:szCs w:val="24"/>
        </w:rPr>
        <w:t>Шпрангер</w:t>
      </w:r>
      <w:proofErr w:type="spellEnd"/>
      <w:r w:rsidRPr="00F47B10">
        <w:rPr>
          <w:rFonts w:ascii="Times New Roman" w:hAnsi="Times New Roman"/>
          <w:sz w:val="24"/>
          <w:szCs w:val="24"/>
        </w:rPr>
        <w:t xml:space="preserve">).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По мнению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кризис показал, что никакая иная психология, кроме </w:t>
      </w:r>
      <w:proofErr w:type="gramStart"/>
      <w:r w:rsidRPr="00F47B10">
        <w:rPr>
          <w:rFonts w:ascii="Times New Roman" w:hAnsi="Times New Roman"/>
          <w:sz w:val="24"/>
          <w:szCs w:val="24"/>
        </w:rPr>
        <w:t>детерминистской</w:t>
      </w:r>
      <w:proofErr w:type="gramEnd"/>
      <w:r w:rsidRPr="00F47B10">
        <w:rPr>
          <w:rFonts w:ascii="Times New Roman" w:hAnsi="Times New Roman"/>
          <w:sz w:val="24"/>
          <w:szCs w:val="24"/>
        </w:rPr>
        <w:t xml:space="preserve"> (марксистской) в качестве научной невозможна. В этом и состоит его глубинный исторический смысл. Ограниченность прежнего детерминизма обусловлена тем, что он не мог подняться до уровня естественнонаучной трактовки человеческого сознания – общественно-исторического по природе.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придавал </w:t>
      </w:r>
      <w:proofErr w:type="gramStart"/>
      <w:r w:rsidRPr="00F47B10">
        <w:rPr>
          <w:rFonts w:ascii="Times New Roman" w:hAnsi="Times New Roman"/>
          <w:sz w:val="24"/>
          <w:szCs w:val="24"/>
        </w:rPr>
        <w:t>важное значение</w:t>
      </w:r>
      <w:proofErr w:type="gramEnd"/>
      <w:r w:rsidRPr="00F47B10">
        <w:rPr>
          <w:rFonts w:ascii="Times New Roman" w:hAnsi="Times New Roman"/>
          <w:sz w:val="24"/>
          <w:szCs w:val="24"/>
        </w:rPr>
        <w:t xml:space="preserve"> языку науки, выступал против «</w:t>
      </w:r>
      <w:proofErr w:type="spellStart"/>
      <w:r w:rsidRPr="00F47B10">
        <w:rPr>
          <w:rFonts w:ascii="Times New Roman" w:hAnsi="Times New Roman"/>
          <w:sz w:val="24"/>
          <w:szCs w:val="24"/>
        </w:rPr>
        <w:t>фельдшеризма</w:t>
      </w:r>
      <w:proofErr w:type="spellEnd"/>
      <w:r w:rsidRPr="00F47B10">
        <w:rPr>
          <w:rFonts w:ascii="Times New Roman" w:hAnsi="Times New Roman"/>
          <w:sz w:val="24"/>
          <w:szCs w:val="24"/>
        </w:rPr>
        <w:t xml:space="preserve"> в науке» (увлечения аппаратной техникой без теоретических предпосылок). Кризис, по Л. С. </w:t>
      </w:r>
      <w:proofErr w:type="spellStart"/>
      <w:r w:rsidRPr="00F47B10">
        <w:rPr>
          <w:rFonts w:ascii="Times New Roman" w:hAnsi="Times New Roman"/>
          <w:sz w:val="24"/>
          <w:szCs w:val="24"/>
        </w:rPr>
        <w:t>Выготскому</w:t>
      </w:r>
      <w:proofErr w:type="spellEnd"/>
      <w:r w:rsidRPr="00F47B10">
        <w:rPr>
          <w:rFonts w:ascii="Times New Roman" w:hAnsi="Times New Roman"/>
          <w:sz w:val="24"/>
          <w:szCs w:val="24"/>
        </w:rPr>
        <w:t xml:space="preserve">, зарождается  не при столкновении новых фактов с господствующей структурой знаний, а при назревании потребности в переходе от частных теоретических схем </w:t>
      </w:r>
      <w:proofErr w:type="gramStart"/>
      <w:r w:rsidRPr="00F47B10">
        <w:rPr>
          <w:rFonts w:ascii="Times New Roman" w:hAnsi="Times New Roman"/>
          <w:sz w:val="24"/>
          <w:szCs w:val="24"/>
        </w:rPr>
        <w:t>к</w:t>
      </w:r>
      <w:proofErr w:type="gramEnd"/>
      <w:r w:rsidRPr="00F47B10">
        <w:rPr>
          <w:rFonts w:ascii="Times New Roman" w:hAnsi="Times New Roman"/>
          <w:sz w:val="24"/>
          <w:szCs w:val="24"/>
        </w:rPr>
        <w:t xml:space="preserve"> более общим.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В отечественной и зарубежной психологии развернулась работа по созданию новой психологической теории.</w:t>
      </w:r>
    </w:p>
    <w:p w:rsidR="008914A4" w:rsidRPr="00F47B10" w:rsidRDefault="008914A4" w:rsidP="008914A4">
      <w:pPr>
        <w:pStyle w:val="a7"/>
        <w:widowControl w:val="0"/>
        <w:jc w:val="both"/>
        <w:rPr>
          <w:rFonts w:ascii="Times New Roman" w:hAnsi="Times New Roman"/>
          <w:sz w:val="24"/>
          <w:szCs w:val="24"/>
        </w:rPr>
      </w:pPr>
    </w:p>
    <w:p w:rsidR="008914A4" w:rsidRPr="00F47B10" w:rsidRDefault="008914A4" w:rsidP="008914A4">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Системный кризис в психологии (по работе А. В. Юревича)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В. Юревич в своей работе «Системный кризис в психологии» отмечает, что </w:t>
      </w:r>
      <w:r w:rsidRPr="00F47B10">
        <w:rPr>
          <w:rFonts w:ascii="Times New Roman" w:hAnsi="Times New Roman"/>
          <w:sz w:val="24"/>
          <w:szCs w:val="24"/>
        </w:rPr>
        <w:lastRenderedPageBreak/>
        <w:t xml:space="preserve">проблема кризиса в психологической науке звучит в течение многих десятилетий. Эта тема остро прозвучала в работе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«Исторический смысл психологического кризиса», но в дальнейшем проблема периодически поднималась заново. Так, в конце 1960-х гг. отмечался кризис социальной психологии.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В. Юревич предлагает различать два вида кризиса науки. Кризис науки может быть когнитивным и социальным, а отечественная психология если и переживает, то в основном </w:t>
      </w:r>
      <w:r w:rsidRPr="00F47B10">
        <w:rPr>
          <w:rFonts w:ascii="Times New Roman" w:hAnsi="Times New Roman"/>
          <w:i/>
          <w:sz w:val="24"/>
          <w:szCs w:val="24"/>
        </w:rPr>
        <w:t>когнитивный,</w:t>
      </w:r>
      <w:r w:rsidRPr="00F47B10">
        <w:rPr>
          <w:rFonts w:ascii="Times New Roman" w:hAnsi="Times New Roman"/>
          <w:sz w:val="24"/>
          <w:szCs w:val="24"/>
        </w:rPr>
        <w:t xml:space="preserve"> а </w:t>
      </w:r>
      <w:r w:rsidRPr="00F47B10">
        <w:rPr>
          <w:rFonts w:ascii="Times New Roman" w:hAnsi="Times New Roman"/>
          <w:i/>
          <w:sz w:val="24"/>
          <w:szCs w:val="24"/>
        </w:rPr>
        <w:t>не социальный кризис</w:t>
      </w:r>
      <w:r w:rsidRPr="00F47B10">
        <w:rPr>
          <w:rFonts w:ascii="Times New Roman" w:hAnsi="Times New Roman"/>
          <w:i/>
          <w:noProof/>
          <w:sz w:val="24"/>
          <w:szCs w:val="24"/>
        </w:rPr>
        <w:t xml:space="preserve"> —</w:t>
      </w:r>
      <w:r w:rsidRPr="00F47B10">
        <w:rPr>
          <w:rFonts w:ascii="Times New Roman" w:hAnsi="Times New Roman"/>
          <w:sz w:val="24"/>
          <w:szCs w:val="24"/>
        </w:rPr>
        <w:t xml:space="preserve"> кризис представлений о том, как следует изучать и объяснять психологическую реальность, а не кризис социального статуса и материального положения психологов.</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Основные симптомы кризиса науки:</w:t>
      </w:r>
    </w:p>
    <w:p w:rsidR="008914A4" w:rsidRPr="00F47B10" w:rsidRDefault="008914A4" w:rsidP="008914A4">
      <w:pPr>
        <w:pStyle w:val="a7"/>
        <w:widowControl w:val="0"/>
        <w:numPr>
          <w:ilvl w:val="0"/>
          <w:numId w:val="9"/>
        </w:numPr>
        <w:ind w:left="0"/>
        <w:jc w:val="both"/>
        <w:rPr>
          <w:rFonts w:ascii="Times New Roman" w:hAnsi="Times New Roman"/>
          <w:sz w:val="24"/>
          <w:szCs w:val="24"/>
        </w:rPr>
      </w:pPr>
      <w:r w:rsidRPr="00F47B10">
        <w:rPr>
          <w:rFonts w:ascii="Times New Roman" w:hAnsi="Times New Roman"/>
          <w:sz w:val="24"/>
          <w:szCs w:val="24"/>
        </w:rPr>
        <w:t xml:space="preserve">Во-первых, отсутствие единой науки, дефицит устойчивого знания, обилие альтернативных моделей понимания и изучения психического и т.д. </w:t>
      </w:r>
    </w:p>
    <w:p w:rsidR="008914A4" w:rsidRPr="00F47B10" w:rsidRDefault="008914A4" w:rsidP="008914A4">
      <w:pPr>
        <w:pStyle w:val="a7"/>
        <w:widowControl w:val="0"/>
        <w:numPr>
          <w:ilvl w:val="0"/>
          <w:numId w:val="9"/>
        </w:numPr>
        <w:ind w:left="0"/>
        <w:jc w:val="both"/>
        <w:rPr>
          <w:rFonts w:ascii="Times New Roman" w:hAnsi="Times New Roman"/>
          <w:sz w:val="24"/>
          <w:szCs w:val="24"/>
        </w:rPr>
      </w:pPr>
      <w:r w:rsidRPr="00F47B10">
        <w:rPr>
          <w:rFonts w:ascii="Times New Roman" w:hAnsi="Times New Roman"/>
          <w:sz w:val="24"/>
          <w:szCs w:val="24"/>
        </w:rPr>
        <w:t xml:space="preserve">Во-вторых, углубляющийся раскол, говоря словами Ф. Е. </w:t>
      </w:r>
      <w:proofErr w:type="spellStart"/>
      <w:r w:rsidRPr="00F47B10">
        <w:rPr>
          <w:rFonts w:ascii="Times New Roman" w:hAnsi="Times New Roman"/>
          <w:sz w:val="24"/>
          <w:szCs w:val="24"/>
        </w:rPr>
        <w:t>Василюка</w:t>
      </w:r>
      <w:proofErr w:type="spellEnd"/>
      <w:r w:rsidRPr="00F47B10">
        <w:rPr>
          <w:rFonts w:ascii="Times New Roman" w:hAnsi="Times New Roman"/>
          <w:sz w:val="24"/>
          <w:szCs w:val="24"/>
        </w:rPr>
        <w:t>, «</w:t>
      </w:r>
      <w:proofErr w:type="spellStart"/>
      <w:r w:rsidRPr="00F47B10">
        <w:rPr>
          <w:rFonts w:ascii="Times New Roman" w:hAnsi="Times New Roman"/>
          <w:sz w:val="24"/>
          <w:szCs w:val="24"/>
        </w:rPr>
        <w:t>схизис</w:t>
      </w:r>
      <w:proofErr w:type="spellEnd"/>
      <w:r w:rsidRPr="00F47B10">
        <w:rPr>
          <w:rFonts w:ascii="Times New Roman" w:hAnsi="Times New Roman"/>
          <w:sz w:val="24"/>
          <w:szCs w:val="24"/>
        </w:rPr>
        <w:t>» между исследовательской и практической психологией</w:t>
      </w:r>
      <w:r w:rsidRPr="00F47B10">
        <w:rPr>
          <w:rFonts w:ascii="Times New Roman" w:hAnsi="Times New Roman"/>
          <w:noProof/>
          <w:sz w:val="24"/>
          <w:szCs w:val="24"/>
        </w:rPr>
        <w:t xml:space="preserve"> [Ф. Е. Василюк «Методологический смысл психологического схизиса», 1996].</w:t>
      </w:r>
    </w:p>
    <w:p w:rsidR="008914A4" w:rsidRPr="00F47B10" w:rsidRDefault="008914A4" w:rsidP="008914A4">
      <w:pPr>
        <w:pStyle w:val="a7"/>
        <w:widowControl w:val="0"/>
        <w:numPr>
          <w:ilvl w:val="0"/>
          <w:numId w:val="9"/>
        </w:numPr>
        <w:ind w:left="0"/>
        <w:jc w:val="both"/>
        <w:rPr>
          <w:rFonts w:ascii="Times New Roman" w:hAnsi="Times New Roman"/>
          <w:sz w:val="24"/>
          <w:szCs w:val="24"/>
        </w:rPr>
      </w:pPr>
      <w:r w:rsidRPr="00F47B10">
        <w:rPr>
          <w:rFonts w:ascii="Times New Roman" w:hAnsi="Times New Roman"/>
          <w:sz w:val="24"/>
          <w:szCs w:val="24"/>
        </w:rPr>
        <w:t xml:space="preserve">В-третьих, конкуренция со стороны </w:t>
      </w:r>
      <w:proofErr w:type="spellStart"/>
      <w:r w:rsidRPr="00F47B10">
        <w:rPr>
          <w:rFonts w:ascii="Times New Roman" w:hAnsi="Times New Roman"/>
          <w:sz w:val="24"/>
          <w:szCs w:val="24"/>
        </w:rPr>
        <w:t>паранауки</w:t>
      </w:r>
      <w:proofErr w:type="spellEnd"/>
      <w:r w:rsidRPr="00F47B10">
        <w:rPr>
          <w:rFonts w:ascii="Times New Roman" w:hAnsi="Times New Roman"/>
          <w:sz w:val="24"/>
          <w:szCs w:val="24"/>
        </w:rPr>
        <w:t xml:space="preserve">, возникновение пограничных (между наукой и </w:t>
      </w:r>
      <w:proofErr w:type="spellStart"/>
      <w:r w:rsidRPr="00F47B10">
        <w:rPr>
          <w:rFonts w:ascii="Times New Roman" w:hAnsi="Times New Roman"/>
          <w:sz w:val="24"/>
          <w:szCs w:val="24"/>
        </w:rPr>
        <w:t>не-наукой</w:t>
      </w:r>
      <w:proofErr w:type="spellEnd"/>
      <w:r w:rsidRPr="00F47B10">
        <w:rPr>
          <w:rFonts w:ascii="Times New Roman" w:hAnsi="Times New Roman"/>
          <w:sz w:val="24"/>
          <w:szCs w:val="24"/>
        </w:rPr>
        <w:t>) систем знания и другие подобные явления.</w:t>
      </w: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 xml:space="preserve">Кризис </w:t>
      </w:r>
      <w:proofErr w:type="spellStart"/>
      <w:r w:rsidRPr="00F47B10">
        <w:rPr>
          <w:rFonts w:ascii="Times New Roman" w:hAnsi="Times New Roman"/>
          <w:b/>
          <w:sz w:val="24"/>
          <w:szCs w:val="24"/>
        </w:rPr>
        <w:t>естественнонаучности</w:t>
      </w:r>
      <w:proofErr w:type="spellEnd"/>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психологии отсутствуют общие правила построения и верификации знания; различные психологические школы представляют собой «государства в государстве», которые не имеют ничего общего, кроме границ; психологические теории даже не конфликтуют, а, как и парадигмы Т. Куна, </w:t>
      </w:r>
      <w:r w:rsidRPr="00F47B10">
        <w:rPr>
          <w:rFonts w:ascii="Times New Roman" w:hAnsi="Times New Roman"/>
          <w:i/>
          <w:sz w:val="24"/>
          <w:szCs w:val="24"/>
        </w:rPr>
        <w:t>несоизмеримы</w:t>
      </w:r>
      <w:r w:rsidRPr="00F47B10">
        <w:rPr>
          <w:rFonts w:ascii="Times New Roman" w:hAnsi="Times New Roman"/>
          <w:sz w:val="24"/>
          <w:szCs w:val="24"/>
        </w:rPr>
        <w:t xml:space="preserve"> друг с другом; то, что считается фактами в рамках одних концепций, не признается другими; отсутствует </w:t>
      </w:r>
      <w:proofErr w:type="spellStart"/>
      <w:r w:rsidRPr="00F47B10">
        <w:rPr>
          <w:rFonts w:ascii="Times New Roman" w:hAnsi="Times New Roman"/>
          <w:sz w:val="24"/>
          <w:szCs w:val="24"/>
        </w:rPr>
        <w:t>сколь-либо</w:t>
      </w:r>
      <w:proofErr w:type="spellEnd"/>
      <w:r w:rsidRPr="00F47B10">
        <w:rPr>
          <w:rFonts w:ascii="Times New Roman" w:hAnsi="Times New Roman"/>
          <w:sz w:val="24"/>
          <w:szCs w:val="24"/>
        </w:rPr>
        <w:t xml:space="preserve"> осязаемый прогресс в развитии психологической науки, ибо обрастание психологических категорий взаимно противоречивыми представлениями трудно считать прогрессом, и т.д.</w:t>
      </w:r>
      <w:r w:rsidRPr="00F47B10">
        <w:rPr>
          <w:rFonts w:ascii="Times New Roman" w:hAnsi="Times New Roman"/>
          <w:noProof/>
          <w:sz w:val="24"/>
          <w:szCs w:val="24"/>
        </w:rPr>
        <w:t xml:space="preserve"> [Т. Кун «Структура научных революций», 1975].</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70-е гг. большие надежды возлагались на появление некоей единой и универсальной психологической теории, которая будет принята </w:t>
      </w:r>
      <w:r w:rsidRPr="00F47B10">
        <w:rPr>
          <w:rFonts w:ascii="Times New Roman" w:hAnsi="Times New Roman"/>
          <w:i/>
          <w:sz w:val="24"/>
          <w:szCs w:val="24"/>
        </w:rPr>
        <w:t>всеми</w:t>
      </w:r>
      <w:r w:rsidRPr="00F47B10">
        <w:rPr>
          <w:rFonts w:ascii="Times New Roman" w:hAnsi="Times New Roman"/>
          <w:sz w:val="24"/>
          <w:szCs w:val="24"/>
        </w:rPr>
        <w:t xml:space="preserve"> психологами, покончит с эклектизмом в понимании </w:t>
      </w:r>
      <w:proofErr w:type="gramStart"/>
      <w:r w:rsidRPr="00F47B10">
        <w:rPr>
          <w:rFonts w:ascii="Times New Roman" w:hAnsi="Times New Roman"/>
          <w:sz w:val="24"/>
          <w:szCs w:val="24"/>
        </w:rPr>
        <w:t>психического</w:t>
      </w:r>
      <w:proofErr w:type="gramEnd"/>
      <w:r w:rsidRPr="00F47B10">
        <w:rPr>
          <w:rFonts w:ascii="Times New Roman" w:hAnsi="Times New Roman"/>
          <w:sz w:val="24"/>
          <w:szCs w:val="24"/>
        </w:rPr>
        <w:t xml:space="preserve"> и объединит психологическую науку. Этим надеждам не суждено было сбыться.</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Неудачные попытки походить на другие науки вызвали стремление обосновать исключительность психологии. Ее методологическое </w:t>
      </w:r>
      <w:proofErr w:type="spellStart"/>
      <w:proofErr w:type="gramStart"/>
      <w:r w:rsidRPr="00F47B10">
        <w:rPr>
          <w:rFonts w:ascii="Times New Roman" w:hAnsi="Times New Roman"/>
          <w:sz w:val="24"/>
          <w:szCs w:val="24"/>
        </w:rPr>
        <w:t>самоопределе-ние</w:t>
      </w:r>
      <w:proofErr w:type="spellEnd"/>
      <w:proofErr w:type="gramEnd"/>
      <w:r w:rsidRPr="00F47B10">
        <w:rPr>
          <w:rFonts w:ascii="Times New Roman" w:hAnsi="Times New Roman"/>
          <w:sz w:val="24"/>
          <w:szCs w:val="24"/>
        </w:rPr>
        <w:t xml:space="preserve">, как правило, строится на использовании </w:t>
      </w:r>
      <w:proofErr w:type="spellStart"/>
      <w:r w:rsidRPr="00F47B10">
        <w:rPr>
          <w:rFonts w:ascii="Times New Roman" w:hAnsi="Times New Roman"/>
          <w:sz w:val="24"/>
          <w:szCs w:val="24"/>
        </w:rPr>
        <w:t>куновского</w:t>
      </w:r>
      <w:proofErr w:type="spellEnd"/>
      <w:r w:rsidRPr="00F47B10">
        <w:rPr>
          <w:rFonts w:ascii="Times New Roman" w:hAnsi="Times New Roman"/>
          <w:sz w:val="24"/>
          <w:szCs w:val="24"/>
        </w:rPr>
        <w:t xml:space="preserve"> понятия «парадигма», получившего в ней куда более широкое распространение, чем все прочие методологические категории, такие, как исследовательская программа (И. </w:t>
      </w:r>
      <w:proofErr w:type="spellStart"/>
      <w:r w:rsidRPr="00F47B10">
        <w:rPr>
          <w:rFonts w:ascii="Times New Roman" w:hAnsi="Times New Roman"/>
          <w:sz w:val="24"/>
          <w:szCs w:val="24"/>
        </w:rPr>
        <w:t>Лакатос</w:t>
      </w:r>
      <w:proofErr w:type="spellEnd"/>
      <w:r w:rsidRPr="00F47B10">
        <w:rPr>
          <w:rFonts w:ascii="Times New Roman" w:hAnsi="Times New Roman"/>
          <w:sz w:val="24"/>
          <w:szCs w:val="24"/>
        </w:rPr>
        <w:t xml:space="preserve">), тема (Дж. </w:t>
      </w:r>
      <w:proofErr w:type="spellStart"/>
      <w:r w:rsidRPr="00F47B10">
        <w:rPr>
          <w:rFonts w:ascii="Times New Roman" w:hAnsi="Times New Roman"/>
          <w:sz w:val="24"/>
          <w:szCs w:val="24"/>
        </w:rPr>
        <w:t>Холтон</w:t>
      </w:r>
      <w:proofErr w:type="spellEnd"/>
      <w:r w:rsidRPr="00F47B10">
        <w:rPr>
          <w:rFonts w:ascii="Times New Roman" w:hAnsi="Times New Roman"/>
          <w:sz w:val="24"/>
          <w:szCs w:val="24"/>
        </w:rPr>
        <w:t xml:space="preserve">), исследовательская традиция (Л. </w:t>
      </w:r>
      <w:proofErr w:type="spellStart"/>
      <w:r w:rsidRPr="00F47B10">
        <w:rPr>
          <w:rFonts w:ascii="Times New Roman" w:hAnsi="Times New Roman"/>
          <w:sz w:val="24"/>
          <w:szCs w:val="24"/>
        </w:rPr>
        <w:t>Лаудан</w:t>
      </w:r>
      <w:proofErr w:type="spellEnd"/>
      <w:r w:rsidRPr="00F47B10">
        <w:rPr>
          <w:rFonts w:ascii="Times New Roman" w:hAnsi="Times New Roman"/>
          <w:sz w:val="24"/>
          <w:szCs w:val="24"/>
        </w:rPr>
        <w:t xml:space="preserve">) и др.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результате применения к психологии соответствующего понятийного аппарата сформировались три позиции относительно ее методологического статуса, порождающие три различных видения ее состояния и перспектив. </w:t>
      </w:r>
    </w:p>
    <w:p w:rsidR="008914A4" w:rsidRPr="00F47B10" w:rsidRDefault="008914A4" w:rsidP="008914A4">
      <w:pPr>
        <w:pStyle w:val="a7"/>
        <w:widowControl w:val="0"/>
        <w:numPr>
          <w:ilvl w:val="0"/>
          <w:numId w:val="3"/>
        </w:numPr>
        <w:ind w:left="0"/>
        <w:jc w:val="both"/>
        <w:rPr>
          <w:rFonts w:ascii="Times New Roman" w:hAnsi="Times New Roman"/>
          <w:sz w:val="24"/>
          <w:szCs w:val="24"/>
        </w:rPr>
      </w:pPr>
      <w:r w:rsidRPr="00F47B10">
        <w:rPr>
          <w:rFonts w:ascii="Times New Roman" w:hAnsi="Times New Roman"/>
          <w:sz w:val="24"/>
          <w:szCs w:val="24"/>
        </w:rPr>
        <w:t>Первый диагноз поставил сам Т. Кун, считавший, что в психологии, как и в других гуманитарных дисциплинах, настоящая парадигма еще не сформировалась, и это</w:t>
      </w:r>
      <w:r w:rsidRPr="00F47B10">
        <w:rPr>
          <w:rFonts w:ascii="Times New Roman" w:hAnsi="Times New Roman"/>
          <w:noProof/>
          <w:sz w:val="24"/>
          <w:szCs w:val="24"/>
        </w:rPr>
        <w:t xml:space="preserve"> </w:t>
      </w:r>
      <w:proofErr w:type="gramStart"/>
      <w:r w:rsidRPr="00F47B10">
        <w:rPr>
          <w:rFonts w:ascii="Times New Roman" w:hAnsi="Times New Roman"/>
          <w:noProof/>
          <w:sz w:val="24"/>
          <w:szCs w:val="24"/>
        </w:rPr>
        <w:t>-</w:t>
      </w:r>
      <w:proofErr w:type="spellStart"/>
      <w:r w:rsidRPr="00F47B10">
        <w:rPr>
          <w:rFonts w:ascii="Times New Roman" w:hAnsi="Times New Roman"/>
          <w:i/>
          <w:sz w:val="24"/>
          <w:szCs w:val="24"/>
        </w:rPr>
        <w:t>д</w:t>
      </w:r>
      <w:proofErr w:type="gramEnd"/>
      <w:r w:rsidRPr="00F47B10">
        <w:rPr>
          <w:rFonts w:ascii="Times New Roman" w:hAnsi="Times New Roman"/>
          <w:i/>
          <w:sz w:val="24"/>
          <w:szCs w:val="24"/>
        </w:rPr>
        <w:t>о-парадигмалъная</w:t>
      </w:r>
      <w:proofErr w:type="spellEnd"/>
      <w:r w:rsidRPr="00F47B10">
        <w:rPr>
          <w:rFonts w:ascii="Times New Roman" w:hAnsi="Times New Roman"/>
          <w:sz w:val="24"/>
          <w:szCs w:val="24"/>
        </w:rPr>
        <w:t xml:space="preserve"> область знания. </w:t>
      </w:r>
    </w:p>
    <w:p w:rsidR="008914A4" w:rsidRPr="00F47B10" w:rsidRDefault="008914A4" w:rsidP="008914A4">
      <w:pPr>
        <w:pStyle w:val="a7"/>
        <w:widowControl w:val="0"/>
        <w:numPr>
          <w:ilvl w:val="0"/>
          <w:numId w:val="3"/>
        </w:numPr>
        <w:ind w:left="0"/>
        <w:jc w:val="both"/>
        <w:rPr>
          <w:rFonts w:ascii="Times New Roman" w:hAnsi="Times New Roman"/>
          <w:sz w:val="24"/>
          <w:szCs w:val="24"/>
        </w:rPr>
      </w:pPr>
      <w:r w:rsidRPr="00F47B10">
        <w:rPr>
          <w:rFonts w:ascii="Times New Roman" w:hAnsi="Times New Roman"/>
          <w:sz w:val="24"/>
          <w:szCs w:val="24"/>
        </w:rPr>
        <w:t xml:space="preserve">Согласно второй позиции, еще недавно доминировавшей среди психологов, в этой дисциплине существует несколько парадигм, соответствующих основным психологическим теориям, таким, как бихевиоризм, </w:t>
      </w:r>
      <w:proofErr w:type="spellStart"/>
      <w:r w:rsidRPr="00F47B10">
        <w:rPr>
          <w:rFonts w:ascii="Times New Roman" w:hAnsi="Times New Roman"/>
          <w:sz w:val="24"/>
          <w:szCs w:val="24"/>
        </w:rPr>
        <w:t>когнитивизм</w:t>
      </w:r>
      <w:proofErr w:type="spellEnd"/>
      <w:r w:rsidRPr="00F47B10">
        <w:rPr>
          <w:rFonts w:ascii="Times New Roman" w:hAnsi="Times New Roman"/>
          <w:sz w:val="24"/>
          <w:szCs w:val="24"/>
        </w:rPr>
        <w:t xml:space="preserve"> и психоанализ, и, соответственно, психология</w:t>
      </w:r>
      <w:r w:rsidRPr="00F47B10">
        <w:rPr>
          <w:rFonts w:ascii="Times New Roman" w:hAnsi="Times New Roman"/>
          <w:noProof/>
          <w:sz w:val="24"/>
          <w:szCs w:val="24"/>
        </w:rPr>
        <w:t xml:space="preserve"> </w:t>
      </w:r>
      <w:proofErr w:type="gramStart"/>
      <w:r w:rsidRPr="00F47B10">
        <w:rPr>
          <w:rFonts w:ascii="Times New Roman" w:hAnsi="Times New Roman"/>
          <w:noProof/>
          <w:sz w:val="24"/>
          <w:szCs w:val="24"/>
        </w:rPr>
        <w:t>-</w:t>
      </w:r>
      <w:proofErr w:type="spellStart"/>
      <w:r w:rsidRPr="00F47B10">
        <w:rPr>
          <w:rFonts w:ascii="Times New Roman" w:hAnsi="Times New Roman"/>
          <w:i/>
          <w:sz w:val="24"/>
          <w:szCs w:val="24"/>
        </w:rPr>
        <w:t>м</w:t>
      </w:r>
      <w:proofErr w:type="gramEnd"/>
      <w:r w:rsidRPr="00F47B10">
        <w:rPr>
          <w:rFonts w:ascii="Times New Roman" w:hAnsi="Times New Roman"/>
          <w:i/>
          <w:sz w:val="24"/>
          <w:szCs w:val="24"/>
        </w:rPr>
        <w:t>улътипарадигмальная</w:t>
      </w:r>
      <w:proofErr w:type="spellEnd"/>
      <w:r w:rsidRPr="00F47B10">
        <w:rPr>
          <w:rFonts w:ascii="Times New Roman" w:hAnsi="Times New Roman"/>
          <w:sz w:val="24"/>
          <w:szCs w:val="24"/>
        </w:rPr>
        <w:t xml:space="preserve"> наука. </w:t>
      </w:r>
      <w:proofErr w:type="gramStart"/>
      <w:r w:rsidRPr="00F47B10">
        <w:rPr>
          <w:rFonts w:ascii="Times New Roman" w:hAnsi="Times New Roman"/>
          <w:sz w:val="24"/>
          <w:szCs w:val="24"/>
        </w:rPr>
        <w:t xml:space="preserve">В основе отождествления психологических теорий с парадигмами лежал тот факт, что они представляют собой нечто большее, чем теории: каждая из них не только объясняет психологическую реальность, но также задает свои правила ее изучения и интерпретации фактов, т. е. выполняет основные </w:t>
      </w:r>
      <w:proofErr w:type="spellStart"/>
      <w:r w:rsidRPr="00F47B10">
        <w:rPr>
          <w:rFonts w:ascii="Times New Roman" w:hAnsi="Times New Roman"/>
          <w:sz w:val="24"/>
          <w:szCs w:val="24"/>
        </w:rPr>
        <w:t>парадигмальные</w:t>
      </w:r>
      <w:proofErr w:type="spellEnd"/>
      <w:r w:rsidRPr="00F47B10">
        <w:rPr>
          <w:rFonts w:ascii="Times New Roman" w:hAnsi="Times New Roman"/>
          <w:sz w:val="24"/>
          <w:szCs w:val="24"/>
        </w:rPr>
        <w:t xml:space="preserve"> функции (хотя и не весь их набор), и поэтому если задаться целью выделить в психологии парадигмы, то к их</w:t>
      </w:r>
      <w:proofErr w:type="gramEnd"/>
      <w:r w:rsidRPr="00F47B10">
        <w:rPr>
          <w:rFonts w:ascii="Times New Roman" w:hAnsi="Times New Roman"/>
          <w:sz w:val="24"/>
          <w:szCs w:val="24"/>
        </w:rPr>
        <w:t xml:space="preserve"> числу было бы уместнее отнести позитивистскую и гуманистическую психологию, а </w:t>
      </w:r>
      <w:proofErr w:type="spellStart"/>
      <w:r w:rsidRPr="00F47B10">
        <w:rPr>
          <w:rFonts w:ascii="Times New Roman" w:hAnsi="Times New Roman"/>
          <w:sz w:val="24"/>
          <w:szCs w:val="24"/>
        </w:rPr>
        <w:t>когнитивизм</w:t>
      </w:r>
      <w:proofErr w:type="spellEnd"/>
      <w:r w:rsidRPr="00F47B10">
        <w:rPr>
          <w:rFonts w:ascii="Times New Roman" w:hAnsi="Times New Roman"/>
          <w:sz w:val="24"/>
          <w:szCs w:val="24"/>
        </w:rPr>
        <w:t xml:space="preserve">, бихевиоризм и </w:t>
      </w:r>
      <w:r w:rsidRPr="00F47B10">
        <w:rPr>
          <w:rFonts w:ascii="Times New Roman" w:hAnsi="Times New Roman"/>
          <w:sz w:val="24"/>
          <w:szCs w:val="24"/>
        </w:rPr>
        <w:lastRenderedPageBreak/>
        <w:t xml:space="preserve">психоанализ охарактеризовать как </w:t>
      </w:r>
      <w:r w:rsidRPr="00F47B10">
        <w:rPr>
          <w:rFonts w:ascii="Times New Roman" w:hAnsi="Times New Roman"/>
          <w:i/>
          <w:sz w:val="24"/>
          <w:szCs w:val="24"/>
        </w:rPr>
        <w:t>метатеории.</w:t>
      </w:r>
    </w:p>
    <w:p w:rsidR="008914A4" w:rsidRPr="00F47B10" w:rsidRDefault="008914A4" w:rsidP="008914A4">
      <w:pPr>
        <w:pStyle w:val="a7"/>
        <w:widowControl w:val="0"/>
        <w:numPr>
          <w:ilvl w:val="0"/>
          <w:numId w:val="3"/>
        </w:numPr>
        <w:ind w:left="0"/>
        <w:jc w:val="both"/>
        <w:rPr>
          <w:rFonts w:ascii="Times New Roman" w:hAnsi="Times New Roman"/>
          <w:sz w:val="24"/>
          <w:szCs w:val="24"/>
        </w:rPr>
      </w:pPr>
      <w:r w:rsidRPr="00F47B10">
        <w:rPr>
          <w:rFonts w:ascii="Times New Roman" w:hAnsi="Times New Roman"/>
          <w:sz w:val="24"/>
          <w:szCs w:val="24"/>
        </w:rPr>
        <w:t xml:space="preserve">Согласно третьей позиции, концепция Т. Куна, возникшая как результат обобщения истории естественных наук, вообще неприменима к психологии, которая является не </w:t>
      </w:r>
      <w:proofErr w:type="spellStart"/>
      <w:r w:rsidRPr="00F47B10">
        <w:rPr>
          <w:rFonts w:ascii="Times New Roman" w:hAnsi="Times New Roman"/>
          <w:sz w:val="24"/>
          <w:szCs w:val="24"/>
        </w:rPr>
        <w:t>мультипарадигмальной</w:t>
      </w:r>
      <w:proofErr w:type="spellEnd"/>
      <w:r w:rsidRPr="00F47B10">
        <w:rPr>
          <w:rFonts w:ascii="Times New Roman" w:hAnsi="Times New Roman"/>
          <w:sz w:val="24"/>
          <w:szCs w:val="24"/>
        </w:rPr>
        <w:t xml:space="preserve"> или </w:t>
      </w:r>
      <w:proofErr w:type="spellStart"/>
      <w:r w:rsidRPr="00F47B10">
        <w:rPr>
          <w:rFonts w:ascii="Times New Roman" w:hAnsi="Times New Roman"/>
          <w:sz w:val="24"/>
          <w:szCs w:val="24"/>
        </w:rPr>
        <w:t>допарадигмальной</w:t>
      </w:r>
      <w:proofErr w:type="spellEnd"/>
      <w:r w:rsidRPr="00F47B10">
        <w:rPr>
          <w:rFonts w:ascii="Times New Roman" w:hAnsi="Times New Roman"/>
          <w:sz w:val="24"/>
          <w:szCs w:val="24"/>
        </w:rPr>
        <w:t xml:space="preserve">, а </w:t>
      </w:r>
      <w:proofErr w:type="spellStart"/>
      <w:r w:rsidRPr="00F47B10">
        <w:rPr>
          <w:rFonts w:ascii="Times New Roman" w:hAnsi="Times New Roman"/>
          <w:i/>
          <w:sz w:val="24"/>
          <w:szCs w:val="24"/>
        </w:rPr>
        <w:t>внепарадигмальной</w:t>
      </w:r>
      <w:proofErr w:type="spellEnd"/>
      <w:r w:rsidRPr="00F47B10">
        <w:rPr>
          <w:rFonts w:ascii="Times New Roman" w:hAnsi="Times New Roman"/>
          <w:sz w:val="24"/>
          <w:szCs w:val="24"/>
        </w:rPr>
        <w:t xml:space="preserve"> областью знания.</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Новый образ научного познания, оформившийся в трудах таких исследователей естественных наук, как Т. Кун, И. </w:t>
      </w:r>
      <w:proofErr w:type="spellStart"/>
      <w:r w:rsidRPr="00F47B10">
        <w:rPr>
          <w:rFonts w:ascii="Times New Roman" w:hAnsi="Times New Roman"/>
          <w:sz w:val="24"/>
          <w:szCs w:val="24"/>
        </w:rPr>
        <w:t>Лакатос</w:t>
      </w:r>
      <w:proofErr w:type="spellEnd"/>
      <w:r w:rsidRPr="00F47B10">
        <w:rPr>
          <w:rFonts w:ascii="Times New Roman" w:hAnsi="Times New Roman"/>
          <w:sz w:val="24"/>
          <w:szCs w:val="24"/>
        </w:rPr>
        <w:t xml:space="preserve">, П. </w:t>
      </w:r>
      <w:proofErr w:type="spellStart"/>
      <w:r w:rsidRPr="00F47B10">
        <w:rPr>
          <w:rFonts w:ascii="Times New Roman" w:hAnsi="Times New Roman"/>
          <w:sz w:val="24"/>
          <w:szCs w:val="24"/>
        </w:rPr>
        <w:t>Фейерабенд</w:t>
      </w:r>
      <w:proofErr w:type="spellEnd"/>
      <w:r w:rsidRPr="00F47B10">
        <w:rPr>
          <w:rFonts w:ascii="Times New Roman" w:hAnsi="Times New Roman"/>
          <w:sz w:val="24"/>
          <w:szCs w:val="24"/>
        </w:rPr>
        <w:t xml:space="preserve">, У. </w:t>
      </w:r>
      <w:proofErr w:type="spellStart"/>
      <w:r w:rsidRPr="00F47B10">
        <w:rPr>
          <w:rFonts w:ascii="Times New Roman" w:hAnsi="Times New Roman"/>
          <w:sz w:val="24"/>
          <w:szCs w:val="24"/>
        </w:rPr>
        <w:t>Селларс</w:t>
      </w:r>
      <w:proofErr w:type="spellEnd"/>
      <w:r w:rsidRPr="00F47B10">
        <w:rPr>
          <w:rFonts w:ascii="Times New Roman" w:hAnsi="Times New Roman"/>
          <w:sz w:val="24"/>
          <w:szCs w:val="24"/>
        </w:rPr>
        <w:t xml:space="preserve">, Ст. </w:t>
      </w:r>
      <w:proofErr w:type="spellStart"/>
      <w:r w:rsidRPr="00F47B10">
        <w:rPr>
          <w:rFonts w:ascii="Times New Roman" w:hAnsi="Times New Roman"/>
          <w:sz w:val="24"/>
          <w:szCs w:val="24"/>
        </w:rPr>
        <w:t>Тулмин</w:t>
      </w:r>
      <w:proofErr w:type="spellEnd"/>
      <w:r w:rsidRPr="00F47B10">
        <w:rPr>
          <w:rFonts w:ascii="Times New Roman" w:hAnsi="Times New Roman"/>
          <w:sz w:val="24"/>
          <w:szCs w:val="24"/>
        </w:rPr>
        <w:t xml:space="preserve">, М. </w:t>
      </w:r>
      <w:proofErr w:type="spellStart"/>
      <w:r w:rsidRPr="00F47B10">
        <w:rPr>
          <w:rFonts w:ascii="Times New Roman" w:hAnsi="Times New Roman"/>
          <w:sz w:val="24"/>
          <w:szCs w:val="24"/>
        </w:rPr>
        <w:t>Полани</w:t>
      </w:r>
      <w:proofErr w:type="spellEnd"/>
      <w:r w:rsidRPr="00F47B10">
        <w:rPr>
          <w:rFonts w:ascii="Times New Roman" w:hAnsi="Times New Roman"/>
          <w:sz w:val="24"/>
          <w:szCs w:val="24"/>
        </w:rPr>
        <w:t>, постепенно проникает и в саму науку, вытесняя ее позитивистский образ и отменяя соответствующую методологию. Это отражается и на гуманитарных дисциплинах.</w:t>
      </w: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Две ветви науки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В. Юревич отмечает наличие </w:t>
      </w:r>
      <w:r w:rsidRPr="00F47B10">
        <w:rPr>
          <w:rFonts w:ascii="Times New Roman" w:hAnsi="Times New Roman"/>
          <w:i/>
          <w:sz w:val="24"/>
          <w:szCs w:val="24"/>
        </w:rPr>
        <w:t>функционального</w:t>
      </w:r>
      <w:r w:rsidRPr="00F47B10">
        <w:rPr>
          <w:rFonts w:ascii="Times New Roman" w:hAnsi="Times New Roman"/>
          <w:sz w:val="24"/>
          <w:szCs w:val="24"/>
        </w:rPr>
        <w:t xml:space="preserve"> кризиса, переживаемого современной наукой, который связан с тем, что фундаментальная наука накапливает свое знание быстрее, чем прикладная наука успевает его «переварить», превратив в фактически полезное, прибыльное знание, и поэтому общество стремится притормозить развитие фундаментальной науки. В психологии также наблюдается функциональный кризис, что приводит к еще большему расхождению двух ветвей психологической науки: академической и прикладной. Академическая и прикладная наука и так в достаточной мере расходятся по способам получения знаний. Существуют попытки их объединить. Так, Ф. Е. </w:t>
      </w:r>
      <w:proofErr w:type="spellStart"/>
      <w:r w:rsidRPr="00F47B10">
        <w:rPr>
          <w:rFonts w:ascii="Times New Roman" w:hAnsi="Times New Roman"/>
          <w:sz w:val="24"/>
          <w:szCs w:val="24"/>
        </w:rPr>
        <w:t>Василюк</w:t>
      </w:r>
      <w:proofErr w:type="spellEnd"/>
      <w:r w:rsidRPr="00F47B10">
        <w:rPr>
          <w:rFonts w:ascii="Times New Roman" w:hAnsi="Times New Roman"/>
          <w:sz w:val="24"/>
          <w:szCs w:val="24"/>
        </w:rPr>
        <w:t xml:space="preserve"> призывает к переориентации всей психологической науки на практику: «психологическая теория должна реализовывать </w:t>
      </w:r>
      <w:r w:rsidRPr="00F47B10">
        <w:rPr>
          <w:rFonts w:ascii="Times New Roman" w:hAnsi="Times New Roman"/>
          <w:i/>
          <w:sz w:val="24"/>
          <w:szCs w:val="24"/>
        </w:rPr>
        <w:t>психотехнический подход»</w:t>
      </w:r>
      <w:proofErr w:type="gramStart"/>
      <w:r w:rsidRPr="00F47B10">
        <w:rPr>
          <w:rFonts w:ascii="Times New Roman" w:hAnsi="Times New Roman"/>
          <w:i/>
          <w:sz w:val="24"/>
          <w:szCs w:val="24"/>
        </w:rPr>
        <w:t>.</w:t>
      </w:r>
      <w:r w:rsidRPr="00F47B10">
        <w:rPr>
          <w:rFonts w:ascii="Times New Roman" w:hAnsi="Times New Roman"/>
          <w:sz w:val="24"/>
          <w:szCs w:val="24"/>
        </w:rPr>
        <w:t>Н</w:t>
      </w:r>
      <w:proofErr w:type="gramEnd"/>
      <w:r w:rsidRPr="00F47B10">
        <w:rPr>
          <w:rFonts w:ascii="Times New Roman" w:hAnsi="Times New Roman"/>
          <w:sz w:val="24"/>
          <w:szCs w:val="24"/>
        </w:rPr>
        <w:t xml:space="preserve">есмотря на то, что многие практические психологи одновременно работают или, по крайней мере, числятся в научно-исследовательских или учебных заведениях, психологи-исследователи и психологи-практики принадлежат к </w:t>
      </w:r>
      <w:r w:rsidRPr="00F47B10">
        <w:rPr>
          <w:rFonts w:ascii="Times New Roman" w:hAnsi="Times New Roman"/>
          <w:i/>
          <w:sz w:val="24"/>
          <w:szCs w:val="24"/>
        </w:rPr>
        <w:t>разным и мало пересекающимся друг с другом</w:t>
      </w:r>
      <w:r w:rsidRPr="00F47B10">
        <w:rPr>
          <w:rFonts w:ascii="Times New Roman" w:hAnsi="Times New Roman"/>
          <w:sz w:val="24"/>
          <w:szCs w:val="24"/>
        </w:rPr>
        <w:t xml:space="preserve"> сообществам.</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 xml:space="preserve">А. В. Юревич обращает внимание на мысль Т. Куна о том, что в процессе смены парадигм основную роль играют не когнитивные (более широкая область значений, лучший объяснительный потенциал новой парадигмы и т.п.), а </w:t>
      </w:r>
      <w:r w:rsidRPr="00F47B10">
        <w:rPr>
          <w:rFonts w:ascii="Times New Roman" w:hAnsi="Times New Roman"/>
          <w:i/>
          <w:sz w:val="24"/>
          <w:szCs w:val="24"/>
        </w:rPr>
        <w:t>социальные</w:t>
      </w:r>
      <w:r w:rsidRPr="00F47B10">
        <w:rPr>
          <w:rFonts w:ascii="Times New Roman" w:hAnsi="Times New Roman"/>
          <w:sz w:val="24"/>
          <w:szCs w:val="24"/>
        </w:rPr>
        <w:t xml:space="preserve"> факторы, такие, как вытеснение сторонников побеждаемой парадигмы с ключевых социальных позиций в науке</w:t>
      </w:r>
      <w:r w:rsidRPr="00F47B10">
        <w:rPr>
          <w:rFonts w:ascii="Times New Roman" w:hAnsi="Times New Roman"/>
          <w:noProof/>
          <w:sz w:val="24"/>
          <w:szCs w:val="24"/>
        </w:rPr>
        <w:t xml:space="preserve"> -</w:t>
      </w:r>
      <w:r w:rsidRPr="00F47B10">
        <w:rPr>
          <w:rFonts w:ascii="Times New Roman" w:hAnsi="Times New Roman"/>
          <w:sz w:val="24"/>
          <w:szCs w:val="24"/>
        </w:rPr>
        <w:t xml:space="preserve"> из издательств, журналов, с руководящих постов, а также их физическое вымирание.</w:t>
      </w:r>
      <w:proofErr w:type="gramEnd"/>
      <w:r w:rsidRPr="00F47B10">
        <w:rPr>
          <w:rFonts w:ascii="Times New Roman" w:hAnsi="Times New Roman"/>
          <w:sz w:val="24"/>
          <w:szCs w:val="24"/>
        </w:rPr>
        <w:t xml:space="preserve"> (В этой связи Т. Кун цитирует М. Планка, который писал о том, что новые научные идеи побеждают не благодаря убеждению оппонентов, а благодаря тому, что т.е. в конце </w:t>
      </w:r>
      <w:proofErr w:type="gramStart"/>
      <w:r w:rsidRPr="00F47B10">
        <w:rPr>
          <w:rFonts w:ascii="Times New Roman" w:hAnsi="Times New Roman"/>
          <w:sz w:val="24"/>
          <w:szCs w:val="24"/>
        </w:rPr>
        <w:t>концов</w:t>
      </w:r>
      <w:proofErr w:type="gramEnd"/>
      <w:r w:rsidRPr="00F47B10">
        <w:rPr>
          <w:rFonts w:ascii="Times New Roman" w:hAnsi="Times New Roman"/>
          <w:sz w:val="24"/>
          <w:szCs w:val="24"/>
        </w:rPr>
        <w:t xml:space="preserve"> попросту умирают</w:t>
      </w:r>
      <w:r w:rsidRPr="00F47B10">
        <w:rPr>
          <w:rFonts w:ascii="Times New Roman" w:hAnsi="Times New Roman"/>
          <w:noProof/>
          <w:sz w:val="24"/>
          <w:szCs w:val="24"/>
        </w:rPr>
        <w:t>.)</w:t>
      </w:r>
      <w:r w:rsidRPr="00F47B10">
        <w:rPr>
          <w:rFonts w:ascii="Times New Roman" w:hAnsi="Times New Roman"/>
          <w:sz w:val="24"/>
          <w:szCs w:val="24"/>
        </w:rPr>
        <w:t xml:space="preserve"> В результате научные революции представляют собой разновидность </w:t>
      </w:r>
      <w:r w:rsidRPr="00F47B10">
        <w:rPr>
          <w:rFonts w:ascii="Times New Roman" w:hAnsi="Times New Roman"/>
          <w:i/>
          <w:sz w:val="24"/>
          <w:szCs w:val="24"/>
        </w:rPr>
        <w:t>социальной революции,</w:t>
      </w:r>
      <w:r w:rsidRPr="00F47B10">
        <w:rPr>
          <w:rFonts w:ascii="Times New Roman" w:hAnsi="Times New Roman"/>
          <w:sz w:val="24"/>
          <w:szCs w:val="24"/>
        </w:rPr>
        <w:t xml:space="preserve"> имея в своей основе </w:t>
      </w:r>
      <w:proofErr w:type="gramStart"/>
      <w:r w:rsidRPr="00F47B10">
        <w:rPr>
          <w:rFonts w:ascii="Times New Roman" w:hAnsi="Times New Roman"/>
          <w:sz w:val="24"/>
          <w:szCs w:val="24"/>
        </w:rPr>
        <w:t>низвержение</w:t>
      </w:r>
      <w:proofErr w:type="gramEnd"/>
      <w:r w:rsidRPr="00F47B10">
        <w:rPr>
          <w:rFonts w:ascii="Times New Roman" w:hAnsi="Times New Roman"/>
          <w:sz w:val="24"/>
          <w:szCs w:val="24"/>
        </w:rPr>
        <w:t xml:space="preserve"> друг друга группировками ученых. Даже К. Поппер, стремившийся объяснить развитие науки одной лишь логикой приращения научного знания, в абстракции от социальных факторов, был вынужден признать, что изобретаемые учеными методологические нормативы часто выражают не эту логику, а их личные и групповые интересы. </w:t>
      </w:r>
      <w:proofErr w:type="gramStart"/>
      <w:r w:rsidRPr="00F47B10">
        <w:rPr>
          <w:rFonts w:ascii="Times New Roman" w:hAnsi="Times New Roman"/>
          <w:sz w:val="24"/>
          <w:szCs w:val="24"/>
        </w:rPr>
        <w:t>А «концепция интересов» является одной из наиболее популярных в современной социологии науки.</w:t>
      </w:r>
      <w:proofErr w:type="gramEnd"/>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Тем не </w:t>
      </w:r>
      <w:proofErr w:type="gramStart"/>
      <w:r w:rsidRPr="00F47B10">
        <w:rPr>
          <w:rFonts w:ascii="Times New Roman" w:hAnsi="Times New Roman"/>
          <w:sz w:val="24"/>
          <w:szCs w:val="24"/>
        </w:rPr>
        <w:t>менее</w:t>
      </w:r>
      <w:proofErr w:type="gramEnd"/>
      <w:r w:rsidRPr="00F47B10">
        <w:rPr>
          <w:rFonts w:ascii="Times New Roman" w:hAnsi="Times New Roman"/>
          <w:sz w:val="24"/>
          <w:szCs w:val="24"/>
        </w:rPr>
        <w:t xml:space="preserve"> в естественной науке все подобные группировки, при всех своих когнитивных и социальных различиях, принадлежат к одному научному сообществу. Т. Кун определял парадигму через научное сообщество, а научное сообщество</w:t>
      </w:r>
      <w:r w:rsidRPr="00F47B10">
        <w:rPr>
          <w:rFonts w:ascii="Times New Roman" w:hAnsi="Times New Roman"/>
          <w:noProof/>
          <w:sz w:val="24"/>
          <w:szCs w:val="24"/>
        </w:rPr>
        <w:t xml:space="preserve"> -</w:t>
      </w:r>
      <w:r w:rsidRPr="00F47B10">
        <w:rPr>
          <w:rFonts w:ascii="Times New Roman" w:hAnsi="Times New Roman"/>
          <w:sz w:val="24"/>
          <w:szCs w:val="24"/>
        </w:rPr>
        <w:t xml:space="preserve"> через парадигму, в чем его оппоненты усматривали логический круг. Исследовательская же и практическая психология, обладая всеми различиями, характерными для разных парадигм, развиваются к тому же </w:t>
      </w:r>
      <w:r w:rsidRPr="00F47B10">
        <w:rPr>
          <w:rFonts w:ascii="Times New Roman" w:hAnsi="Times New Roman"/>
          <w:i/>
          <w:sz w:val="24"/>
          <w:szCs w:val="24"/>
        </w:rPr>
        <w:t xml:space="preserve">различными </w:t>
      </w:r>
      <w:r w:rsidRPr="00F47B10">
        <w:rPr>
          <w:rFonts w:ascii="Times New Roman" w:hAnsi="Times New Roman"/>
          <w:sz w:val="24"/>
          <w:szCs w:val="24"/>
        </w:rPr>
        <w:t>сообществами</w:t>
      </w:r>
      <w:r w:rsidRPr="00F47B10">
        <w:rPr>
          <w:rFonts w:ascii="Times New Roman" w:hAnsi="Times New Roman"/>
          <w:i/>
          <w:sz w:val="24"/>
          <w:szCs w:val="24"/>
        </w:rPr>
        <w:t>,</w:t>
      </w:r>
      <w:r w:rsidRPr="00F47B10">
        <w:rPr>
          <w:rFonts w:ascii="Times New Roman" w:hAnsi="Times New Roman"/>
          <w:sz w:val="24"/>
          <w:szCs w:val="24"/>
        </w:rPr>
        <w:t xml:space="preserve"> и поэтому их следовало бы обозначить не как конкурирующие парадигмы, а как различные </w:t>
      </w:r>
      <w:proofErr w:type="spellStart"/>
      <w:r w:rsidRPr="00F47B10">
        <w:rPr>
          <w:rFonts w:ascii="Times New Roman" w:hAnsi="Times New Roman"/>
          <w:i/>
          <w:sz w:val="24"/>
          <w:szCs w:val="24"/>
        </w:rPr>
        <w:t>социодигмы</w:t>
      </w:r>
      <w:proofErr w:type="spellEnd"/>
      <w:r w:rsidRPr="00F47B10">
        <w:rPr>
          <w:rFonts w:ascii="Times New Roman" w:hAnsi="Times New Roman"/>
          <w:i/>
          <w:sz w:val="24"/>
          <w:szCs w:val="24"/>
        </w:rPr>
        <w:t>.</w:t>
      </w: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Кризис рационализма.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В. Юревич обращает внимание на то, что в современной науке примерно с 70-х годов </w:t>
      </w:r>
      <w:r w:rsidRPr="00F47B10">
        <w:rPr>
          <w:rFonts w:ascii="Times New Roman" w:hAnsi="Times New Roman"/>
          <w:sz w:val="24"/>
          <w:szCs w:val="24"/>
          <w:lang w:val="en-US"/>
        </w:rPr>
        <w:t>XX</w:t>
      </w:r>
      <w:r w:rsidRPr="00F47B10">
        <w:rPr>
          <w:rFonts w:ascii="Times New Roman" w:hAnsi="Times New Roman"/>
          <w:sz w:val="24"/>
          <w:szCs w:val="24"/>
        </w:rPr>
        <w:t xml:space="preserve"> века наблюдается тотальная </w:t>
      </w:r>
      <w:proofErr w:type="spellStart"/>
      <w:r w:rsidRPr="00F47B10">
        <w:rPr>
          <w:rFonts w:ascii="Times New Roman" w:hAnsi="Times New Roman"/>
          <w:sz w:val="24"/>
          <w:szCs w:val="24"/>
        </w:rPr>
        <w:t>иррационализация</w:t>
      </w:r>
      <w:proofErr w:type="spellEnd"/>
      <w:r w:rsidRPr="00F47B10">
        <w:rPr>
          <w:rFonts w:ascii="Times New Roman" w:hAnsi="Times New Roman"/>
          <w:sz w:val="24"/>
          <w:szCs w:val="24"/>
        </w:rPr>
        <w:t xml:space="preserve"> и мистицизм (обращение к традициям Востока, </w:t>
      </w:r>
      <w:proofErr w:type="spellStart"/>
      <w:r w:rsidRPr="00F47B10">
        <w:rPr>
          <w:rFonts w:ascii="Times New Roman" w:hAnsi="Times New Roman"/>
          <w:sz w:val="24"/>
          <w:szCs w:val="24"/>
        </w:rPr>
        <w:t>экстрасенсорика</w:t>
      </w:r>
      <w:proofErr w:type="spellEnd"/>
      <w:r w:rsidRPr="00F47B10">
        <w:rPr>
          <w:rFonts w:ascii="Times New Roman" w:hAnsi="Times New Roman"/>
          <w:sz w:val="24"/>
          <w:szCs w:val="24"/>
        </w:rPr>
        <w:t xml:space="preserve"> и пр.). Данная тенденция в 80-е годы захватила и Россию, тем более что России всегда была присуща некоторая самобытность.</w:t>
      </w:r>
    </w:p>
    <w:p w:rsidR="008914A4" w:rsidRPr="00F47B10" w:rsidRDefault="008914A4" w:rsidP="008914A4">
      <w:pPr>
        <w:pStyle w:val="a7"/>
        <w:widowControl w:val="0"/>
        <w:ind w:firstLine="680"/>
        <w:jc w:val="both"/>
        <w:rPr>
          <w:rFonts w:ascii="Times New Roman" w:hAnsi="Times New Roman"/>
          <w:b/>
          <w:sz w:val="24"/>
          <w:szCs w:val="24"/>
        </w:rPr>
      </w:pPr>
      <w:r w:rsidRPr="00F47B10">
        <w:rPr>
          <w:rFonts w:ascii="Times New Roman" w:hAnsi="Times New Roman"/>
          <w:b/>
          <w:sz w:val="24"/>
          <w:szCs w:val="24"/>
        </w:rPr>
        <w:t xml:space="preserve">Кризис </w:t>
      </w:r>
      <w:proofErr w:type="spellStart"/>
      <w:r w:rsidRPr="00F47B10">
        <w:rPr>
          <w:rFonts w:ascii="Times New Roman" w:hAnsi="Times New Roman"/>
          <w:b/>
          <w:sz w:val="24"/>
          <w:szCs w:val="24"/>
        </w:rPr>
        <w:t>метадигм</w:t>
      </w:r>
      <w:proofErr w:type="spellEnd"/>
      <w:r w:rsidRPr="00F47B10">
        <w:rPr>
          <w:rFonts w:ascii="Times New Roman" w:hAnsi="Times New Roman"/>
          <w:b/>
          <w:sz w:val="24"/>
          <w:szCs w:val="24"/>
        </w:rPr>
        <w:t>.</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 xml:space="preserve">И все же размывание границ между наукой западного типа и другими системами </w:t>
      </w:r>
      <w:r w:rsidRPr="00F47B10">
        <w:rPr>
          <w:rFonts w:ascii="Times New Roman" w:hAnsi="Times New Roman"/>
          <w:sz w:val="24"/>
          <w:szCs w:val="24"/>
        </w:rPr>
        <w:lastRenderedPageBreak/>
        <w:t xml:space="preserve">отношения к миру, такими, как традиционная восточная наука (так принято называть науку, существовавшую в восточных странах (Индии, Китае и др.) до того, как они начали развивать современную науку западного типа), </w:t>
      </w:r>
      <w:proofErr w:type="spellStart"/>
      <w:r w:rsidRPr="00F47B10">
        <w:rPr>
          <w:rFonts w:ascii="Times New Roman" w:hAnsi="Times New Roman"/>
          <w:sz w:val="24"/>
          <w:szCs w:val="24"/>
        </w:rPr>
        <w:t>паранаука</w:t>
      </w:r>
      <w:proofErr w:type="spellEnd"/>
      <w:r w:rsidRPr="00F47B10">
        <w:rPr>
          <w:rFonts w:ascii="Times New Roman" w:hAnsi="Times New Roman"/>
          <w:sz w:val="24"/>
          <w:szCs w:val="24"/>
        </w:rPr>
        <w:t xml:space="preserve"> и религия, является интернациональным явлением и наблюдается не только в нашей стране.</w:t>
      </w:r>
      <w:proofErr w:type="gramEnd"/>
      <w:r w:rsidRPr="00F47B10">
        <w:rPr>
          <w:rFonts w:ascii="Times New Roman" w:hAnsi="Times New Roman"/>
          <w:sz w:val="24"/>
          <w:szCs w:val="24"/>
        </w:rPr>
        <w:t xml:space="preserve"> Эти системы носят более общий характер, чем парадигмы и даже </w:t>
      </w:r>
      <w:proofErr w:type="spellStart"/>
      <w:r w:rsidRPr="00F47B10">
        <w:rPr>
          <w:rFonts w:ascii="Times New Roman" w:hAnsi="Times New Roman"/>
          <w:sz w:val="24"/>
          <w:szCs w:val="24"/>
        </w:rPr>
        <w:t>социодигмы</w:t>
      </w:r>
      <w:proofErr w:type="spellEnd"/>
      <w:r w:rsidRPr="00F47B10">
        <w:rPr>
          <w:rFonts w:ascii="Times New Roman" w:hAnsi="Times New Roman"/>
          <w:sz w:val="24"/>
          <w:szCs w:val="24"/>
        </w:rPr>
        <w:t xml:space="preserve">, и, развивая данную терминологию, их можно назвать </w:t>
      </w:r>
      <w:proofErr w:type="spellStart"/>
      <w:r w:rsidRPr="00F47B10">
        <w:rPr>
          <w:rFonts w:ascii="Times New Roman" w:hAnsi="Times New Roman"/>
          <w:i/>
          <w:sz w:val="24"/>
          <w:szCs w:val="24"/>
        </w:rPr>
        <w:t>метадигмами</w:t>
      </w:r>
      <w:proofErr w:type="spellEnd"/>
      <w:r w:rsidRPr="00F47B10">
        <w:rPr>
          <w:rFonts w:ascii="Times New Roman" w:hAnsi="Times New Roman"/>
          <w:i/>
          <w:sz w:val="24"/>
          <w:szCs w:val="24"/>
        </w:rPr>
        <w:t>,</w:t>
      </w:r>
      <w:r w:rsidRPr="00F47B10">
        <w:rPr>
          <w:rFonts w:ascii="Times New Roman" w:hAnsi="Times New Roman"/>
          <w:sz w:val="24"/>
          <w:szCs w:val="24"/>
        </w:rPr>
        <w:t xml:space="preserve"> отведя им соответствующее место в иерархии когнитивных систем (</w:t>
      </w:r>
      <w:proofErr w:type="gramStart"/>
      <w:r w:rsidRPr="00F47B10">
        <w:rPr>
          <w:rFonts w:ascii="Times New Roman" w:hAnsi="Times New Roman"/>
          <w:sz w:val="24"/>
          <w:szCs w:val="24"/>
        </w:rPr>
        <w:t>см</w:t>
      </w:r>
      <w:proofErr w:type="gramEnd"/>
      <w:r w:rsidRPr="00F47B10">
        <w:rPr>
          <w:rFonts w:ascii="Times New Roman" w:hAnsi="Times New Roman"/>
          <w:sz w:val="24"/>
          <w:szCs w:val="24"/>
        </w:rPr>
        <w:t>. табл.).</w:t>
      </w:r>
    </w:p>
    <w:p w:rsidR="008914A4" w:rsidRPr="00F47B10" w:rsidRDefault="008914A4" w:rsidP="008914A4">
      <w:pPr>
        <w:pStyle w:val="a7"/>
        <w:widowControl w:val="0"/>
        <w:ind w:firstLine="680"/>
        <w:jc w:val="center"/>
        <w:rPr>
          <w:rFonts w:ascii="Times New Roman" w:hAnsi="Times New Roman"/>
          <w:b/>
          <w:sz w:val="24"/>
          <w:szCs w:val="24"/>
        </w:rPr>
      </w:pPr>
      <w:r w:rsidRPr="00F47B10">
        <w:rPr>
          <w:rFonts w:ascii="Times New Roman" w:hAnsi="Times New Roman"/>
          <w:b/>
          <w:sz w:val="24"/>
          <w:szCs w:val="24"/>
        </w:rPr>
        <w:t>Общие типы когнитивных систем (по А. В. Юревичу)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543"/>
        <w:gridCol w:w="4536"/>
      </w:tblGrid>
      <w:tr w:rsidR="008914A4" w:rsidRPr="00F47B10" w:rsidTr="002F29C5">
        <w:tc>
          <w:tcPr>
            <w:tcW w:w="1668" w:type="dxa"/>
          </w:tcPr>
          <w:p w:rsidR="008914A4" w:rsidRPr="00F47B10" w:rsidRDefault="008914A4" w:rsidP="002F29C5">
            <w:pPr>
              <w:widowControl w:val="0"/>
              <w:tabs>
                <w:tab w:val="left" w:pos="3540"/>
                <w:tab w:val="left" w:pos="5460"/>
              </w:tabs>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Когнитивные системы</w:t>
            </w:r>
          </w:p>
        </w:tc>
        <w:tc>
          <w:tcPr>
            <w:tcW w:w="3543" w:type="dxa"/>
          </w:tcPr>
          <w:p w:rsidR="008914A4" w:rsidRPr="00F47B10" w:rsidRDefault="008914A4" w:rsidP="002F29C5">
            <w:pPr>
              <w:widowControl w:val="0"/>
              <w:tabs>
                <w:tab w:val="left" w:pos="3540"/>
                <w:tab w:val="left" w:pos="5460"/>
              </w:tabs>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Примеры</w:t>
            </w:r>
          </w:p>
        </w:tc>
        <w:tc>
          <w:tcPr>
            <w:tcW w:w="4536" w:type="dxa"/>
          </w:tcPr>
          <w:p w:rsidR="008914A4" w:rsidRPr="00F47B10" w:rsidRDefault="008914A4" w:rsidP="002F29C5">
            <w:pPr>
              <w:widowControl w:val="0"/>
              <w:tabs>
                <w:tab w:val="left" w:pos="3540"/>
                <w:tab w:val="left" w:pos="5460"/>
              </w:tabs>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Конституирующие признаки</w:t>
            </w:r>
          </w:p>
        </w:tc>
      </w:tr>
      <w:tr w:rsidR="008914A4" w:rsidRPr="00F47B10" w:rsidTr="002F29C5">
        <w:tc>
          <w:tcPr>
            <w:tcW w:w="1668"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Метатеории</w:t>
            </w:r>
          </w:p>
        </w:tc>
        <w:tc>
          <w:tcPr>
            <w:tcW w:w="3543" w:type="dxa"/>
          </w:tcPr>
          <w:p w:rsidR="008914A4" w:rsidRPr="00F47B10" w:rsidRDefault="008914A4" w:rsidP="002F29C5">
            <w:pPr>
              <w:widowControl w:val="0"/>
              <w:spacing w:after="0" w:line="240" w:lineRule="auto"/>
              <w:jc w:val="both"/>
              <w:rPr>
                <w:rFonts w:ascii="Times New Roman" w:hAnsi="Times New Roman" w:cs="Times New Roman"/>
                <w:sz w:val="24"/>
                <w:szCs w:val="24"/>
              </w:rPr>
            </w:pPr>
            <w:proofErr w:type="spellStart"/>
            <w:r w:rsidRPr="00F47B10">
              <w:rPr>
                <w:rFonts w:ascii="Times New Roman" w:hAnsi="Times New Roman" w:cs="Times New Roman"/>
                <w:sz w:val="24"/>
                <w:szCs w:val="24"/>
              </w:rPr>
              <w:t>Когнитивизм</w:t>
            </w:r>
            <w:proofErr w:type="spellEnd"/>
            <w:r w:rsidRPr="00F47B10">
              <w:rPr>
                <w:rFonts w:ascii="Times New Roman" w:hAnsi="Times New Roman" w:cs="Times New Roman"/>
                <w:sz w:val="24"/>
                <w:szCs w:val="24"/>
              </w:rPr>
              <w:t>, бихевиоризм, психоанализ.</w:t>
            </w:r>
          </w:p>
        </w:tc>
        <w:tc>
          <w:tcPr>
            <w:tcW w:w="4536"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Объяснение психологической реальности, способы ее исследования.</w:t>
            </w:r>
          </w:p>
        </w:tc>
      </w:tr>
      <w:tr w:rsidR="008914A4" w:rsidRPr="00F47B10" w:rsidTr="002F29C5">
        <w:tc>
          <w:tcPr>
            <w:tcW w:w="1668"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Парадигмы</w:t>
            </w:r>
          </w:p>
        </w:tc>
        <w:tc>
          <w:tcPr>
            <w:tcW w:w="3543"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Позитивистская и гуманистическая психология.</w:t>
            </w:r>
          </w:p>
        </w:tc>
        <w:tc>
          <w:tcPr>
            <w:tcW w:w="4536"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Модели человека, подходы к его изучению.</w:t>
            </w:r>
          </w:p>
        </w:tc>
      </w:tr>
      <w:tr w:rsidR="008914A4" w:rsidRPr="00F47B10" w:rsidTr="002F29C5">
        <w:tc>
          <w:tcPr>
            <w:tcW w:w="1668" w:type="dxa"/>
          </w:tcPr>
          <w:p w:rsidR="008914A4" w:rsidRPr="00F47B10" w:rsidRDefault="008914A4" w:rsidP="002F29C5">
            <w:pPr>
              <w:widowControl w:val="0"/>
              <w:spacing w:after="0" w:line="240" w:lineRule="auto"/>
              <w:jc w:val="both"/>
              <w:rPr>
                <w:rFonts w:ascii="Times New Roman" w:hAnsi="Times New Roman" w:cs="Times New Roman"/>
                <w:sz w:val="24"/>
                <w:szCs w:val="24"/>
              </w:rPr>
            </w:pPr>
            <w:proofErr w:type="spellStart"/>
            <w:r w:rsidRPr="00F47B10">
              <w:rPr>
                <w:rFonts w:ascii="Times New Roman" w:hAnsi="Times New Roman" w:cs="Times New Roman"/>
                <w:sz w:val="24"/>
                <w:szCs w:val="24"/>
              </w:rPr>
              <w:t>Социодигмы</w:t>
            </w:r>
            <w:proofErr w:type="spellEnd"/>
          </w:p>
        </w:tc>
        <w:tc>
          <w:tcPr>
            <w:tcW w:w="3543"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Исследовательская и практическая психология.</w:t>
            </w:r>
          </w:p>
        </w:tc>
        <w:tc>
          <w:tcPr>
            <w:tcW w:w="4536"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Различные </w:t>
            </w:r>
            <w:proofErr w:type="spellStart"/>
            <w:r w:rsidRPr="00F47B10">
              <w:rPr>
                <w:rFonts w:ascii="Times New Roman" w:hAnsi="Times New Roman" w:cs="Times New Roman"/>
                <w:sz w:val="24"/>
                <w:szCs w:val="24"/>
              </w:rPr>
              <w:t>внутридисциплинарные</w:t>
            </w:r>
            <w:proofErr w:type="spellEnd"/>
            <w:r w:rsidRPr="00F47B10">
              <w:rPr>
                <w:rFonts w:ascii="Times New Roman" w:hAnsi="Times New Roman" w:cs="Times New Roman"/>
                <w:sz w:val="24"/>
                <w:szCs w:val="24"/>
              </w:rPr>
              <w:t xml:space="preserve"> сообщества.</w:t>
            </w:r>
          </w:p>
        </w:tc>
      </w:tr>
      <w:tr w:rsidR="008914A4" w:rsidRPr="00F47B10" w:rsidTr="002F29C5">
        <w:tc>
          <w:tcPr>
            <w:tcW w:w="1668" w:type="dxa"/>
          </w:tcPr>
          <w:p w:rsidR="008914A4" w:rsidRPr="00F47B10" w:rsidRDefault="008914A4" w:rsidP="002F29C5">
            <w:pPr>
              <w:widowControl w:val="0"/>
              <w:spacing w:after="0" w:line="240" w:lineRule="auto"/>
              <w:jc w:val="both"/>
              <w:rPr>
                <w:rFonts w:ascii="Times New Roman" w:hAnsi="Times New Roman" w:cs="Times New Roman"/>
                <w:sz w:val="24"/>
                <w:szCs w:val="24"/>
              </w:rPr>
            </w:pPr>
            <w:proofErr w:type="spellStart"/>
            <w:r w:rsidRPr="00F47B10">
              <w:rPr>
                <w:rFonts w:ascii="Times New Roman" w:hAnsi="Times New Roman" w:cs="Times New Roman"/>
                <w:sz w:val="24"/>
                <w:szCs w:val="24"/>
              </w:rPr>
              <w:t>Метадигмы</w:t>
            </w:r>
            <w:proofErr w:type="spellEnd"/>
          </w:p>
        </w:tc>
        <w:tc>
          <w:tcPr>
            <w:tcW w:w="3543"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Западная наука, восточная наука, </w:t>
            </w:r>
            <w:proofErr w:type="spellStart"/>
            <w:r w:rsidRPr="00F47B10">
              <w:rPr>
                <w:rFonts w:ascii="Times New Roman" w:hAnsi="Times New Roman" w:cs="Times New Roman"/>
                <w:sz w:val="24"/>
                <w:szCs w:val="24"/>
              </w:rPr>
              <w:t>паранаука</w:t>
            </w:r>
            <w:proofErr w:type="spellEnd"/>
            <w:r w:rsidRPr="00F47B10">
              <w:rPr>
                <w:rFonts w:ascii="Times New Roman" w:hAnsi="Times New Roman" w:cs="Times New Roman"/>
                <w:sz w:val="24"/>
                <w:szCs w:val="24"/>
              </w:rPr>
              <w:t>, религия.</w:t>
            </w:r>
          </w:p>
        </w:tc>
        <w:tc>
          <w:tcPr>
            <w:tcW w:w="4536" w:type="dxa"/>
          </w:tcPr>
          <w:p w:rsidR="008914A4" w:rsidRPr="00F47B10" w:rsidRDefault="008914A4" w:rsidP="002F29C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Типы рациональности.</w:t>
            </w:r>
          </w:p>
        </w:tc>
      </w:tr>
    </w:tbl>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Главный водораздел между </w:t>
      </w:r>
      <w:proofErr w:type="gramStart"/>
      <w:r w:rsidRPr="00F47B10">
        <w:rPr>
          <w:rFonts w:ascii="Times New Roman" w:hAnsi="Times New Roman"/>
          <w:sz w:val="24"/>
          <w:szCs w:val="24"/>
        </w:rPr>
        <w:t>различными</w:t>
      </w:r>
      <w:proofErr w:type="gramEnd"/>
      <w:r w:rsidRPr="00F47B10">
        <w:rPr>
          <w:rFonts w:ascii="Times New Roman" w:hAnsi="Times New Roman"/>
          <w:sz w:val="24"/>
          <w:szCs w:val="24"/>
        </w:rPr>
        <w:t xml:space="preserve"> </w:t>
      </w:r>
      <w:proofErr w:type="spellStart"/>
      <w:r w:rsidRPr="00F47B10">
        <w:rPr>
          <w:rFonts w:ascii="Times New Roman" w:hAnsi="Times New Roman"/>
          <w:sz w:val="24"/>
          <w:szCs w:val="24"/>
        </w:rPr>
        <w:t>метадигмами</w:t>
      </w:r>
      <w:proofErr w:type="spellEnd"/>
      <w:r w:rsidRPr="00F47B10">
        <w:rPr>
          <w:rFonts w:ascii="Times New Roman" w:hAnsi="Times New Roman"/>
          <w:sz w:val="24"/>
          <w:szCs w:val="24"/>
        </w:rPr>
        <w:t xml:space="preserve"> состоит в том, что они опираются на разные </w:t>
      </w:r>
      <w:r w:rsidRPr="00F47B10">
        <w:rPr>
          <w:rFonts w:ascii="Times New Roman" w:hAnsi="Times New Roman"/>
          <w:i/>
          <w:sz w:val="24"/>
          <w:szCs w:val="24"/>
        </w:rPr>
        <w:t xml:space="preserve">типы рациональности, </w:t>
      </w:r>
      <w:r w:rsidRPr="00F47B10">
        <w:rPr>
          <w:rFonts w:ascii="Times New Roman" w:hAnsi="Times New Roman"/>
          <w:sz w:val="24"/>
          <w:szCs w:val="24"/>
        </w:rPr>
        <w:t xml:space="preserve">которых, по мнению А. </w:t>
      </w:r>
      <w:proofErr w:type="spellStart"/>
      <w:r w:rsidRPr="00F47B10">
        <w:rPr>
          <w:rFonts w:ascii="Times New Roman" w:hAnsi="Times New Roman"/>
          <w:sz w:val="24"/>
          <w:szCs w:val="24"/>
        </w:rPr>
        <w:t>Кромби</w:t>
      </w:r>
      <w:proofErr w:type="spellEnd"/>
      <w:r w:rsidRPr="00F47B10">
        <w:rPr>
          <w:rFonts w:ascii="Times New Roman" w:hAnsi="Times New Roman"/>
          <w:sz w:val="24"/>
          <w:szCs w:val="24"/>
        </w:rPr>
        <w:t>, человечество выработало не менее шести</w:t>
      </w:r>
      <w:r w:rsidRPr="00F47B10">
        <w:rPr>
          <w:rFonts w:ascii="Times New Roman" w:hAnsi="Times New Roman"/>
          <w:noProof/>
          <w:sz w:val="24"/>
          <w:szCs w:val="24"/>
        </w:rPr>
        <w:t xml:space="preserve"> [А. Кромби «Что есть наука», 1986].</w:t>
      </w:r>
      <w:r w:rsidRPr="00F47B10">
        <w:rPr>
          <w:rFonts w:ascii="Times New Roman" w:hAnsi="Times New Roman"/>
          <w:sz w:val="24"/>
          <w:szCs w:val="24"/>
        </w:rPr>
        <w:t xml:space="preserve"> А главное отличие традиционной западной науки от других </w:t>
      </w:r>
      <w:proofErr w:type="spellStart"/>
      <w:r w:rsidRPr="00F47B10">
        <w:rPr>
          <w:rFonts w:ascii="Times New Roman" w:hAnsi="Times New Roman"/>
          <w:sz w:val="24"/>
          <w:szCs w:val="24"/>
        </w:rPr>
        <w:t>метадигм</w:t>
      </w:r>
      <w:proofErr w:type="spellEnd"/>
      <w:r w:rsidRPr="00F47B10">
        <w:rPr>
          <w:rFonts w:ascii="Times New Roman" w:hAnsi="Times New Roman"/>
          <w:sz w:val="24"/>
          <w:szCs w:val="24"/>
        </w:rPr>
        <w:t xml:space="preserve"> заключается в том, что она основана на </w:t>
      </w:r>
      <w:r w:rsidRPr="00F47B10">
        <w:rPr>
          <w:rFonts w:ascii="Times New Roman" w:hAnsi="Times New Roman"/>
          <w:i/>
          <w:sz w:val="24"/>
          <w:szCs w:val="24"/>
        </w:rPr>
        <w:t>рационализме с</w:t>
      </w:r>
      <w:r w:rsidRPr="00F47B10">
        <w:rPr>
          <w:rFonts w:ascii="Times New Roman" w:hAnsi="Times New Roman"/>
          <w:sz w:val="24"/>
          <w:szCs w:val="24"/>
        </w:rPr>
        <w:t xml:space="preserve"> такими его ключевыми признаками, как каузальный детерминизм, возможность произведения материальных эффектов только материальными причинами и т.д. Поэтому кризис рационализма, переживаемый современной цивилизацией, неизбежно оборачивается разрушением главного барьера между наукой и другими </w:t>
      </w:r>
      <w:proofErr w:type="spellStart"/>
      <w:r w:rsidRPr="00F47B10">
        <w:rPr>
          <w:rFonts w:ascii="Times New Roman" w:hAnsi="Times New Roman"/>
          <w:sz w:val="24"/>
          <w:szCs w:val="24"/>
        </w:rPr>
        <w:t>метадигмами</w:t>
      </w:r>
      <w:proofErr w:type="spellEnd"/>
      <w:r w:rsidRPr="00F47B10">
        <w:rPr>
          <w:rFonts w:ascii="Times New Roman" w:hAnsi="Times New Roman"/>
          <w:sz w:val="24"/>
          <w:szCs w:val="24"/>
        </w:rPr>
        <w:t xml:space="preserve">. </w:t>
      </w:r>
      <w:proofErr w:type="gramStart"/>
      <w:r w:rsidRPr="00F47B10">
        <w:rPr>
          <w:rFonts w:ascii="Times New Roman" w:hAnsi="Times New Roman"/>
          <w:sz w:val="24"/>
          <w:szCs w:val="24"/>
        </w:rPr>
        <w:t xml:space="preserve">Да и сама наука, достигшая </w:t>
      </w:r>
      <w:proofErr w:type="spellStart"/>
      <w:r w:rsidRPr="00F47B10">
        <w:rPr>
          <w:rFonts w:ascii="Times New Roman" w:hAnsi="Times New Roman"/>
          <w:sz w:val="24"/>
          <w:szCs w:val="24"/>
        </w:rPr>
        <w:t>постнеклассической</w:t>
      </w:r>
      <w:proofErr w:type="spellEnd"/>
      <w:r w:rsidRPr="00F47B10">
        <w:rPr>
          <w:rFonts w:ascii="Times New Roman" w:hAnsi="Times New Roman"/>
          <w:sz w:val="24"/>
          <w:szCs w:val="24"/>
        </w:rPr>
        <w:t xml:space="preserve"> стадии развития, уже не строго рационалистична, ибо ее методология легализует эмоциональную вовлеченность в познавательный процесс, а ее этика предписывает стремиться не к открытию </w:t>
      </w:r>
      <w:r w:rsidRPr="00F47B10">
        <w:rPr>
          <w:rFonts w:ascii="Times New Roman" w:hAnsi="Times New Roman"/>
          <w:i/>
          <w:sz w:val="24"/>
          <w:szCs w:val="24"/>
        </w:rPr>
        <w:t>любой</w:t>
      </w:r>
      <w:r w:rsidRPr="00F47B10">
        <w:rPr>
          <w:rFonts w:ascii="Times New Roman" w:hAnsi="Times New Roman"/>
          <w:sz w:val="24"/>
          <w:szCs w:val="24"/>
        </w:rPr>
        <w:t xml:space="preserve"> истины, какой бы та ни была, а к получению только такого знания, которое пойдет на пользу человечеству</w:t>
      </w:r>
      <w:r w:rsidRPr="00F47B10">
        <w:rPr>
          <w:rFonts w:ascii="Times New Roman" w:hAnsi="Times New Roman"/>
          <w:noProof/>
          <w:sz w:val="24"/>
          <w:szCs w:val="24"/>
        </w:rPr>
        <w:t xml:space="preserve"> [В. С. Степин, 1990].</w:t>
      </w:r>
      <w:proofErr w:type="gramEnd"/>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 xml:space="preserve">Сближению различных </w:t>
      </w:r>
      <w:proofErr w:type="spellStart"/>
      <w:r w:rsidRPr="00F47B10">
        <w:rPr>
          <w:rFonts w:ascii="Times New Roman" w:hAnsi="Times New Roman"/>
          <w:sz w:val="24"/>
          <w:szCs w:val="24"/>
        </w:rPr>
        <w:t>метадигм</w:t>
      </w:r>
      <w:proofErr w:type="spellEnd"/>
      <w:r w:rsidRPr="00F47B10">
        <w:rPr>
          <w:rFonts w:ascii="Times New Roman" w:hAnsi="Times New Roman"/>
          <w:sz w:val="24"/>
          <w:szCs w:val="24"/>
        </w:rPr>
        <w:t xml:space="preserve"> способствует и то, что любая из них в качестве системы </w:t>
      </w:r>
      <w:r w:rsidRPr="00F47B10">
        <w:rPr>
          <w:rFonts w:ascii="Times New Roman" w:hAnsi="Times New Roman"/>
          <w:i/>
          <w:sz w:val="24"/>
          <w:szCs w:val="24"/>
        </w:rPr>
        <w:t>объяснения</w:t>
      </w:r>
      <w:r w:rsidRPr="00F47B10">
        <w:rPr>
          <w:rFonts w:ascii="Times New Roman" w:hAnsi="Times New Roman"/>
          <w:sz w:val="24"/>
          <w:szCs w:val="24"/>
        </w:rPr>
        <w:t xml:space="preserve"> мира неполна, не способна объяснить все переживаемые человеком события, и поэтому они регулярно заимствуют объяснительные схемы друг у друга.</w:t>
      </w:r>
      <w:proofErr w:type="gramEnd"/>
      <w:r w:rsidRPr="00F47B10">
        <w:rPr>
          <w:rFonts w:ascii="Times New Roman" w:hAnsi="Times New Roman"/>
          <w:sz w:val="24"/>
          <w:szCs w:val="24"/>
        </w:rPr>
        <w:t xml:space="preserve"> В психологии эта потребность в недостающих объяснительных схемах проявляется с особой остротой, поскольку у человека существует потребность в объяснении своих внутренних состояний, как физиологических, так и психологических, в чем состоит одна из главных причин раскола </w:t>
      </w:r>
      <w:proofErr w:type="spellStart"/>
      <w:r w:rsidRPr="00F47B10">
        <w:rPr>
          <w:rFonts w:ascii="Times New Roman" w:hAnsi="Times New Roman"/>
          <w:sz w:val="24"/>
          <w:szCs w:val="24"/>
        </w:rPr>
        <w:t>межд</w:t>
      </w:r>
      <w:proofErr w:type="spellEnd"/>
      <w:proofErr w:type="gramStart"/>
      <w:r w:rsidRPr="00F47B10">
        <w:rPr>
          <w:rFonts w:ascii="Times New Roman" w:hAnsi="Times New Roman"/>
          <w:sz w:val="24"/>
          <w:szCs w:val="24"/>
          <w:lang w:val="en-US"/>
        </w:rPr>
        <w:t>y</w:t>
      </w:r>
      <w:proofErr w:type="gramEnd"/>
      <w:r w:rsidRPr="00F47B10">
        <w:rPr>
          <w:rFonts w:ascii="Times New Roman" w:hAnsi="Times New Roman"/>
          <w:sz w:val="24"/>
          <w:szCs w:val="24"/>
        </w:rPr>
        <w:t xml:space="preserve"> нею и практической психологией.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Скажем, понятие деятельности, будучи, по существу, философской категорий, очень мало дает для интерпретации реальных психологических состояний личности на </w:t>
      </w:r>
      <w:r w:rsidRPr="00F47B10">
        <w:rPr>
          <w:rFonts w:ascii="Times New Roman" w:hAnsi="Times New Roman"/>
          <w:i/>
          <w:sz w:val="24"/>
          <w:szCs w:val="24"/>
        </w:rPr>
        <w:t>ее</w:t>
      </w:r>
      <w:r w:rsidRPr="00F47B10">
        <w:rPr>
          <w:rFonts w:ascii="Times New Roman" w:hAnsi="Times New Roman"/>
          <w:sz w:val="24"/>
          <w:szCs w:val="24"/>
        </w:rPr>
        <w:t xml:space="preserve"> языке. А такие понятия, как, например, «биополе», которые, в отличие от общих философских категорий, можно буквально физически ощущать, прекрасно вписываются в субъективную феноменологию каждого человека и обладают огромным объяснительным потенциалом вне зависимости от того, существуют в действительности биополя или нет. Поэтому неудивительно, что субъект обыденного психологического опыта, и ориентированная на него практическая психология охотно ассимилируют подобные понятия, которые, формально считаясь </w:t>
      </w:r>
      <w:proofErr w:type="spellStart"/>
      <w:r w:rsidRPr="00F47B10">
        <w:rPr>
          <w:rFonts w:ascii="Times New Roman" w:hAnsi="Times New Roman"/>
          <w:sz w:val="24"/>
          <w:szCs w:val="24"/>
        </w:rPr>
        <w:t>паранаучными</w:t>
      </w:r>
      <w:proofErr w:type="spellEnd"/>
      <w:r w:rsidRPr="00F47B10">
        <w:rPr>
          <w:rFonts w:ascii="Times New Roman" w:hAnsi="Times New Roman"/>
          <w:sz w:val="24"/>
          <w:szCs w:val="24"/>
        </w:rPr>
        <w:t xml:space="preserve">, под прямым или косвенным воздействием практической конъюнктуры (попробуйте сказать клиенту, что биополей не существует, если он убежден, </w:t>
      </w:r>
      <w:proofErr w:type="spellStart"/>
      <w:r w:rsidRPr="00F47B10">
        <w:rPr>
          <w:rFonts w:ascii="Times New Roman" w:hAnsi="Times New Roman"/>
          <w:sz w:val="24"/>
          <w:szCs w:val="24"/>
        </w:rPr>
        <w:t>чтоему</w:t>
      </w:r>
      <w:proofErr w:type="spellEnd"/>
      <w:r w:rsidRPr="00F47B10">
        <w:rPr>
          <w:rFonts w:ascii="Times New Roman" w:hAnsi="Times New Roman"/>
          <w:sz w:val="24"/>
          <w:szCs w:val="24"/>
        </w:rPr>
        <w:t xml:space="preserve"> мешает биополе соседа) проникают в терминологический аппарат научной психологии. Еще большие объяснительные практические возможности открывают религиозные представления, которые имеют подчас гораздо больший психотерапевтический потенциал, чем категории научной </w:t>
      </w:r>
      <w:r w:rsidRPr="00F47B10">
        <w:rPr>
          <w:rFonts w:ascii="Times New Roman" w:hAnsi="Times New Roman"/>
          <w:sz w:val="24"/>
          <w:szCs w:val="24"/>
        </w:rPr>
        <w:lastRenderedPageBreak/>
        <w:t xml:space="preserve">психологии, и </w:t>
      </w:r>
      <w:proofErr w:type="gramStart"/>
      <w:r w:rsidRPr="00F47B10">
        <w:rPr>
          <w:rFonts w:ascii="Times New Roman" w:hAnsi="Times New Roman"/>
          <w:sz w:val="24"/>
          <w:szCs w:val="24"/>
        </w:rPr>
        <w:t>поэтому активно</w:t>
      </w:r>
      <w:proofErr w:type="gramEnd"/>
      <w:r w:rsidRPr="00F47B10">
        <w:rPr>
          <w:rFonts w:ascii="Times New Roman" w:hAnsi="Times New Roman"/>
          <w:sz w:val="24"/>
          <w:szCs w:val="24"/>
        </w:rPr>
        <w:t xml:space="preserve"> используются практикующими психологами. Подобные ситуации демонстрируют, что наука зависима от общества не только социально, но и </w:t>
      </w:r>
      <w:proofErr w:type="spellStart"/>
      <w:r w:rsidRPr="00F47B10">
        <w:rPr>
          <w:rFonts w:ascii="Times New Roman" w:hAnsi="Times New Roman"/>
          <w:sz w:val="24"/>
          <w:szCs w:val="24"/>
        </w:rPr>
        <w:t>когнитивно</w:t>
      </w:r>
      <w:proofErr w:type="spellEnd"/>
      <w:r w:rsidRPr="00F47B10">
        <w:rPr>
          <w:rFonts w:ascii="Times New Roman" w:hAnsi="Times New Roman"/>
          <w:sz w:val="24"/>
          <w:szCs w:val="24"/>
        </w:rPr>
        <w:t xml:space="preserve">, впитывая и включая в состав научного знания порожденные другими </w:t>
      </w:r>
      <w:proofErr w:type="spellStart"/>
      <w:r w:rsidRPr="00F47B10">
        <w:rPr>
          <w:rFonts w:ascii="Times New Roman" w:hAnsi="Times New Roman"/>
          <w:sz w:val="24"/>
          <w:szCs w:val="24"/>
        </w:rPr>
        <w:t>метадигмами</w:t>
      </w:r>
      <w:proofErr w:type="spellEnd"/>
      <w:r w:rsidRPr="00F47B10">
        <w:rPr>
          <w:rFonts w:ascii="Times New Roman" w:hAnsi="Times New Roman"/>
          <w:sz w:val="24"/>
          <w:szCs w:val="24"/>
        </w:rPr>
        <w:t xml:space="preserve"> и распространенные в обществе представления.</w:t>
      </w:r>
    </w:p>
    <w:p w:rsidR="008914A4" w:rsidRPr="00F47B10" w:rsidRDefault="008914A4" w:rsidP="008914A4">
      <w:pPr>
        <w:pStyle w:val="a7"/>
        <w:widowControl w:val="0"/>
        <w:ind w:firstLine="680"/>
        <w:jc w:val="both"/>
        <w:rPr>
          <w:rFonts w:ascii="Times New Roman" w:hAnsi="Times New Roman"/>
          <w:noProof/>
          <w:sz w:val="24"/>
          <w:szCs w:val="24"/>
        </w:rPr>
      </w:pPr>
      <w:r w:rsidRPr="00F47B10">
        <w:rPr>
          <w:rFonts w:ascii="Times New Roman" w:hAnsi="Times New Roman"/>
          <w:sz w:val="24"/>
          <w:szCs w:val="24"/>
        </w:rPr>
        <w:t xml:space="preserve">Психология, таким образом, оказавшись в наиболее «горячей точке» взаимодействия различных </w:t>
      </w:r>
      <w:proofErr w:type="spellStart"/>
      <w:r w:rsidRPr="00F47B10">
        <w:rPr>
          <w:rFonts w:ascii="Times New Roman" w:hAnsi="Times New Roman"/>
          <w:sz w:val="24"/>
          <w:szCs w:val="24"/>
        </w:rPr>
        <w:t>метадигм</w:t>
      </w:r>
      <w:proofErr w:type="spellEnd"/>
      <w:r w:rsidRPr="00F47B10">
        <w:rPr>
          <w:rFonts w:ascii="Times New Roman" w:hAnsi="Times New Roman"/>
          <w:sz w:val="24"/>
          <w:szCs w:val="24"/>
        </w:rPr>
        <w:t>, испытывает на себе их противоречивое влияние, которое отображается в ее внутренних противоречиях, воспринимаемых как кризис психологического знания и традиционных способов его получения. Ее кризис носит системный характер, имея в своей основе три ключевых фактора: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noProof/>
          <w:sz w:val="24"/>
          <w:szCs w:val="24"/>
        </w:rPr>
        <w:t>1)</w:t>
      </w:r>
      <w:r w:rsidRPr="00F47B10">
        <w:rPr>
          <w:rFonts w:ascii="Times New Roman" w:hAnsi="Times New Roman"/>
          <w:sz w:val="24"/>
          <w:szCs w:val="24"/>
        </w:rPr>
        <w:t xml:space="preserve"> общий кризис рационализма, </w:t>
      </w:r>
    </w:p>
    <w:p w:rsidR="008914A4" w:rsidRPr="00F47B10" w:rsidRDefault="008914A4" w:rsidP="008914A4">
      <w:pPr>
        <w:pStyle w:val="a7"/>
        <w:widowControl w:val="0"/>
        <w:ind w:firstLine="680"/>
        <w:jc w:val="both"/>
        <w:rPr>
          <w:rFonts w:ascii="Times New Roman" w:hAnsi="Times New Roman"/>
          <w:noProof/>
          <w:sz w:val="24"/>
          <w:szCs w:val="24"/>
        </w:rPr>
      </w:pPr>
      <w:r w:rsidRPr="00F47B10">
        <w:rPr>
          <w:rFonts w:ascii="Times New Roman" w:hAnsi="Times New Roman"/>
          <w:noProof/>
          <w:sz w:val="24"/>
          <w:szCs w:val="24"/>
        </w:rPr>
        <w:t>2)</w:t>
      </w:r>
      <w:r w:rsidRPr="00F47B10">
        <w:rPr>
          <w:rFonts w:ascii="Times New Roman" w:hAnsi="Times New Roman"/>
          <w:sz w:val="24"/>
          <w:szCs w:val="24"/>
        </w:rPr>
        <w:t xml:space="preserve"> функциональный кризис науки,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noProof/>
          <w:sz w:val="24"/>
          <w:szCs w:val="24"/>
        </w:rPr>
        <w:t>3)</w:t>
      </w:r>
      <w:r w:rsidRPr="00F47B10">
        <w:rPr>
          <w:rFonts w:ascii="Times New Roman" w:hAnsi="Times New Roman"/>
          <w:sz w:val="24"/>
          <w:szCs w:val="24"/>
        </w:rPr>
        <w:t xml:space="preserve"> кризис </w:t>
      </w:r>
      <w:proofErr w:type="spellStart"/>
      <w:r w:rsidRPr="00F47B10">
        <w:rPr>
          <w:rFonts w:ascii="Times New Roman" w:hAnsi="Times New Roman"/>
          <w:sz w:val="24"/>
          <w:szCs w:val="24"/>
        </w:rPr>
        <w:t>естественнонаучности</w:t>
      </w:r>
      <w:proofErr w:type="spellEnd"/>
      <w:r w:rsidRPr="00F47B10">
        <w:rPr>
          <w:rFonts w:ascii="Times New Roman" w:hAnsi="Times New Roman"/>
          <w:sz w:val="24"/>
          <w:szCs w:val="24"/>
        </w:rPr>
        <w:t xml:space="preserve"> и традиционной</w:t>
      </w:r>
      <w:r w:rsidRPr="00F47B10">
        <w:rPr>
          <w:rFonts w:ascii="Times New Roman" w:hAnsi="Times New Roman"/>
          <w:noProof/>
          <w:sz w:val="24"/>
          <w:szCs w:val="24"/>
        </w:rPr>
        <w:t xml:space="preserve"> - </w:t>
      </w:r>
      <w:r w:rsidRPr="00F47B10">
        <w:rPr>
          <w:rFonts w:ascii="Times New Roman" w:hAnsi="Times New Roman"/>
          <w:sz w:val="24"/>
          <w:szCs w:val="24"/>
        </w:rPr>
        <w:t>позитивистской</w:t>
      </w:r>
      <w:r w:rsidRPr="00F47B10">
        <w:rPr>
          <w:rFonts w:ascii="Times New Roman" w:hAnsi="Times New Roman"/>
          <w:noProof/>
          <w:sz w:val="24"/>
          <w:szCs w:val="24"/>
        </w:rPr>
        <w:t xml:space="preserve"> -</w:t>
      </w:r>
      <w:r w:rsidRPr="00F47B10">
        <w:rPr>
          <w:rFonts w:ascii="Times New Roman" w:hAnsi="Times New Roman"/>
          <w:sz w:val="24"/>
          <w:szCs w:val="24"/>
        </w:rPr>
        <w:t xml:space="preserve"> модели получения знания.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Все три составляющие этого кризиса имеют социальные корни, и поэтому кризис психологии, проявляющийся в основном в когнитивной плоскости</w:t>
      </w:r>
      <w:r w:rsidRPr="00F47B10">
        <w:rPr>
          <w:rFonts w:ascii="Times New Roman" w:hAnsi="Times New Roman"/>
          <w:noProof/>
          <w:sz w:val="24"/>
          <w:szCs w:val="24"/>
        </w:rPr>
        <w:t xml:space="preserve"> -</w:t>
      </w:r>
      <w:r w:rsidRPr="00F47B10">
        <w:rPr>
          <w:rFonts w:ascii="Times New Roman" w:hAnsi="Times New Roman"/>
          <w:sz w:val="24"/>
          <w:szCs w:val="24"/>
        </w:rPr>
        <w:t xml:space="preserve"> как кризис психологического знания и способов его получения, обусловлен преимущественно социальными причинами, являясь кризисом не столько самой психологической науки, сколько </w:t>
      </w:r>
      <w:r w:rsidRPr="00F47B10">
        <w:rPr>
          <w:rFonts w:ascii="Times New Roman" w:hAnsi="Times New Roman"/>
          <w:i/>
          <w:sz w:val="24"/>
          <w:szCs w:val="24"/>
        </w:rPr>
        <w:t xml:space="preserve">системы ее </w:t>
      </w:r>
      <w:proofErr w:type="spellStart"/>
      <w:proofErr w:type="gramStart"/>
      <w:r w:rsidRPr="00F47B10">
        <w:rPr>
          <w:rFonts w:ascii="Times New Roman" w:hAnsi="Times New Roman"/>
          <w:i/>
          <w:sz w:val="24"/>
          <w:szCs w:val="24"/>
        </w:rPr>
        <w:t>взаимоо</w:t>
      </w:r>
      <w:proofErr w:type="spellEnd"/>
      <w:r w:rsidRPr="00F47B10">
        <w:rPr>
          <w:rFonts w:ascii="Times New Roman" w:hAnsi="Times New Roman"/>
          <w:i/>
          <w:sz w:val="24"/>
          <w:szCs w:val="24"/>
        </w:rPr>
        <w:t xml:space="preserve"> </w:t>
      </w:r>
      <w:proofErr w:type="spellStart"/>
      <w:r w:rsidRPr="00F47B10">
        <w:rPr>
          <w:rFonts w:ascii="Times New Roman" w:hAnsi="Times New Roman"/>
          <w:i/>
          <w:sz w:val="24"/>
          <w:szCs w:val="24"/>
        </w:rPr>
        <w:t>тношений</w:t>
      </w:r>
      <w:proofErr w:type="spellEnd"/>
      <w:proofErr w:type="gramEnd"/>
      <w:r w:rsidRPr="00F47B10">
        <w:rPr>
          <w:rFonts w:ascii="Times New Roman" w:hAnsi="Times New Roman"/>
          <w:i/>
          <w:sz w:val="24"/>
          <w:szCs w:val="24"/>
        </w:rPr>
        <w:t xml:space="preserve"> с обществом,</w:t>
      </w:r>
      <w:r w:rsidRPr="00F47B10">
        <w:rPr>
          <w:rFonts w:ascii="Times New Roman" w:hAnsi="Times New Roman"/>
          <w:sz w:val="24"/>
          <w:szCs w:val="24"/>
        </w:rPr>
        <w:t xml:space="preserve"> и поэтому может разрешиться только социальным путем. Рационалистическую науку можно метафорически охарактеризовать как «сознание» общества, а такие явления, как пара-наука, отнести к проявлениям его «бессознательного». Современное общество явно предпочитает пребывать в бессознательном состоянии, а также имеет склонность к измененным состояниям сознания. </w:t>
      </w:r>
      <w:proofErr w:type="gramStart"/>
      <w:r w:rsidRPr="00F47B10">
        <w:rPr>
          <w:rFonts w:ascii="Times New Roman" w:hAnsi="Times New Roman"/>
          <w:sz w:val="24"/>
          <w:szCs w:val="24"/>
        </w:rPr>
        <w:t>Пока это так, у рациональной науки и, соответственно, у рационалистической психологии мало шансов на восстановление прежнего влияния на массовое сознание, которое все больше походит на массовое бессознательное.</w:t>
      </w:r>
      <w:proofErr w:type="gramEnd"/>
    </w:p>
    <w:p w:rsidR="008914A4" w:rsidRPr="00F47B10" w:rsidRDefault="008914A4" w:rsidP="008914A4">
      <w:pPr>
        <w:pStyle w:val="a7"/>
        <w:widowControl w:val="0"/>
        <w:ind w:firstLine="680"/>
        <w:jc w:val="both"/>
        <w:rPr>
          <w:rFonts w:ascii="Times New Roman" w:hAnsi="Times New Roman"/>
          <w:sz w:val="24"/>
          <w:szCs w:val="24"/>
        </w:rPr>
      </w:pPr>
    </w:p>
    <w:p w:rsidR="008914A4" w:rsidRPr="00F47B10" w:rsidRDefault="008914A4" w:rsidP="008914A4">
      <w:pPr>
        <w:pStyle w:val="a7"/>
        <w:widowControl w:val="0"/>
        <w:ind w:firstLine="680"/>
        <w:jc w:val="both"/>
        <w:rPr>
          <w:rFonts w:ascii="Times New Roman" w:hAnsi="Times New Roman"/>
          <w:b/>
          <w:bCs/>
          <w:sz w:val="24"/>
          <w:szCs w:val="24"/>
        </w:rPr>
      </w:pPr>
      <w:r w:rsidRPr="00F47B10">
        <w:rPr>
          <w:rFonts w:ascii="Times New Roman" w:hAnsi="Times New Roman"/>
          <w:b/>
          <w:bCs/>
          <w:sz w:val="24"/>
          <w:szCs w:val="24"/>
        </w:rPr>
        <w:t>Методологические направления развития российской психологии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И. </w:t>
      </w:r>
      <w:proofErr w:type="spellStart"/>
      <w:r w:rsidRPr="00F47B10">
        <w:rPr>
          <w:rFonts w:ascii="Times New Roman" w:hAnsi="Times New Roman"/>
          <w:sz w:val="24"/>
          <w:szCs w:val="24"/>
        </w:rPr>
        <w:t>Слободчиков</w:t>
      </w:r>
      <w:proofErr w:type="spellEnd"/>
      <w:r w:rsidRPr="00F47B10">
        <w:rPr>
          <w:rFonts w:ascii="Times New Roman" w:hAnsi="Times New Roman"/>
          <w:sz w:val="24"/>
          <w:szCs w:val="24"/>
        </w:rPr>
        <w:t xml:space="preserve"> и Б. С. </w:t>
      </w:r>
      <w:proofErr w:type="spellStart"/>
      <w:r w:rsidRPr="00F47B10">
        <w:rPr>
          <w:rFonts w:ascii="Times New Roman" w:hAnsi="Times New Roman"/>
          <w:sz w:val="24"/>
          <w:szCs w:val="24"/>
        </w:rPr>
        <w:t>Братусь</w:t>
      </w:r>
      <w:proofErr w:type="spellEnd"/>
      <w:r w:rsidRPr="00F47B10">
        <w:rPr>
          <w:rFonts w:ascii="Times New Roman" w:hAnsi="Times New Roman"/>
          <w:sz w:val="24"/>
          <w:szCs w:val="24"/>
        </w:rPr>
        <w:t xml:space="preserve"> в книге «Начала христианской психологии» предлагают изучать человека с позиции религии. В работе Б. С. </w:t>
      </w:r>
      <w:proofErr w:type="spellStart"/>
      <w:r w:rsidRPr="00F47B10">
        <w:rPr>
          <w:rFonts w:ascii="Times New Roman" w:hAnsi="Times New Roman"/>
          <w:sz w:val="24"/>
          <w:szCs w:val="24"/>
        </w:rPr>
        <w:t>Братуся</w:t>
      </w:r>
      <w:proofErr w:type="spellEnd"/>
      <w:r w:rsidRPr="00F47B10">
        <w:rPr>
          <w:rFonts w:ascii="Times New Roman" w:hAnsi="Times New Roman"/>
          <w:sz w:val="24"/>
          <w:szCs w:val="24"/>
        </w:rPr>
        <w:t xml:space="preserve"> «Русская, советская, российская психология» (2000) рассматриваются несколько мировоззренческих линий развития отечественной психологии: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1) марксистская ориентация (на базе исследовательского мышления; наиболее адекватна для изучения психических процессов);</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2) западнический путь (ориентация на идеи бихевиоризма, психоанализа и гуманистическую ориентацию как основных западных направлений);</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3) гуманитарная психология (ориентация на </w:t>
      </w:r>
      <w:proofErr w:type="spellStart"/>
      <w:r w:rsidRPr="00F47B10">
        <w:rPr>
          <w:rFonts w:ascii="Times New Roman" w:hAnsi="Times New Roman"/>
          <w:sz w:val="24"/>
          <w:szCs w:val="24"/>
        </w:rPr>
        <w:t>общегуманитарные</w:t>
      </w:r>
      <w:proofErr w:type="spellEnd"/>
      <w:r w:rsidRPr="00F47B10">
        <w:rPr>
          <w:rFonts w:ascii="Times New Roman" w:hAnsi="Times New Roman"/>
          <w:sz w:val="24"/>
          <w:szCs w:val="24"/>
        </w:rPr>
        <w:t xml:space="preserve"> идеи в противовес </w:t>
      </w:r>
      <w:proofErr w:type="spellStart"/>
      <w:proofErr w:type="gramStart"/>
      <w:r w:rsidRPr="00F47B10">
        <w:rPr>
          <w:rFonts w:ascii="Times New Roman" w:hAnsi="Times New Roman"/>
          <w:sz w:val="24"/>
          <w:szCs w:val="24"/>
        </w:rPr>
        <w:t>естественно-научному</w:t>
      </w:r>
      <w:proofErr w:type="spellEnd"/>
      <w:proofErr w:type="gramEnd"/>
      <w:r w:rsidRPr="00F47B10">
        <w:rPr>
          <w:rFonts w:ascii="Times New Roman" w:hAnsi="Times New Roman"/>
          <w:sz w:val="24"/>
          <w:szCs w:val="24"/>
        </w:rPr>
        <w:t xml:space="preserve"> подходу);</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4) нравственная психология (основанная на этике);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5) христианская психология (основанная на вере).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Е. Д. Хомская, </w:t>
      </w:r>
      <w:proofErr w:type="gramStart"/>
      <w:r w:rsidRPr="00F47B10">
        <w:rPr>
          <w:rFonts w:ascii="Times New Roman" w:hAnsi="Times New Roman"/>
          <w:sz w:val="24"/>
          <w:szCs w:val="24"/>
        </w:rPr>
        <w:t>напротив отстаивает</w:t>
      </w:r>
      <w:proofErr w:type="gramEnd"/>
      <w:r w:rsidRPr="00F47B10">
        <w:rPr>
          <w:rFonts w:ascii="Times New Roman" w:hAnsi="Times New Roman"/>
          <w:sz w:val="24"/>
          <w:szCs w:val="24"/>
        </w:rPr>
        <w:t xml:space="preserve"> естественнонаучные основы психологии.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Е.Д.Хомская в своей статье «О методологических проблемах современной психологии« отстаивает материалистический подход, методологическую позицию монизма.</w:t>
      </w:r>
    </w:p>
    <w:p w:rsidR="008914A4" w:rsidRPr="00F47B10" w:rsidRDefault="008914A4" w:rsidP="008914A4">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hAnsi="Times New Roman" w:cs="Times New Roman"/>
          <w:sz w:val="24"/>
          <w:szCs w:val="24"/>
        </w:rPr>
        <w:t>В целом</w:t>
      </w:r>
      <w:r w:rsidRPr="00F47B10">
        <w:rPr>
          <w:rFonts w:ascii="Times New Roman" w:hAnsi="Times New Roman" w:cs="Times New Roman"/>
          <w:noProof/>
          <w:sz w:val="24"/>
          <w:szCs w:val="24"/>
        </w:rPr>
        <w:t xml:space="preserve"> - </w:t>
      </w:r>
      <w:r w:rsidRPr="00F47B10">
        <w:rPr>
          <w:rFonts w:ascii="Times New Roman" w:hAnsi="Times New Roman" w:cs="Times New Roman"/>
          <w:sz w:val="24"/>
          <w:szCs w:val="24"/>
        </w:rPr>
        <w:t>при общей ориентации на западные исследования</w:t>
      </w:r>
      <w:r w:rsidRPr="00F47B10">
        <w:rPr>
          <w:rFonts w:ascii="Times New Roman" w:hAnsi="Times New Roman" w:cs="Times New Roman"/>
          <w:noProof/>
          <w:sz w:val="24"/>
          <w:szCs w:val="24"/>
        </w:rPr>
        <w:t xml:space="preserve"> -</w:t>
      </w:r>
      <w:r w:rsidRPr="00F47B10">
        <w:rPr>
          <w:rFonts w:ascii="Times New Roman" w:hAnsi="Times New Roman" w:cs="Times New Roman"/>
          <w:sz w:val="24"/>
          <w:szCs w:val="24"/>
        </w:rPr>
        <w:t xml:space="preserve"> в отечественной психотерапии ни одна из концепций личности не может претендовать на статус общепризнанной. Одновременно сосуществуют разные «философии человека», предлагающие разные техники воздействия на личность.</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Одновременно сосуществуют разные «философии человека», предлагающие разные техники воздействия на личность пациента и по-разному объясняющие их результаты. Подобное положение дел в психотерапии дает основание некоторым практикующим психологам (и врачам) вообще пренебрегать какими-либо теориями личности и использовать различные приемы безотносительно к их происхождению (подобную </w:t>
      </w:r>
      <w:r w:rsidRPr="00F47B10">
        <w:rPr>
          <w:rFonts w:ascii="Times New Roman" w:hAnsi="Times New Roman"/>
          <w:sz w:val="24"/>
          <w:szCs w:val="24"/>
        </w:rPr>
        <w:lastRenderedPageBreak/>
        <w:t xml:space="preserve">психологическую практику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как известно, называл «</w:t>
      </w:r>
      <w:proofErr w:type="spellStart"/>
      <w:r w:rsidRPr="00F47B10">
        <w:rPr>
          <w:rFonts w:ascii="Times New Roman" w:hAnsi="Times New Roman"/>
          <w:sz w:val="24"/>
          <w:szCs w:val="24"/>
        </w:rPr>
        <w:t>фельдшеризмом</w:t>
      </w:r>
      <w:proofErr w:type="spellEnd"/>
      <w:r w:rsidRPr="00F47B10">
        <w:rPr>
          <w:rFonts w:ascii="Times New Roman" w:hAnsi="Times New Roman"/>
          <w:sz w:val="24"/>
          <w:szCs w:val="24"/>
        </w:rPr>
        <w:t>»).</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Особенностью нашей отечественной психологии является слияние академической психологии с «психотерапевтической». Как известно, во многих странах </w:t>
      </w:r>
      <w:proofErr w:type="gramStart"/>
      <w:r w:rsidRPr="00F47B10">
        <w:rPr>
          <w:rFonts w:ascii="Times New Roman" w:hAnsi="Times New Roman"/>
          <w:sz w:val="24"/>
          <w:szCs w:val="24"/>
        </w:rPr>
        <w:t>последняя</w:t>
      </w:r>
      <w:proofErr w:type="gramEnd"/>
      <w:r w:rsidRPr="00F47B10">
        <w:rPr>
          <w:rFonts w:ascii="Times New Roman" w:hAnsi="Times New Roman"/>
          <w:sz w:val="24"/>
          <w:szCs w:val="24"/>
        </w:rPr>
        <w:t xml:space="preserve"> рассматривается как чисто практическое направление, не занимающееся теоретическими обобщениями. У нас же «психотерапевтическое» направление претендует на статус самостоятельной психологической науки (а не только практики), что и позволяет предъявлять к ней повышенные требования. Так, по мнению одного из известных идеологов практической психологии (психотерапии) В. </w:t>
      </w:r>
      <w:proofErr w:type="spellStart"/>
      <w:r w:rsidRPr="00F47B10">
        <w:rPr>
          <w:rFonts w:ascii="Times New Roman" w:hAnsi="Times New Roman"/>
          <w:sz w:val="24"/>
          <w:szCs w:val="24"/>
        </w:rPr>
        <w:t>Франкла</w:t>
      </w:r>
      <w:proofErr w:type="spellEnd"/>
      <w:r w:rsidRPr="00F47B10">
        <w:rPr>
          <w:rFonts w:ascii="Times New Roman" w:hAnsi="Times New Roman"/>
          <w:sz w:val="24"/>
          <w:szCs w:val="24"/>
        </w:rPr>
        <w:t xml:space="preserve">, последняя не является прикладной отраслью академической психологии, а представляет собой самостоятельную гуманитарную науку со своей методологией.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Е. Д. Хомская критикует тенденцию, реализованную в книге «Начала христианской психологии». С точки зрения авторов «Начал» (</w:t>
      </w:r>
      <w:proofErr w:type="spellStart"/>
      <w:r w:rsidRPr="00F47B10">
        <w:rPr>
          <w:rFonts w:ascii="Times New Roman" w:hAnsi="Times New Roman"/>
          <w:sz w:val="24"/>
          <w:szCs w:val="24"/>
        </w:rPr>
        <w:t>Братуся</w:t>
      </w:r>
      <w:proofErr w:type="spellEnd"/>
      <w:r w:rsidRPr="00F47B10">
        <w:rPr>
          <w:rFonts w:ascii="Times New Roman" w:hAnsi="Times New Roman"/>
          <w:sz w:val="24"/>
          <w:szCs w:val="24"/>
        </w:rPr>
        <w:t xml:space="preserve">, </w:t>
      </w:r>
      <w:proofErr w:type="spellStart"/>
      <w:r w:rsidRPr="00F47B10">
        <w:rPr>
          <w:rFonts w:ascii="Times New Roman" w:hAnsi="Times New Roman"/>
          <w:sz w:val="24"/>
          <w:szCs w:val="24"/>
        </w:rPr>
        <w:t>Слободчикова</w:t>
      </w:r>
      <w:proofErr w:type="spellEnd"/>
      <w:r w:rsidRPr="00F47B10">
        <w:rPr>
          <w:rFonts w:ascii="Times New Roman" w:hAnsi="Times New Roman"/>
          <w:sz w:val="24"/>
          <w:szCs w:val="24"/>
        </w:rPr>
        <w:t xml:space="preserve"> и др.), истинное познание человека возможно только со стороны религии. Таким образом, данные авторы предлагают эклектично соединять научное изучение человека и ненаучное познание.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Реализацией действительно научного подхода в психологии являются исследования А. 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 который с материалистических позиций изучал не только высшие психические функции, но также предлагал изучать сознание и речь.</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истории отечественной и мировой психологии можно выделить несколько критических периодов, когда проблемы методологии обсуждались особенно активно. </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В</w:t>
      </w:r>
      <w:r w:rsidRPr="00F47B10">
        <w:rPr>
          <w:rFonts w:ascii="Times New Roman" w:hAnsi="Times New Roman"/>
          <w:noProof/>
          <w:sz w:val="24"/>
          <w:szCs w:val="24"/>
        </w:rPr>
        <w:t xml:space="preserve"> 60-</w:t>
      </w:r>
      <w:r w:rsidRPr="00F47B10">
        <w:rPr>
          <w:rFonts w:ascii="Times New Roman" w:hAnsi="Times New Roman"/>
          <w:sz w:val="24"/>
          <w:szCs w:val="24"/>
        </w:rPr>
        <w:t xml:space="preserve">70-е гг. </w:t>
      </w:r>
      <w:r w:rsidRPr="00F47B10">
        <w:rPr>
          <w:rFonts w:ascii="Times New Roman" w:hAnsi="Times New Roman"/>
          <w:sz w:val="24"/>
          <w:szCs w:val="24"/>
          <w:lang w:val="en-US"/>
        </w:rPr>
        <w:t>XIX</w:t>
      </w:r>
      <w:r w:rsidRPr="00F47B10">
        <w:rPr>
          <w:rFonts w:ascii="Times New Roman" w:hAnsi="Times New Roman"/>
          <w:sz w:val="24"/>
          <w:szCs w:val="24"/>
        </w:rPr>
        <w:t xml:space="preserve"> века, после публикации работ И. М. Сеченова («Рефлексы головного мозга», «Кому и как разрабатывать психологию»), как известно, развернулась острая дискуссия между сторонниками «объективной» и «субъективистской» психологии, т. е. между И. М. Сеченовым и его последователями, которые рассматривали психику человека (включая и самые сложные ее формы) как объект научного познания, с одной стороны, и теми, кто отрицал</w:t>
      </w:r>
      <w:proofErr w:type="gramEnd"/>
      <w:r w:rsidRPr="00F47B10">
        <w:rPr>
          <w:rFonts w:ascii="Times New Roman" w:hAnsi="Times New Roman"/>
          <w:sz w:val="24"/>
          <w:szCs w:val="24"/>
        </w:rPr>
        <w:t xml:space="preserve"> подобную возможность,</w:t>
      </w:r>
      <w:r w:rsidRPr="00F47B10">
        <w:rPr>
          <w:rFonts w:ascii="Times New Roman" w:hAnsi="Times New Roman"/>
          <w:noProof/>
          <w:sz w:val="24"/>
          <w:szCs w:val="24"/>
        </w:rPr>
        <w:t xml:space="preserve"> - </w:t>
      </w:r>
      <w:r w:rsidRPr="00F47B10">
        <w:rPr>
          <w:rFonts w:ascii="Times New Roman" w:hAnsi="Times New Roman"/>
          <w:sz w:val="24"/>
          <w:szCs w:val="24"/>
        </w:rPr>
        <w:t xml:space="preserve">с </w:t>
      </w:r>
      <w:proofErr w:type="gramStart"/>
      <w:r w:rsidRPr="00F47B10">
        <w:rPr>
          <w:rFonts w:ascii="Times New Roman" w:hAnsi="Times New Roman"/>
          <w:sz w:val="24"/>
          <w:szCs w:val="24"/>
        </w:rPr>
        <w:t>другой</w:t>
      </w:r>
      <w:proofErr w:type="gramEnd"/>
      <w:r w:rsidRPr="00F47B10">
        <w:rPr>
          <w:rFonts w:ascii="Times New Roman" w:hAnsi="Times New Roman"/>
          <w:sz w:val="24"/>
          <w:szCs w:val="24"/>
        </w:rPr>
        <w:t>.</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На рубеже</w:t>
      </w:r>
      <w:r w:rsidRPr="00F47B10">
        <w:rPr>
          <w:rFonts w:ascii="Times New Roman" w:hAnsi="Times New Roman"/>
          <w:noProof/>
          <w:sz w:val="24"/>
          <w:szCs w:val="24"/>
        </w:rPr>
        <w:t xml:space="preserve"> XIX</w:t>
      </w:r>
      <w:r w:rsidRPr="00F47B10">
        <w:rPr>
          <w:rFonts w:ascii="Times New Roman" w:hAnsi="Times New Roman"/>
          <w:sz w:val="24"/>
          <w:szCs w:val="24"/>
        </w:rPr>
        <w:t xml:space="preserve"> и</w:t>
      </w:r>
      <w:r w:rsidRPr="00F47B10">
        <w:rPr>
          <w:rFonts w:ascii="Times New Roman" w:hAnsi="Times New Roman"/>
          <w:noProof/>
          <w:sz w:val="24"/>
          <w:szCs w:val="24"/>
        </w:rPr>
        <w:t xml:space="preserve"> XX</w:t>
      </w:r>
      <w:r w:rsidRPr="00F47B10">
        <w:rPr>
          <w:rFonts w:ascii="Times New Roman" w:hAnsi="Times New Roman"/>
          <w:sz w:val="24"/>
          <w:szCs w:val="24"/>
        </w:rPr>
        <w:t xml:space="preserve"> вв. вновь обостряется борьба двух методологий в психологии, а именно той, которая лежала в основе «объясняющей» (или </w:t>
      </w:r>
      <w:proofErr w:type="spellStart"/>
      <w:r w:rsidRPr="00F47B10">
        <w:rPr>
          <w:rFonts w:ascii="Times New Roman" w:hAnsi="Times New Roman"/>
          <w:sz w:val="24"/>
          <w:szCs w:val="24"/>
        </w:rPr>
        <w:t>номотетической</w:t>
      </w:r>
      <w:proofErr w:type="spellEnd"/>
      <w:r w:rsidRPr="00F47B10">
        <w:rPr>
          <w:rFonts w:ascii="Times New Roman" w:hAnsi="Times New Roman"/>
          <w:sz w:val="24"/>
          <w:szCs w:val="24"/>
        </w:rPr>
        <w:t xml:space="preserve">) психологии, стремящейся, как и всякая наука, найти общие закономерности психики, и той, на которой базировалась «понимающая» (или </w:t>
      </w:r>
      <w:proofErr w:type="spellStart"/>
      <w:r w:rsidRPr="00F47B10">
        <w:rPr>
          <w:rFonts w:ascii="Times New Roman" w:hAnsi="Times New Roman"/>
          <w:sz w:val="24"/>
          <w:szCs w:val="24"/>
        </w:rPr>
        <w:t>идиографическая</w:t>
      </w:r>
      <w:proofErr w:type="spellEnd"/>
      <w:r w:rsidRPr="00F47B10">
        <w:rPr>
          <w:rFonts w:ascii="Times New Roman" w:hAnsi="Times New Roman"/>
          <w:sz w:val="24"/>
          <w:szCs w:val="24"/>
        </w:rPr>
        <w:t>) психология, стремящаяся понять конкретного человека со всем его своеобразием и отрицающая всеобщие законы психики.</w:t>
      </w:r>
      <w:proofErr w:type="gramEnd"/>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начале 20-х гг. </w:t>
      </w:r>
      <w:r w:rsidRPr="00F47B10">
        <w:rPr>
          <w:rFonts w:ascii="Times New Roman" w:hAnsi="Times New Roman"/>
          <w:sz w:val="24"/>
          <w:szCs w:val="24"/>
          <w:lang w:val="en-US"/>
        </w:rPr>
        <w:t>XX</w:t>
      </w:r>
      <w:r w:rsidRPr="00F47B10">
        <w:rPr>
          <w:rFonts w:ascii="Times New Roman" w:hAnsi="Times New Roman"/>
          <w:sz w:val="24"/>
          <w:szCs w:val="24"/>
        </w:rPr>
        <w:t xml:space="preserve"> века вновь разразился психологический кризис, которому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придавал историческое </w:t>
      </w:r>
      <w:proofErr w:type="gramStart"/>
      <w:r w:rsidRPr="00F47B10">
        <w:rPr>
          <w:rFonts w:ascii="Times New Roman" w:hAnsi="Times New Roman"/>
          <w:sz w:val="24"/>
          <w:szCs w:val="24"/>
        </w:rPr>
        <w:t>значение</w:t>
      </w:r>
      <w:proofErr w:type="gramEnd"/>
      <w:r w:rsidRPr="00F47B10">
        <w:rPr>
          <w:rFonts w:ascii="Times New Roman" w:hAnsi="Times New Roman"/>
          <w:sz w:val="24"/>
          <w:szCs w:val="24"/>
        </w:rPr>
        <w:t xml:space="preserve"> и суть которого состояла в борьбе за новую психологию против </w:t>
      </w:r>
      <w:proofErr w:type="spellStart"/>
      <w:r w:rsidRPr="00F47B10">
        <w:rPr>
          <w:rFonts w:ascii="Times New Roman" w:hAnsi="Times New Roman"/>
          <w:sz w:val="24"/>
          <w:szCs w:val="24"/>
        </w:rPr>
        <w:t>редукционизма</w:t>
      </w:r>
      <w:proofErr w:type="spellEnd"/>
      <w:r w:rsidRPr="00F47B10">
        <w:rPr>
          <w:rFonts w:ascii="Times New Roman" w:hAnsi="Times New Roman"/>
          <w:sz w:val="24"/>
          <w:szCs w:val="24"/>
        </w:rPr>
        <w:t xml:space="preserve"> и дуализма, в попытке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и его школы сформулировать новые методологические основы психологии, вытекающие из философии марксизма.</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В начале 50-х гг.</w:t>
      </w:r>
      <w:r w:rsidRPr="00F47B10">
        <w:rPr>
          <w:rFonts w:ascii="Times New Roman" w:hAnsi="Times New Roman"/>
          <w:noProof/>
          <w:sz w:val="24"/>
          <w:szCs w:val="24"/>
        </w:rPr>
        <w:t xml:space="preserve"> -</w:t>
      </w:r>
      <w:r w:rsidRPr="00F47B10">
        <w:rPr>
          <w:rFonts w:ascii="Times New Roman" w:hAnsi="Times New Roman"/>
          <w:sz w:val="24"/>
          <w:szCs w:val="24"/>
        </w:rPr>
        <w:t xml:space="preserve"> во время Павловской сессии</w:t>
      </w:r>
      <w:r w:rsidRPr="00F47B10">
        <w:rPr>
          <w:rFonts w:ascii="Times New Roman" w:hAnsi="Times New Roman"/>
          <w:noProof/>
          <w:sz w:val="24"/>
          <w:szCs w:val="24"/>
        </w:rPr>
        <w:t xml:space="preserve"> -</w:t>
      </w:r>
      <w:r w:rsidRPr="00F47B10">
        <w:rPr>
          <w:rFonts w:ascii="Times New Roman" w:hAnsi="Times New Roman"/>
          <w:sz w:val="24"/>
          <w:szCs w:val="24"/>
        </w:rPr>
        <w:t xml:space="preserve"> также происходил пересмотр методологических позиций в психологии, их приспособление к идеологии классического </w:t>
      </w:r>
      <w:proofErr w:type="spellStart"/>
      <w:r w:rsidRPr="00F47B10">
        <w:rPr>
          <w:rFonts w:ascii="Times New Roman" w:hAnsi="Times New Roman"/>
          <w:sz w:val="24"/>
          <w:szCs w:val="24"/>
        </w:rPr>
        <w:t>павловского</w:t>
      </w:r>
      <w:proofErr w:type="spellEnd"/>
      <w:r w:rsidRPr="00F47B10">
        <w:rPr>
          <w:rFonts w:ascii="Times New Roman" w:hAnsi="Times New Roman"/>
          <w:sz w:val="24"/>
          <w:szCs w:val="24"/>
        </w:rPr>
        <w:t xml:space="preserve"> учения</w:t>
      </w:r>
      <w:r w:rsidRPr="00F47B10">
        <w:rPr>
          <w:rFonts w:ascii="Times New Roman" w:hAnsi="Times New Roman"/>
          <w:noProof/>
          <w:sz w:val="24"/>
          <w:szCs w:val="24"/>
        </w:rPr>
        <w:t xml:space="preserve"> -</w:t>
      </w:r>
      <w:r w:rsidRPr="00F47B10">
        <w:rPr>
          <w:rFonts w:ascii="Times New Roman" w:hAnsi="Times New Roman"/>
          <w:sz w:val="24"/>
          <w:szCs w:val="24"/>
        </w:rPr>
        <w:t xml:space="preserve"> в трактовке А. Г. </w:t>
      </w:r>
      <w:proofErr w:type="spellStart"/>
      <w:proofErr w:type="gramStart"/>
      <w:r w:rsidRPr="00F47B10">
        <w:rPr>
          <w:rFonts w:ascii="Times New Roman" w:hAnsi="Times New Roman"/>
          <w:sz w:val="24"/>
          <w:szCs w:val="24"/>
        </w:rPr>
        <w:t>Иванова-Смоленского</w:t>
      </w:r>
      <w:proofErr w:type="spellEnd"/>
      <w:proofErr w:type="gramEnd"/>
      <w:r w:rsidRPr="00F47B10">
        <w:rPr>
          <w:rFonts w:ascii="Times New Roman" w:hAnsi="Times New Roman"/>
          <w:sz w:val="24"/>
          <w:szCs w:val="24"/>
        </w:rPr>
        <w:t xml:space="preserve"> (в конечном счете</w:t>
      </w:r>
      <w:r w:rsidRPr="00F47B10">
        <w:rPr>
          <w:rFonts w:ascii="Times New Roman" w:hAnsi="Times New Roman"/>
          <w:noProof/>
          <w:sz w:val="24"/>
          <w:szCs w:val="24"/>
        </w:rPr>
        <w:t xml:space="preserve"> - </w:t>
      </w:r>
      <w:r w:rsidRPr="00F47B10">
        <w:rPr>
          <w:rFonts w:ascii="Times New Roman" w:hAnsi="Times New Roman"/>
          <w:sz w:val="24"/>
          <w:szCs w:val="24"/>
        </w:rPr>
        <w:t xml:space="preserve">к бихевиоризму). В 90-е гг. наметился очередной методологический кризис в связи с новой и социальной, и </w:t>
      </w:r>
      <w:proofErr w:type="spellStart"/>
      <w:r w:rsidRPr="00F47B10">
        <w:rPr>
          <w:rFonts w:ascii="Times New Roman" w:hAnsi="Times New Roman"/>
          <w:sz w:val="24"/>
          <w:szCs w:val="24"/>
        </w:rPr>
        <w:t>внутри-психологической</w:t>
      </w:r>
      <w:proofErr w:type="spellEnd"/>
      <w:r w:rsidRPr="00F47B10">
        <w:rPr>
          <w:rFonts w:ascii="Times New Roman" w:hAnsi="Times New Roman"/>
          <w:sz w:val="24"/>
          <w:szCs w:val="24"/>
        </w:rPr>
        <w:t xml:space="preserve"> ситуацией (в частности, вследствие широкого распространения психоаналитических и гуманистических идей).</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При всех кризисах в конечном итоге происходит борьба двух основных методологий: естественнонаучной и гуманитарной. Соответственно центральным во всех случаях является вопрос о принципе детерминизма психических явлений, его роли в психологии.</w:t>
      </w:r>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Представители естественнонаучных направлений в психологии («объективной», «</w:t>
      </w:r>
      <w:proofErr w:type="spellStart"/>
      <w:r w:rsidRPr="00F47B10">
        <w:rPr>
          <w:rFonts w:ascii="Times New Roman" w:hAnsi="Times New Roman"/>
          <w:sz w:val="24"/>
          <w:szCs w:val="24"/>
        </w:rPr>
        <w:t>номотетической</w:t>
      </w:r>
      <w:proofErr w:type="spellEnd"/>
      <w:r w:rsidRPr="00F47B10">
        <w:rPr>
          <w:rFonts w:ascii="Times New Roman" w:hAnsi="Times New Roman"/>
          <w:sz w:val="24"/>
          <w:szCs w:val="24"/>
        </w:rPr>
        <w:t>», «физиологической» психологии, бихевиоризма, психоанализа, рефлексологии, гештальтпсихологии, «марксистской» психологии) отстаивали принцип детерминизма как основу изучения причинно-следственных отношений в психологии.</w:t>
      </w:r>
      <w:proofErr w:type="gramEnd"/>
      <w:r w:rsidRPr="00F47B10">
        <w:rPr>
          <w:rFonts w:ascii="Times New Roman" w:hAnsi="Times New Roman"/>
          <w:sz w:val="24"/>
          <w:szCs w:val="24"/>
        </w:rPr>
        <w:t xml:space="preserve"> </w:t>
      </w:r>
      <w:proofErr w:type="gramStart"/>
      <w:r w:rsidRPr="00F47B10">
        <w:rPr>
          <w:rFonts w:ascii="Times New Roman" w:hAnsi="Times New Roman"/>
          <w:sz w:val="24"/>
          <w:szCs w:val="24"/>
        </w:rPr>
        <w:t>Представители противоположного подхода («субъективистской», «понимающей», «</w:t>
      </w:r>
      <w:proofErr w:type="spellStart"/>
      <w:r w:rsidRPr="00F47B10">
        <w:rPr>
          <w:rFonts w:ascii="Times New Roman" w:hAnsi="Times New Roman"/>
          <w:sz w:val="24"/>
          <w:szCs w:val="24"/>
        </w:rPr>
        <w:t>идиографической</w:t>
      </w:r>
      <w:proofErr w:type="spellEnd"/>
      <w:r w:rsidRPr="00F47B10">
        <w:rPr>
          <w:rFonts w:ascii="Times New Roman" w:hAnsi="Times New Roman"/>
          <w:sz w:val="24"/>
          <w:szCs w:val="24"/>
        </w:rPr>
        <w:t xml:space="preserve">», «гуманистической» психологии) отказывались от всякого детерминизма, провозглашая «духовную свободу личности» (субъекта, индивида), ее </w:t>
      </w:r>
      <w:r w:rsidRPr="00F47B10">
        <w:rPr>
          <w:rFonts w:ascii="Times New Roman" w:hAnsi="Times New Roman"/>
          <w:sz w:val="24"/>
          <w:szCs w:val="24"/>
        </w:rPr>
        <w:lastRenderedPageBreak/>
        <w:t>непредсказуемость и независимость от объективной реальности.</w:t>
      </w:r>
      <w:proofErr w:type="gramEnd"/>
    </w:p>
    <w:p w:rsidR="008914A4" w:rsidRPr="00F47B10" w:rsidRDefault="008914A4" w:rsidP="008914A4">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Таким образом, признание или непризнание принципа детерминизма психических явлений</w:t>
      </w:r>
      <w:r w:rsidRPr="00F47B10">
        <w:rPr>
          <w:rFonts w:ascii="Times New Roman" w:hAnsi="Times New Roman"/>
          <w:noProof/>
          <w:sz w:val="24"/>
          <w:szCs w:val="24"/>
        </w:rPr>
        <w:t xml:space="preserve"> -</w:t>
      </w:r>
      <w:r w:rsidRPr="00F47B10">
        <w:rPr>
          <w:rFonts w:ascii="Times New Roman" w:hAnsi="Times New Roman"/>
          <w:sz w:val="24"/>
          <w:szCs w:val="24"/>
        </w:rPr>
        <w:t xml:space="preserve"> одно из важнейших различий между естественнонаучной и гуманистической парадигмами в психологии.</w:t>
      </w:r>
      <w:proofErr w:type="gramEnd"/>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Однако известно, что детерминизм как основной методологический принцип в психологии по-разному трактуется различными направлениями. </w:t>
      </w:r>
      <w:proofErr w:type="gramStart"/>
      <w:r w:rsidRPr="00F47B10">
        <w:rPr>
          <w:rFonts w:ascii="Times New Roman" w:hAnsi="Times New Roman"/>
          <w:sz w:val="24"/>
          <w:szCs w:val="24"/>
        </w:rPr>
        <w:t>Это либо механистическое понимание детерминант психики, апеллирующее непосредственно к внешним стимулам (бихевиоризм, рефлексология), либо упрощенное сведение психического к физиологическому («физиологическая», «</w:t>
      </w:r>
      <w:proofErr w:type="spellStart"/>
      <w:r w:rsidRPr="00F47B10">
        <w:rPr>
          <w:rFonts w:ascii="Times New Roman" w:hAnsi="Times New Roman"/>
          <w:sz w:val="24"/>
          <w:szCs w:val="24"/>
        </w:rPr>
        <w:t>павловская</w:t>
      </w:r>
      <w:proofErr w:type="spellEnd"/>
      <w:r w:rsidRPr="00F47B10">
        <w:rPr>
          <w:rFonts w:ascii="Times New Roman" w:hAnsi="Times New Roman"/>
          <w:sz w:val="24"/>
          <w:szCs w:val="24"/>
        </w:rPr>
        <w:t>» психологии), либо признание психического следствием врожденных влечений (психоанализ и его варианты), либо непосредственное выведение психического из социального («марксистская» психология и ее варианты);</w:t>
      </w:r>
      <w:proofErr w:type="gramEnd"/>
      <w:r w:rsidRPr="00F47B10">
        <w:rPr>
          <w:rFonts w:ascii="Times New Roman" w:hAnsi="Times New Roman"/>
          <w:sz w:val="24"/>
          <w:szCs w:val="24"/>
        </w:rPr>
        <w:t xml:space="preserve"> наконец, это может быть «гибкий» (внутренний) детерминизм в виде </w:t>
      </w:r>
      <w:proofErr w:type="spellStart"/>
      <w:r w:rsidRPr="00F47B10">
        <w:rPr>
          <w:rFonts w:ascii="Times New Roman" w:hAnsi="Times New Roman"/>
          <w:sz w:val="24"/>
          <w:szCs w:val="24"/>
        </w:rPr>
        <w:t>опосредствования</w:t>
      </w:r>
      <w:proofErr w:type="spellEnd"/>
      <w:r w:rsidRPr="00F47B10">
        <w:rPr>
          <w:rFonts w:ascii="Times New Roman" w:hAnsi="Times New Roman"/>
          <w:sz w:val="24"/>
          <w:szCs w:val="24"/>
        </w:rPr>
        <w:t xml:space="preserve"> психических процессов орудиями, знаками, речью, имеющими культурно-историческое (внешнее) происхождение, как это утверждает школа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Можно, следовательно, говорить о «качестве» детерминизма, но сам принцип детерминизма, т.е. применение к психике философских законов о всеобщей обусловленности психических явлений реалиями объективного материального мира и распространение на психику причинно-следственных закономерностей, является важнейшим критерием естественнонаучной парадигмы в психологии.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Можно говорить и о других критериях этого подхода: рациональности познания, доступности для эмпирической проверки, включения в систему уже накопленных знаний, опоре на уже сложившиеся научные традиции и др. Совершенно очевидно, что с точки зрения и этих критериев современные «альтернативные» направления в психологии (например, так называемая гуманистическая психология) не выдерживают критики.</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Развитие отечественной психологии в значительной степени находится под влиянием работ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и его школы. Это связано, прежде всего, с тем, что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и его последователи внесли важнейший вклад в формирование методологических основ современной психологии. В 20-х гг. нашего столетия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впервые сделал попытку сформулировать основную методологическую концепцию, которая позволила бы создать новую научную психологию. Как методолог психологической науки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опирался на философию марксизма, но для него марксизм был не идеологией, а философской методологией, которая должна быть использована для разработки конкретной методологии «общей психологии», т. е. для разработки конкретно-психологической «философии человека»</w:t>
      </w:r>
      <w:r w:rsidRPr="00F47B10">
        <w:rPr>
          <w:rFonts w:ascii="Times New Roman" w:hAnsi="Times New Roman"/>
          <w:noProof/>
          <w:sz w:val="24"/>
          <w:szCs w:val="24"/>
        </w:rPr>
        <w:t>.</w:t>
      </w:r>
      <w:r w:rsidRPr="00F47B10">
        <w:rPr>
          <w:rFonts w:ascii="Times New Roman" w:hAnsi="Times New Roman"/>
          <w:sz w:val="24"/>
          <w:szCs w:val="24"/>
        </w:rPr>
        <w:t xml:space="preserve"> Однако завершить эту работу он не успел. Тем не менее,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впервые сумел преодолеть упрощенное, </w:t>
      </w:r>
      <w:proofErr w:type="spellStart"/>
      <w:r w:rsidRPr="00F47B10">
        <w:rPr>
          <w:rFonts w:ascii="Times New Roman" w:hAnsi="Times New Roman"/>
          <w:sz w:val="24"/>
          <w:szCs w:val="24"/>
        </w:rPr>
        <w:t>социологизаторское</w:t>
      </w:r>
      <w:proofErr w:type="spellEnd"/>
      <w:r w:rsidRPr="00F47B10">
        <w:rPr>
          <w:rFonts w:ascii="Times New Roman" w:hAnsi="Times New Roman"/>
          <w:sz w:val="24"/>
          <w:szCs w:val="24"/>
        </w:rPr>
        <w:t xml:space="preserve"> понимание соотношения человека и общества, которое было присуще другим строителям «марксистской» психологии. Он выдвинул тезис об опосредствованной (через орудия, знаки, символы, речь) детерминации психических процессов и сознания в целом социальными, культурно-историческими факторами. </w:t>
      </w:r>
    </w:p>
    <w:p w:rsidR="008914A4" w:rsidRPr="00F47B10" w:rsidRDefault="008914A4" w:rsidP="008914A4">
      <w:pPr>
        <w:pStyle w:val="a7"/>
        <w:widowControl w:val="0"/>
        <w:ind w:firstLine="680"/>
        <w:jc w:val="both"/>
        <w:rPr>
          <w:rFonts w:ascii="Times New Roman" w:hAnsi="Times New Roman"/>
          <w:noProof/>
          <w:sz w:val="24"/>
          <w:szCs w:val="24"/>
        </w:rPr>
      </w:pPr>
      <w:r w:rsidRPr="00F47B10">
        <w:rPr>
          <w:rFonts w:ascii="Times New Roman" w:hAnsi="Times New Roman"/>
          <w:sz w:val="24"/>
          <w:szCs w:val="24"/>
        </w:rPr>
        <w:t xml:space="preserve">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 соответствии с философией марксизма выделял несколько уровней методологического осмысления (методологических принципов) науки, а именно:</w:t>
      </w:r>
    </w:p>
    <w:p w:rsidR="008914A4" w:rsidRPr="00F47B10" w:rsidRDefault="008914A4" w:rsidP="008914A4">
      <w:pPr>
        <w:pStyle w:val="a7"/>
        <w:widowControl w:val="0"/>
        <w:ind w:firstLine="680"/>
        <w:jc w:val="both"/>
        <w:rPr>
          <w:rFonts w:ascii="Times New Roman" w:hAnsi="Times New Roman"/>
          <w:noProof/>
          <w:sz w:val="24"/>
          <w:szCs w:val="24"/>
        </w:rPr>
      </w:pPr>
      <w:r w:rsidRPr="00F47B10">
        <w:rPr>
          <w:rFonts w:ascii="Times New Roman" w:hAnsi="Times New Roman"/>
          <w:noProof/>
          <w:sz w:val="24"/>
          <w:szCs w:val="24"/>
        </w:rPr>
        <w:t>1)</w:t>
      </w:r>
      <w:r w:rsidRPr="00F47B10">
        <w:rPr>
          <w:rFonts w:ascii="Times New Roman" w:hAnsi="Times New Roman"/>
          <w:sz w:val="24"/>
          <w:szCs w:val="24"/>
        </w:rPr>
        <w:t xml:space="preserve"> общие методологические принципы марксизма (диалектического материализма) как общей методологической основы всего естествознания;</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noProof/>
          <w:sz w:val="24"/>
          <w:szCs w:val="24"/>
        </w:rPr>
        <w:t>2)</w:t>
      </w:r>
      <w:r w:rsidRPr="00F47B10">
        <w:rPr>
          <w:rFonts w:ascii="Times New Roman" w:hAnsi="Times New Roman"/>
          <w:sz w:val="24"/>
          <w:szCs w:val="24"/>
        </w:rPr>
        <w:t xml:space="preserve"> методологические принципы конкретной науки</w:t>
      </w:r>
      <w:r w:rsidRPr="00F47B10">
        <w:rPr>
          <w:rFonts w:ascii="Times New Roman" w:hAnsi="Times New Roman"/>
          <w:noProof/>
          <w:sz w:val="24"/>
          <w:szCs w:val="24"/>
        </w:rPr>
        <w:t xml:space="preserve"> - </w:t>
      </w:r>
      <w:r w:rsidRPr="00F47B10">
        <w:rPr>
          <w:rFonts w:ascii="Times New Roman" w:hAnsi="Times New Roman"/>
          <w:sz w:val="24"/>
          <w:szCs w:val="24"/>
        </w:rPr>
        <w:t xml:space="preserve">психологии («общей психологии»); </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noProof/>
          <w:sz w:val="24"/>
          <w:szCs w:val="24"/>
        </w:rPr>
        <w:t>3)</w:t>
      </w:r>
      <w:r w:rsidRPr="00F47B10">
        <w:rPr>
          <w:rFonts w:ascii="Times New Roman" w:hAnsi="Times New Roman"/>
          <w:sz w:val="24"/>
          <w:szCs w:val="24"/>
        </w:rPr>
        <w:t xml:space="preserve"> более частные методологические принципы определенной отрасли психологии (например, нейропсихологии, детской психологии и др.).</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В качестве общей методологии всего естествознания, включая и психологию, рассматривались принципы детерминизма, системности, развития, перехода количества в качество и др.</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качестве конкретной методологии «общей психологии» была сформулирована </w:t>
      </w:r>
      <w:r w:rsidRPr="00F47B10">
        <w:rPr>
          <w:rFonts w:ascii="Times New Roman" w:hAnsi="Times New Roman"/>
          <w:sz w:val="24"/>
          <w:szCs w:val="24"/>
        </w:rPr>
        <w:lastRenderedPageBreak/>
        <w:t>концепция культурно-исторического генеза психических функций (в онтогенетическом и историческом плане).</w:t>
      </w:r>
    </w:p>
    <w:p w:rsidR="008914A4" w:rsidRPr="00F47B10" w:rsidRDefault="008914A4" w:rsidP="008914A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На основе культурно-исторической теории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начинал разработку теоретических основ нейропсихологии, продолженную и завершенную А. 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 xml:space="preserve"> (в виде теории системной динамической локализации высших психических функций). </w:t>
      </w:r>
    </w:p>
    <w:p w:rsidR="008914A4" w:rsidRPr="00F47B10" w:rsidRDefault="008914A4" w:rsidP="008914A4">
      <w:pPr>
        <w:widowControl w:val="0"/>
        <w:spacing w:after="0" w:line="240" w:lineRule="auto"/>
        <w:ind w:firstLine="851"/>
        <w:jc w:val="both"/>
        <w:rPr>
          <w:rFonts w:ascii="Times New Roman" w:eastAsia="Times New Roman" w:hAnsi="Times New Roman" w:cs="Times New Roman"/>
          <w:b/>
          <w:bCs/>
          <w:sz w:val="24"/>
          <w:szCs w:val="24"/>
        </w:rPr>
      </w:pPr>
    </w:p>
    <w:p w:rsidR="0040593E" w:rsidRPr="008914A4" w:rsidRDefault="0040593E" w:rsidP="008914A4"/>
    <w:sectPr w:rsidR="0040593E" w:rsidRPr="00891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CE5988"/>
    <w:multiLevelType w:val="hybridMultilevel"/>
    <w:tmpl w:val="250ED812"/>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025B7E17"/>
    <w:multiLevelType w:val="hybridMultilevel"/>
    <w:tmpl w:val="0610DAE4"/>
    <w:lvl w:ilvl="0" w:tplc="478E9D66">
      <w:start w:val="1"/>
      <w:numFmt w:val="bullet"/>
      <w:lvlText w:val=""/>
      <w:lvlJc w:val="left"/>
      <w:pPr>
        <w:tabs>
          <w:tab w:val="num" w:pos="1854"/>
        </w:tabs>
        <w:ind w:left="185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110A3E"/>
    <w:multiLevelType w:val="hybridMultilevel"/>
    <w:tmpl w:val="2626EC34"/>
    <w:lvl w:ilvl="0" w:tplc="0419000B">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
    <w:nsid w:val="0E643768"/>
    <w:multiLevelType w:val="hybridMultilevel"/>
    <w:tmpl w:val="B5785BFE"/>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79D67A3"/>
    <w:multiLevelType w:val="hybridMultilevel"/>
    <w:tmpl w:val="5AE6A512"/>
    <w:lvl w:ilvl="0" w:tplc="40E04BFA">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tentative="1">
      <w:start w:val="1"/>
      <w:numFmt w:val="decimal"/>
      <w:lvlText w:val="%4."/>
      <w:lvlJc w:val="left"/>
      <w:pPr>
        <w:tabs>
          <w:tab w:val="num" w:pos="1618"/>
        </w:tabs>
        <w:ind w:left="1618" w:hanging="360"/>
      </w:pPr>
    </w:lvl>
    <w:lvl w:ilvl="4" w:tplc="04190019" w:tentative="1">
      <w:start w:val="1"/>
      <w:numFmt w:val="lowerLetter"/>
      <w:lvlText w:val="%5."/>
      <w:lvlJc w:val="left"/>
      <w:pPr>
        <w:tabs>
          <w:tab w:val="num" w:pos="2338"/>
        </w:tabs>
        <w:ind w:left="2338" w:hanging="360"/>
      </w:pPr>
    </w:lvl>
    <w:lvl w:ilvl="5" w:tplc="0419001B" w:tentative="1">
      <w:start w:val="1"/>
      <w:numFmt w:val="lowerRoman"/>
      <w:lvlText w:val="%6."/>
      <w:lvlJc w:val="right"/>
      <w:pPr>
        <w:tabs>
          <w:tab w:val="num" w:pos="3058"/>
        </w:tabs>
        <w:ind w:left="3058" w:hanging="180"/>
      </w:pPr>
    </w:lvl>
    <w:lvl w:ilvl="6" w:tplc="0419000F" w:tentative="1">
      <w:start w:val="1"/>
      <w:numFmt w:val="decimal"/>
      <w:lvlText w:val="%7."/>
      <w:lvlJc w:val="left"/>
      <w:pPr>
        <w:tabs>
          <w:tab w:val="num" w:pos="3778"/>
        </w:tabs>
        <w:ind w:left="3778" w:hanging="360"/>
      </w:pPr>
    </w:lvl>
    <w:lvl w:ilvl="7" w:tplc="04190019" w:tentative="1">
      <w:start w:val="1"/>
      <w:numFmt w:val="lowerLetter"/>
      <w:lvlText w:val="%8."/>
      <w:lvlJc w:val="left"/>
      <w:pPr>
        <w:tabs>
          <w:tab w:val="num" w:pos="4498"/>
        </w:tabs>
        <w:ind w:left="4498" w:hanging="360"/>
      </w:pPr>
    </w:lvl>
    <w:lvl w:ilvl="8" w:tplc="0419001B" w:tentative="1">
      <w:start w:val="1"/>
      <w:numFmt w:val="lowerRoman"/>
      <w:lvlText w:val="%9."/>
      <w:lvlJc w:val="right"/>
      <w:pPr>
        <w:tabs>
          <w:tab w:val="num" w:pos="5218"/>
        </w:tabs>
        <w:ind w:left="5218" w:hanging="180"/>
      </w:pPr>
    </w:lvl>
  </w:abstractNum>
  <w:abstractNum w:abstractNumId="9">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22425"/>
    <w:multiLevelType w:val="singleLevel"/>
    <w:tmpl w:val="BE3A658C"/>
    <w:lvl w:ilvl="0">
      <w:start w:val="1"/>
      <w:numFmt w:val="decimal"/>
      <w:lvlText w:val="%1)"/>
      <w:lvlJc w:val="left"/>
      <w:pPr>
        <w:tabs>
          <w:tab w:val="num" w:pos="1069"/>
        </w:tabs>
        <w:ind w:left="1069" w:hanging="360"/>
      </w:pPr>
      <w:rPr>
        <w:rFonts w:hint="default"/>
      </w:rPr>
    </w:lvl>
  </w:abstractNum>
  <w:abstractNum w:abstractNumId="11">
    <w:nsid w:val="507554EC"/>
    <w:multiLevelType w:val="hybridMultilevel"/>
    <w:tmpl w:val="4F1E83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4"/>
        </w:tabs>
        <w:ind w:left="94" w:hanging="360"/>
      </w:pPr>
      <w:rPr>
        <w:rFonts w:ascii="Courier New" w:hAnsi="Courier New" w:cs="Courier New" w:hint="default"/>
      </w:rPr>
    </w:lvl>
    <w:lvl w:ilvl="2" w:tplc="04190005" w:tentative="1">
      <w:start w:val="1"/>
      <w:numFmt w:val="bullet"/>
      <w:lvlText w:val=""/>
      <w:lvlJc w:val="left"/>
      <w:pPr>
        <w:tabs>
          <w:tab w:val="num" w:pos="814"/>
        </w:tabs>
        <w:ind w:left="814" w:hanging="360"/>
      </w:pPr>
      <w:rPr>
        <w:rFonts w:ascii="Wingdings" w:hAnsi="Wingdings" w:hint="default"/>
      </w:rPr>
    </w:lvl>
    <w:lvl w:ilvl="3" w:tplc="04190001" w:tentative="1">
      <w:start w:val="1"/>
      <w:numFmt w:val="bullet"/>
      <w:lvlText w:val=""/>
      <w:lvlJc w:val="left"/>
      <w:pPr>
        <w:tabs>
          <w:tab w:val="num" w:pos="1534"/>
        </w:tabs>
        <w:ind w:left="1534" w:hanging="360"/>
      </w:pPr>
      <w:rPr>
        <w:rFonts w:ascii="Symbol" w:hAnsi="Symbol" w:hint="default"/>
      </w:rPr>
    </w:lvl>
    <w:lvl w:ilvl="4" w:tplc="04190003" w:tentative="1">
      <w:start w:val="1"/>
      <w:numFmt w:val="bullet"/>
      <w:lvlText w:val="o"/>
      <w:lvlJc w:val="left"/>
      <w:pPr>
        <w:tabs>
          <w:tab w:val="num" w:pos="2254"/>
        </w:tabs>
        <w:ind w:left="2254" w:hanging="360"/>
      </w:pPr>
      <w:rPr>
        <w:rFonts w:ascii="Courier New" w:hAnsi="Courier New" w:cs="Courier New" w:hint="default"/>
      </w:rPr>
    </w:lvl>
    <w:lvl w:ilvl="5" w:tplc="04190005" w:tentative="1">
      <w:start w:val="1"/>
      <w:numFmt w:val="bullet"/>
      <w:lvlText w:val=""/>
      <w:lvlJc w:val="left"/>
      <w:pPr>
        <w:tabs>
          <w:tab w:val="num" w:pos="2974"/>
        </w:tabs>
        <w:ind w:left="2974" w:hanging="360"/>
      </w:pPr>
      <w:rPr>
        <w:rFonts w:ascii="Wingdings" w:hAnsi="Wingdings" w:hint="default"/>
      </w:rPr>
    </w:lvl>
    <w:lvl w:ilvl="6" w:tplc="04190001" w:tentative="1">
      <w:start w:val="1"/>
      <w:numFmt w:val="bullet"/>
      <w:lvlText w:val=""/>
      <w:lvlJc w:val="left"/>
      <w:pPr>
        <w:tabs>
          <w:tab w:val="num" w:pos="3694"/>
        </w:tabs>
        <w:ind w:left="3694" w:hanging="360"/>
      </w:pPr>
      <w:rPr>
        <w:rFonts w:ascii="Symbol" w:hAnsi="Symbol" w:hint="default"/>
      </w:rPr>
    </w:lvl>
    <w:lvl w:ilvl="7" w:tplc="04190003" w:tentative="1">
      <w:start w:val="1"/>
      <w:numFmt w:val="bullet"/>
      <w:lvlText w:val="o"/>
      <w:lvlJc w:val="left"/>
      <w:pPr>
        <w:tabs>
          <w:tab w:val="num" w:pos="4414"/>
        </w:tabs>
        <w:ind w:left="4414" w:hanging="360"/>
      </w:pPr>
      <w:rPr>
        <w:rFonts w:ascii="Courier New" w:hAnsi="Courier New" w:cs="Courier New" w:hint="default"/>
      </w:rPr>
    </w:lvl>
    <w:lvl w:ilvl="8" w:tplc="04190005" w:tentative="1">
      <w:start w:val="1"/>
      <w:numFmt w:val="bullet"/>
      <w:lvlText w:val=""/>
      <w:lvlJc w:val="left"/>
      <w:pPr>
        <w:tabs>
          <w:tab w:val="num" w:pos="5134"/>
        </w:tabs>
        <w:ind w:left="5134" w:hanging="360"/>
      </w:pPr>
      <w:rPr>
        <w:rFonts w:ascii="Wingdings" w:hAnsi="Wingdings" w:hint="default"/>
      </w:rPr>
    </w:lvl>
  </w:abstractNum>
  <w:abstractNum w:abstractNumId="12">
    <w:nsid w:val="550160A3"/>
    <w:multiLevelType w:val="hybridMultilevel"/>
    <w:tmpl w:val="2EEEC558"/>
    <w:lvl w:ilvl="0" w:tplc="8CA4F6C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94865"/>
    <w:multiLevelType w:val="hybridMultilevel"/>
    <w:tmpl w:val="2AD8E3A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6A95C20"/>
    <w:multiLevelType w:val="hybridMultilevel"/>
    <w:tmpl w:val="09FED62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17">
    <w:nsid w:val="5E361544"/>
    <w:multiLevelType w:val="hybridMultilevel"/>
    <w:tmpl w:val="1D44274A"/>
    <w:lvl w:ilvl="0" w:tplc="04190009">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5FEA6012"/>
    <w:multiLevelType w:val="singleLevel"/>
    <w:tmpl w:val="D47657EC"/>
    <w:lvl w:ilvl="0">
      <w:start w:val="1"/>
      <w:numFmt w:val="decimal"/>
      <w:lvlText w:val="%1)"/>
      <w:lvlJc w:val="left"/>
      <w:pPr>
        <w:tabs>
          <w:tab w:val="num" w:pos="1080"/>
        </w:tabs>
        <w:ind w:left="1080" w:hanging="360"/>
      </w:pPr>
      <w:rPr>
        <w:rFonts w:hint="default"/>
      </w:rPr>
    </w:lvl>
  </w:abstractNum>
  <w:abstractNum w:abstractNumId="19">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57B4774"/>
    <w:multiLevelType w:val="hybridMultilevel"/>
    <w:tmpl w:val="F384B908"/>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3"/>
  </w:num>
  <w:num w:numId="4">
    <w:abstractNumId w:val="4"/>
  </w:num>
  <w:num w:numId="5">
    <w:abstractNumId w:val="17"/>
  </w:num>
  <w:num w:numId="6">
    <w:abstractNumId w:val="2"/>
  </w:num>
  <w:num w:numId="7">
    <w:abstractNumId w:val="18"/>
  </w:num>
  <w:num w:numId="8">
    <w:abstractNumId w:val="10"/>
  </w:num>
  <w:num w:numId="9">
    <w:abstractNumId w:val="11"/>
  </w:num>
  <w:num w:numId="10">
    <w:abstractNumId w:val="21"/>
  </w:num>
  <w:num w:numId="11">
    <w:abstractNumId w:val="19"/>
  </w:num>
  <w:num w:numId="12">
    <w:abstractNumId w:val="16"/>
  </w:num>
  <w:num w:numId="13">
    <w:abstractNumId w:val="12"/>
  </w:num>
  <w:num w:numId="14">
    <w:abstractNumId w:val="8"/>
  </w:num>
  <w:num w:numId="15">
    <w:abstractNumId w:val="0"/>
  </w:num>
  <w:num w:numId="16">
    <w:abstractNumId w:val="7"/>
  </w:num>
  <w:num w:numId="17">
    <w:abstractNumId w:val="20"/>
  </w:num>
  <w:num w:numId="18">
    <w:abstractNumId w:val="14"/>
  </w:num>
  <w:num w:numId="19">
    <w:abstractNumId w:val="6"/>
  </w:num>
  <w:num w:numId="20">
    <w:abstractNumId w:val="5"/>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E2E64"/>
    <w:rsid w:val="002E2E64"/>
    <w:rsid w:val="0040593E"/>
    <w:rsid w:val="0089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E2E64"/>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E64"/>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2E2E64"/>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2E2E64"/>
    <w:rPr>
      <w:rFonts w:ascii="Times New Roman" w:eastAsia="Times New Roman" w:hAnsi="Times New Roman" w:cs="Times New Roman"/>
      <w:snapToGrid w:val="0"/>
      <w:sz w:val="24"/>
      <w:szCs w:val="20"/>
    </w:rPr>
  </w:style>
  <w:style w:type="paragraph" w:styleId="1">
    <w:name w:val="toc 1"/>
    <w:basedOn w:val="a"/>
    <w:next w:val="a"/>
    <w:autoRedefine/>
    <w:uiPriority w:val="39"/>
    <w:qFormat/>
    <w:rsid w:val="002E2E64"/>
    <w:pPr>
      <w:spacing w:after="0" w:line="240" w:lineRule="auto"/>
    </w:pPr>
    <w:rPr>
      <w:rFonts w:ascii="Times New Roman" w:eastAsia="Times New Roman" w:hAnsi="Times New Roman" w:cs="Times New Roman"/>
      <w:sz w:val="20"/>
      <w:szCs w:val="20"/>
    </w:rPr>
  </w:style>
  <w:style w:type="paragraph" w:styleId="a5">
    <w:name w:val="List Paragraph"/>
    <w:basedOn w:val="a"/>
    <w:link w:val="a6"/>
    <w:uiPriority w:val="34"/>
    <w:qFormat/>
    <w:rsid w:val="002E2E64"/>
    <w:pPr>
      <w:spacing w:after="0" w:line="240" w:lineRule="auto"/>
      <w:ind w:left="720" w:firstLine="567"/>
      <w:contextualSpacing/>
      <w:jc w:val="both"/>
    </w:pPr>
    <w:rPr>
      <w:rFonts w:ascii="Calibri" w:eastAsia="Calibri" w:hAnsi="Calibri" w:cs="Times New Roman"/>
      <w:lang w:eastAsia="en-US"/>
    </w:rPr>
  </w:style>
  <w:style w:type="character" w:customStyle="1" w:styleId="a6">
    <w:name w:val="Абзац списка Знак"/>
    <w:link w:val="a5"/>
    <w:uiPriority w:val="34"/>
    <w:locked/>
    <w:rsid w:val="002E2E64"/>
    <w:rPr>
      <w:rFonts w:ascii="Calibri" w:eastAsia="Calibri" w:hAnsi="Calibri" w:cs="Times New Roman"/>
      <w:lang w:eastAsia="en-US"/>
    </w:rPr>
  </w:style>
  <w:style w:type="paragraph" w:styleId="a7">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8"/>
    <w:rsid w:val="002E2E64"/>
    <w:pPr>
      <w:spacing w:after="0" w:line="240" w:lineRule="auto"/>
    </w:pPr>
    <w:rPr>
      <w:rFonts w:ascii="Courier New" w:eastAsia="Times New Roman" w:hAnsi="Courier New" w:cs="Times New Roman"/>
      <w:sz w:val="20"/>
      <w:szCs w:val="20"/>
    </w:rPr>
  </w:style>
  <w:style w:type="character" w:customStyle="1" w:styleId="a8">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7"/>
    <w:rsid w:val="002E2E6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5443</Words>
  <Characters>31027</Characters>
  <Application>Microsoft Office Word</Application>
  <DocSecurity>0</DocSecurity>
  <Lines>258</Lines>
  <Paragraphs>72</Paragraphs>
  <ScaleCrop>false</ScaleCrop>
  <Company/>
  <LinksUpToDate>false</LinksUpToDate>
  <CharactersWithSpaces>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2023-12-03T13:13:00Z</dcterms:created>
  <dcterms:modified xsi:type="dcterms:W3CDTF">2023-12-03T13:13:00Z</dcterms:modified>
</cp:coreProperties>
</file>