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41" w:rsidRDefault="00132941" w:rsidP="00132941">
      <w:pPr>
        <w:pStyle w:val="Default"/>
      </w:pPr>
    </w:p>
    <w:p w:rsidR="00132941" w:rsidRDefault="00132941" w:rsidP="00AE4B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АННОТАЦИЯ</w:t>
      </w:r>
    </w:p>
    <w:p w:rsidR="00132941" w:rsidRDefault="00132941" w:rsidP="00AE4B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дисциплины</w:t>
      </w:r>
    </w:p>
    <w:p w:rsidR="00132941" w:rsidRDefault="00132941" w:rsidP="00AE4B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«МЕНЕДЖМЕНТ КАЧЕСТВА ПРОЕКТНОЙ ПОДГОТОВКИ»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Направление подготовки – 38.04.02 «Менеджмент»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Квалификация (степень) выпускника – магистр</w:t>
      </w:r>
      <w:r w:rsidR="00AE4B96">
        <w:rPr>
          <w:sz w:val="23"/>
          <w:szCs w:val="23"/>
        </w:rPr>
        <w:t>атура</w:t>
      </w:r>
      <w:r>
        <w:rPr>
          <w:sz w:val="23"/>
          <w:szCs w:val="23"/>
        </w:rPr>
        <w:t xml:space="preserve">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Магистерская прог</w:t>
      </w:r>
      <w:r w:rsidR="00AE4B96">
        <w:rPr>
          <w:sz w:val="23"/>
          <w:szCs w:val="23"/>
        </w:rPr>
        <w:t xml:space="preserve">рамма – «Управление </w:t>
      </w:r>
      <w:r>
        <w:rPr>
          <w:sz w:val="23"/>
          <w:szCs w:val="23"/>
        </w:rPr>
        <w:t xml:space="preserve"> проектами</w:t>
      </w:r>
      <w:r w:rsidR="00AE4B96">
        <w:rPr>
          <w:sz w:val="23"/>
          <w:szCs w:val="23"/>
        </w:rPr>
        <w:t xml:space="preserve"> и рисками</w:t>
      </w:r>
      <w:r>
        <w:rPr>
          <w:sz w:val="23"/>
          <w:szCs w:val="23"/>
        </w:rPr>
        <w:t xml:space="preserve">»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Место дисциплины в структуре основной профе</w:t>
      </w:r>
      <w:r w:rsidR="00AE4B96">
        <w:rPr>
          <w:b/>
          <w:bCs/>
          <w:sz w:val="23"/>
          <w:szCs w:val="23"/>
        </w:rPr>
        <w:t>ссиональной образовательной про</w:t>
      </w:r>
      <w:r>
        <w:rPr>
          <w:b/>
          <w:bCs/>
          <w:sz w:val="23"/>
          <w:szCs w:val="23"/>
        </w:rPr>
        <w:t xml:space="preserve">граммы </w:t>
      </w:r>
    </w:p>
    <w:p w:rsidR="00AE4B96" w:rsidRDefault="00AE4B96" w:rsidP="00132941">
      <w:pPr>
        <w:pStyle w:val="Default"/>
        <w:rPr>
          <w:sz w:val="23"/>
          <w:szCs w:val="23"/>
        </w:rPr>
      </w:pPr>
      <w:r w:rsidRPr="00AE4B96">
        <w:rPr>
          <w:sz w:val="23"/>
          <w:szCs w:val="23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132941" w:rsidRDefault="00132941" w:rsidP="0013294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2. Цель и задачи дисциплины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Целью изучения дисциплины является формировани</w:t>
      </w:r>
      <w:r w:rsidR="00AE4B96">
        <w:rPr>
          <w:sz w:val="23"/>
          <w:szCs w:val="23"/>
        </w:rPr>
        <w:t>е у обучающихся целостного пред</w:t>
      </w:r>
      <w:r>
        <w:rPr>
          <w:sz w:val="23"/>
          <w:szCs w:val="23"/>
        </w:rPr>
        <w:t xml:space="preserve">ставления о </w:t>
      </w:r>
      <w:proofErr w:type="gramStart"/>
      <w:r>
        <w:rPr>
          <w:sz w:val="23"/>
          <w:szCs w:val="23"/>
        </w:rPr>
        <w:t>методических</w:t>
      </w:r>
      <w:r w:rsidR="00AE4B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подходах</w:t>
      </w:r>
      <w:proofErr w:type="gramEnd"/>
      <w:r>
        <w:rPr>
          <w:sz w:val="23"/>
          <w:szCs w:val="23"/>
        </w:rPr>
        <w:t xml:space="preserve"> к менеджменту качества через развитие навыков применения методов и средств менеджмента качества в управлении проектами.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достижения поставленной цели решаются следующие задачи: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процессы, используемые в менеджменте качества проектной продукции;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разрабатывать корпоративную стратегию, программы</w:t>
      </w:r>
      <w:r w:rsidR="00AE4B96">
        <w:rPr>
          <w:sz w:val="23"/>
          <w:szCs w:val="23"/>
        </w:rPr>
        <w:t xml:space="preserve"> организационного развития в си</w:t>
      </w:r>
      <w:r>
        <w:rPr>
          <w:sz w:val="23"/>
          <w:szCs w:val="23"/>
        </w:rPr>
        <w:t xml:space="preserve">стеме менеджмента качества;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применять качественные и количественные методы в управлении качеством; </w:t>
      </w:r>
    </w:p>
    <w:p w:rsidR="00132941" w:rsidRDefault="00132941" w:rsidP="001329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моделировать бизнес процессы подготовки проектной документации. </w:t>
      </w:r>
    </w:p>
    <w:p w:rsidR="00AE4B96" w:rsidRPr="00AE4B96" w:rsidRDefault="00AE4B96" w:rsidP="00AE4B96">
      <w:pPr>
        <w:pStyle w:val="Default"/>
        <w:rPr>
          <w:b/>
          <w:bCs/>
          <w:sz w:val="23"/>
          <w:szCs w:val="23"/>
        </w:rPr>
      </w:pPr>
      <w:r w:rsidRPr="00AE4B96">
        <w:rPr>
          <w:b/>
          <w:bCs/>
          <w:sz w:val="23"/>
          <w:szCs w:val="23"/>
        </w:rPr>
        <w:t xml:space="preserve">3. Перечень планируемых результатов </w:t>
      </w:r>
      <w:proofErr w:type="gramStart"/>
      <w:r w:rsidRPr="00AE4B96">
        <w:rPr>
          <w:b/>
          <w:bCs/>
          <w:sz w:val="23"/>
          <w:szCs w:val="23"/>
        </w:rPr>
        <w:t>обучения</w:t>
      </w:r>
      <w:r>
        <w:rPr>
          <w:b/>
          <w:bCs/>
          <w:sz w:val="23"/>
          <w:szCs w:val="23"/>
        </w:rPr>
        <w:t xml:space="preserve"> </w:t>
      </w:r>
      <w:r w:rsidRPr="00AE4B96">
        <w:rPr>
          <w:b/>
          <w:bCs/>
          <w:sz w:val="23"/>
          <w:szCs w:val="23"/>
        </w:rPr>
        <w:t xml:space="preserve"> по дисциплине</w:t>
      </w:r>
      <w:proofErr w:type="gramEnd"/>
    </w:p>
    <w:p w:rsid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 xml:space="preserve">Изучение дисциплины направлено на формирование следующих компетенций, </w:t>
      </w:r>
      <w:proofErr w:type="spellStart"/>
      <w:r w:rsidRPr="00AE4B96">
        <w:rPr>
          <w:bCs/>
          <w:sz w:val="23"/>
          <w:szCs w:val="23"/>
        </w:rPr>
        <w:t>сформированность</w:t>
      </w:r>
      <w:proofErr w:type="spellEnd"/>
      <w:r w:rsidRPr="00AE4B96">
        <w:rPr>
          <w:bCs/>
          <w:sz w:val="23"/>
          <w:szCs w:val="23"/>
        </w:rPr>
        <w:t xml:space="preserve"> которых, оценивается с помощью индикаторов достижения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5892"/>
      </w:tblGrid>
      <w:tr w:rsidR="00AE4B96" w:rsidRPr="00AE4B96" w:rsidTr="00954998">
        <w:trPr>
          <w:trHeight w:val="20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B96" w:rsidRPr="00AE4B96" w:rsidRDefault="00AE4B96" w:rsidP="00AE4B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</w:t>
            </w:r>
            <w:r w:rsidRPr="00AE4B96">
              <w:rPr>
                <w:b/>
                <w:bCs/>
                <w:sz w:val="23"/>
                <w:szCs w:val="23"/>
              </w:rPr>
              <w:t>омпетенций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B96" w:rsidRPr="00AE4B96" w:rsidRDefault="00AE4B96" w:rsidP="00AE4B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Индикатор компетенции</w:t>
            </w:r>
          </w:p>
        </w:tc>
      </w:tr>
      <w:tr w:rsidR="00AE4B96" w:rsidRPr="00AE4B96" w:rsidTr="00954998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4B96" w:rsidRPr="00AE4B96" w:rsidRDefault="00AE4B96" w:rsidP="00AE4B96">
            <w:pPr>
              <w:pStyle w:val="Default"/>
              <w:rPr>
                <w:bCs/>
                <w:sz w:val="23"/>
                <w:szCs w:val="23"/>
              </w:rPr>
            </w:pPr>
            <w:r w:rsidRPr="00AE4B96">
              <w:rPr>
                <w:bCs/>
                <w:sz w:val="23"/>
                <w:szCs w:val="23"/>
              </w:rPr>
              <w:t xml:space="preserve">ПК-1 Управление эффективностью инвестиционного проекта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4B96" w:rsidRDefault="00AE4B96" w:rsidP="00AE4B96">
            <w:pPr>
              <w:pStyle w:val="Default"/>
              <w:rPr>
                <w:bCs/>
                <w:sz w:val="23"/>
                <w:szCs w:val="23"/>
              </w:rPr>
            </w:pPr>
            <w:r w:rsidRPr="00AE4B96">
              <w:rPr>
                <w:bCs/>
                <w:sz w:val="23"/>
                <w:szCs w:val="23"/>
              </w:rPr>
              <w:t>ПК-1.2.2. Умеет разрабатывать план реализации инвестиционного проекта и контролировать его выполнение</w:t>
            </w:r>
          </w:p>
          <w:p w:rsidR="00AE4B96" w:rsidRPr="00AE4B96" w:rsidRDefault="00AE4B96" w:rsidP="00AE4B96">
            <w:pPr>
              <w:pStyle w:val="Default"/>
              <w:rPr>
                <w:bCs/>
                <w:sz w:val="23"/>
                <w:szCs w:val="23"/>
              </w:rPr>
            </w:pPr>
            <w:r w:rsidRPr="00AE4B96">
              <w:rPr>
                <w:bCs/>
                <w:sz w:val="23"/>
                <w:szCs w:val="23"/>
              </w:rPr>
              <w:t>ПК-1.3.3. Владеет способами обеспечения качества реализации инвестиционного проекта</w:t>
            </w:r>
          </w:p>
        </w:tc>
      </w:tr>
      <w:tr w:rsidR="00AE4B96" w:rsidRPr="00AE4B96" w:rsidTr="00954998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4B96" w:rsidRPr="00AE4B96" w:rsidRDefault="00AE4B96" w:rsidP="00AE4B96">
            <w:pPr>
              <w:pStyle w:val="Default"/>
              <w:rPr>
                <w:bCs/>
                <w:sz w:val="23"/>
                <w:szCs w:val="23"/>
              </w:rPr>
            </w:pPr>
            <w:r w:rsidRPr="00AE4B96">
              <w:rPr>
                <w:bCs/>
                <w:sz w:val="23"/>
                <w:szCs w:val="23"/>
              </w:rPr>
              <w:t>ПК-2 Управление коммуникациями инвестиционного проекта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4B96" w:rsidRPr="00AE4B96" w:rsidRDefault="00AE4B96" w:rsidP="00AE4B96">
            <w:pPr>
              <w:pStyle w:val="Default"/>
              <w:rPr>
                <w:bCs/>
                <w:sz w:val="23"/>
                <w:szCs w:val="23"/>
              </w:rPr>
            </w:pPr>
            <w:r w:rsidRPr="00AE4B96">
              <w:rPr>
                <w:bCs/>
                <w:sz w:val="23"/>
                <w:szCs w:val="23"/>
              </w:rPr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</w:tbl>
    <w:p w:rsidR="00AE4B96" w:rsidRPr="00AE4B96" w:rsidRDefault="00AE4B96" w:rsidP="00AE4B96">
      <w:pPr>
        <w:pStyle w:val="Default"/>
        <w:rPr>
          <w:bCs/>
          <w:sz w:val="23"/>
          <w:szCs w:val="23"/>
        </w:rPr>
      </w:pPr>
    </w:p>
    <w:p w:rsidR="00AE4B96" w:rsidRPr="00AE4B96" w:rsidRDefault="00AE4B96" w:rsidP="00AE4B96">
      <w:pPr>
        <w:pStyle w:val="Default"/>
        <w:rPr>
          <w:b/>
          <w:bCs/>
          <w:sz w:val="23"/>
          <w:szCs w:val="23"/>
        </w:rPr>
      </w:pPr>
      <w:r w:rsidRPr="00AE4B96">
        <w:rPr>
          <w:b/>
          <w:bCs/>
          <w:sz w:val="23"/>
          <w:szCs w:val="23"/>
        </w:rPr>
        <w:t>4. Содержание и структура дисциплины</w:t>
      </w:r>
    </w:p>
    <w:p w:rsid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 xml:space="preserve">Раздел 1. </w:t>
      </w:r>
      <w:r w:rsidRPr="00AE4B96">
        <w:rPr>
          <w:bCs/>
          <w:sz w:val="23"/>
          <w:szCs w:val="23"/>
        </w:rPr>
        <w:t>Методические основы менеджмента качества. Управление качеством на основе стандартов ИСО серии 9000</w:t>
      </w:r>
      <w:r>
        <w:rPr>
          <w:bCs/>
          <w:sz w:val="23"/>
          <w:szCs w:val="23"/>
        </w:rPr>
        <w:t>.</w:t>
      </w:r>
    </w:p>
    <w:p w:rsid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 xml:space="preserve">Раздел 2. </w:t>
      </w:r>
      <w:r w:rsidRPr="00AE4B96">
        <w:rPr>
          <w:bCs/>
          <w:sz w:val="23"/>
          <w:szCs w:val="23"/>
        </w:rPr>
        <w:t>Менеджмент качества проектной подготовки</w:t>
      </w:r>
      <w:r>
        <w:rPr>
          <w:bCs/>
          <w:sz w:val="23"/>
          <w:szCs w:val="23"/>
        </w:rPr>
        <w:t>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</w:p>
    <w:p w:rsidR="00AE4B96" w:rsidRPr="00AE4B96" w:rsidRDefault="00AE4B96" w:rsidP="00AE4B96">
      <w:pPr>
        <w:pStyle w:val="Default"/>
        <w:rPr>
          <w:b/>
          <w:bCs/>
          <w:sz w:val="23"/>
          <w:szCs w:val="23"/>
        </w:rPr>
      </w:pPr>
      <w:r w:rsidRPr="00AE4B96">
        <w:rPr>
          <w:b/>
          <w:bCs/>
          <w:sz w:val="23"/>
          <w:szCs w:val="23"/>
        </w:rPr>
        <w:t>5. Объем дисциплины и виды учебной работы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Для очной формы обучения: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Объем дисциплины – 3 зачетных единицы (108 часов), в том числе: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лекции – 16 часов.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практические занятия – 32 часа.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самостоятельная работа – 56 часа.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Форма контроля знаний – зачет.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Для заочной формы обучения: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Объем дисциплины – 3 зачетных единицы (108 часов), в том числе: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лекции – 4 часа.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практические занятия – 10 часов.</w:t>
      </w:r>
    </w:p>
    <w:p w:rsidR="00AE4B96" w:rsidRPr="00AE4B96" w:rsidRDefault="00AE4B96" w:rsidP="00AE4B96">
      <w:pPr>
        <w:pStyle w:val="Default"/>
        <w:rPr>
          <w:bCs/>
          <w:sz w:val="23"/>
          <w:szCs w:val="23"/>
        </w:rPr>
      </w:pPr>
      <w:r w:rsidRPr="00AE4B96">
        <w:rPr>
          <w:bCs/>
          <w:sz w:val="23"/>
          <w:szCs w:val="23"/>
        </w:rPr>
        <w:t>самостоятельная работа – 90 часов.</w:t>
      </w:r>
    </w:p>
    <w:p w:rsidR="009D5376" w:rsidRPr="00AE4B96" w:rsidRDefault="00AE4B96" w:rsidP="00AE4B96">
      <w:pPr>
        <w:pStyle w:val="Default"/>
      </w:pPr>
      <w:r w:rsidRPr="00AE4B96">
        <w:rPr>
          <w:bCs/>
          <w:sz w:val="23"/>
          <w:szCs w:val="23"/>
        </w:rPr>
        <w:t>Форма контроля знаний – зачет.</w:t>
      </w:r>
    </w:p>
    <w:sectPr w:rsidR="009D5376" w:rsidRPr="00A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41"/>
    <w:rsid w:val="00132941"/>
    <w:rsid w:val="009D5376"/>
    <w:rsid w:val="00A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941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941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2021-12-01T20:21:00Z</dcterms:created>
  <dcterms:modified xsi:type="dcterms:W3CDTF">2021-12-12T18:57:00Z</dcterms:modified>
</cp:coreProperties>
</file>