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Pr="00D228D5" w:rsidRDefault="001703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Б</w:t>
      </w:r>
      <w:proofErr w:type="gramStart"/>
      <w:r w:rsidRPr="001703DB">
        <w:rPr>
          <w:rFonts w:ascii="Times New Roman" w:hAnsi="Times New Roman"/>
          <w:sz w:val="24"/>
          <w:szCs w:val="24"/>
        </w:rPr>
        <w:t>1</w:t>
      </w:r>
      <w:proofErr w:type="gramEnd"/>
      <w:r w:rsidRPr="001703DB">
        <w:rPr>
          <w:rFonts w:ascii="Times New Roman" w:hAnsi="Times New Roman"/>
          <w:sz w:val="24"/>
          <w:szCs w:val="24"/>
        </w:rPr>
        <w:t xml:space="preserve">.В.5 </w:t>
      </w:r>
      <w:r w:rsidR="00020DD6" w:rsidRPr="00D228D5">
        <w:rPr>
          <w:rFonts w:ascii="Times New Roman" w:eastAsia="Calibri" w:hAnsi="Times New Roman"/>
          <w:bCs/>
          <w:sz w:val="24"/>
          <w:szCs w:val="24"/>
        </w:rPr>
        <w:t>ПРОЕКТНЫЙ АНАЛИЗ</w:t>
      </w:r>
    </w:p>
    <w:p w:rsidR="00D06585" w:rsidRPr="001703DB" w:rsidRDefault="00D06585" w:rsidP="001703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4799" w:rsidRPr="001703DB" w:rsidRDefault="00D06585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1703DB">
        <w:rPr>
          <w:rFonts w:ascii="Times New Roman" w:hAnsi="Times New Roman"/>
          <w:sz w:val="24"/>
          <w:szCs w:val="24"/>
        </w:rPr>
        <w:t>38.04.02 Менеджмент</w:t>
      </w:r>
    </w:p>
    <w:p w:rsidR="00D06585" w:rsidRPr="001703DB" w:rsidRDefault="00D06585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1703DB">
        <w:rPr>
          <w:rFonts w:ascii="Times New Roman" w:hAnsi="Times New Roman"/>
          <w:sz w:val="24"/>
          <w:szCs w:val="24"/>
        </w:rPr>
        <w:t xml:space="preserve">(степень) </w:t>
      </w:r>
      <w:r w:rsidRPr="001703DB">
        <w:rPr>
          <w:rFonts w:ascii="Times New Roman" w:hAnsi="Times New Roman"/>
          <w:sz w:val="24"/>
          <w:szCs w:val="24"/>
        </w:rPr>
        <w:t>выпускника –</w:t>
      </w:r>
      <w:r w:rsidR="007E3C95" w:rsidRPr="001703DB">
        <w:rPr>
          <w:rFonts w:ascii="Times New Roman" w:hAnsi="Times New Roman"/>
          <w:sz w:val="24"/>
          <w:szCs w:val="24"/>
        </w:rPr>
        <w:t xml:space="preserve"> </w:t>
      </w:r>
      <w:r w:rsidR="00214799" w:rsidRPr="001703DB">
        <w:rPr>
          <w:rFonts w:ascii="Times New Roman" w:hAnsi="Times New Roman"/>
          <w:sz w:val="24"/>
          <w:szCs w:val="24"/>
        </w:rPr>
        <w:t>магистр</w:t>
      </w:r>
    </w:p>
    <w:p w:rsidR="001703DB" w:rsidRPr="001703DB" w:rsidRDefault="001703DB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Программа магистратуры – </w:t>
      </w:r>
      <w:r w:rsidRPr="001703DB">
        <w:rPr>
          <w:rFonts w:ascii="Times New Roman" w:hAnsi="Times New Roman"/>
          <w:bCs/>
          <w:sz w:val="24"/>
          <w:szCs w:val="24"/>
        </w:rPr>
        <w:t>Управление проектами и рисками</w:t>
      </w:r>
      <w:r w:rsidRPr="001703DB">
        <w:rPr>
          <w:rFonts w:ascii="Times New Roman" w:hAnsi="Times New Roman"/>
          <w:sz w:val="24"/>
          <w:szCs w:val="24"/>
        </w:rPr>
        <w:t xml:space="preserve">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1703DB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20DD6" w:rsidRPr="001703DB" w:rsidRDefault="001703DB" w:rsidP="001703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703DB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020DD6" w:rsidRPr="001703DB">
        <w:rPr>
          <w:rFonts w:ascii="Times New Roman" w:eastAsia="Calibri" w:hAnsi="Times New Roman"/>
          <w:sz w:val="24"/>
          <w:szCs w:val="24"/>
        </w:rPr>
        <w:t xml:space="preserve">относится к </w:t>
      </w:r>
      <w:r>
        <w:rPr>
          <w:rFonts w:ascii="Times New Roman" w:eastAsia="Calibri" w:hAnsi="Times New Roman"/>
          <w:sz w:val="24"/>
          <w:szCs w:val="24"/>
        </w:rPr>
        <w:t>ч</w:t>
      </w:r>
      <w:r w:rsidRPr="001703DB">
        <w:rPr>
          <w:rFonts w:ascii="Times New Roman" w:eastAsia="Calibri" w:hAnsi="Times New Roman"/>
          <w:sz w:val="24"/>
          <w:szCs w:val="24"/>
        </w:rPr>
        <w:t>аст</w:t>
      </w:r>
      <w:r>
        <w:rPr>
          <w:rFonts w:ascii="Times New Roman" w:eastAsia="Calibri" w:hAnsi="Times New Roman"/>
          <w:sz w:val="24"/>
          <w:szCs w:val="24"/>
        </w:rPr>
        <w:t>и</w:t>
      </w:r>
      <w:r w:rsidRPr="001703DB">
        <w:rPr>
          <w:rFonts w:ascii="Times New Roman" w:eastAsia="Calibri" w:hAnsi="Times New Roman"/>
          <w:sz w:val="24"/>
          <w:szCs w:val="24"/>
        </w:rPr>
        <w:t>, формируем</w:t>
      </w:r>
      <w:r>
        <w:rPr>
          <w:rFonts w:ascii="Times New Roman" w:eastAsia="Calibri" w:hAnsi="Times New Roman"/>
          <w:sz w:val="24"/>
          <w:szCs w:val="24"/>
        </w:rPr>
        <w:t>ой</w:t>
      </w:r>
      <w:r w:rsidRPr="001703DB">
        <w:rPr>
          <w:rFonts w:ascii="Times New Roman" w:eastAsia="Calibri" w:hAnsi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eastAsia="Calibri" w:hAnsi="Times New Roman"/>
          <w:sz w:val="24"/>
          <w:szCs w:val="24"/>
        </w:rPr>
        <w:t>,</w:t>
      </w:r>
      <w:r w:rsidR="00020DD6" w:rsidRPr="001703DB">
        <w:rPr>
          <w:rFonts w:ascii="Times New Roman" w:eastAsia="Calibri" w:hAnsi="Times New Roman"/>
          <w:sz w:val="24"/>
          <w:szCs w:val="24"/>
        </w:rPr>
        <w:t xml:space="preserve"> </w:t>
      </w:r>
      <w:r w:rsidRPr="001703DB">
        <w:rPr>
          <w:rFonts w:ascii="Times New Roman" w:eastAsia="Calibri" w:hAnsi="Times New Roman"/>
          <w:sz w:val="24"/>
          <w:szCs w:val="24"/>
        </w:rPr>
        <w:t>блока «Дисциплины (модули)</w:t>
      </w:r>
      <w:r>
        <w:rPr>
          <w:rFonts w:ascii="Times New Roman" w:eastAsia="Calibri" w:hAnsi="Times New Roman"/>
          <w:sz w:val="24"/>
          <w:szCs w:val="24"/>
        </w:rPr>
        <w:t>»</w:t>
      </w:r>
      <w:r w:rsidR="00020DD6" w:rsidRPr="001703DB">
        <w:rPr>
          <w:rFonts w:ascii="Times New Roman" w:eastAsia="Calibri" w:hAnsi="Times New Roman"/>
          <w:sz w:val="24"/>
          <w:szCs w:val="24"/>
        </w:rPr>
        <w:t>.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1703DB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020DD6" w:rsidRPr="001703DB" w:rsidRDefault="00020DD6" w:rsidP="001703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703DB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у обучающихся системного представления </w:t>
      </w:r>
      <w:r w:rsidR="001703DB">
        <w:rPr>
          <w:rFonts w:ascii="Times New Roman" w:eastAsia="Calibri" w:hAnsi="Times New Roman"/>
          <w:sz w:val="24"/>
          <w:szCs w:val="24"/>
        </w:rPr>
        <w:t xml:space="preserve">и профессиональных компетенций </w:t>
      </w:r>
      <w:r w:rsidRPr="001703DB">
        <w:rPr>
          <w:rFonts w:ascii="Times New Roman" w:eastAsia="Calibri" w:hAnsi="Times New Roman"/>
          <w:sz w:val="24"/>
          <w:szCs w:val="24"/>
        </w:rPr>
        <w:t xml:space="preserve">проектного анализа в </w:t>
      </w:r>
      <w:r w:rsidR="000702DC">
        <w:rPr>
          <w:rFonts w:ascii="Times New Roman" w:eastAsia="Calibri" w:hAnsi="Times New Roman"/>
          <w:sz w:val="24"/>
          <w:szCs w:val="24"/>
        </w:rPr>
        <w:t>сфере</w:t>
      </w:r>
      <w:r w:rsidR="000702DC" w:rsidRPr="001703DB">
        <w:rPr>
          <w:rFonts w:ascii="Times New Roman" w:eastAsia="Calibri" w:hAnsi="Times New Roman"/>
          <w:sz w:val="24"/>
          <w:szCs w:val="24"/>
        </w:rPr>
        <w:t xml:space="preserve"> </w:t>
      </w:r>
      <w:r w:rsidRPr="001703DB">
        <w:rPr>
          <w:rFonts w:ascii="Times New Roman" w:eastAsia="Calibri" w:hAnsi="Times New Roman"/>
          <w:sz w:val="24"/>
          <w:szCs w:val="24"/>
        </w:rPr>
        <w:t>управлении инвестиционными проектами.</w:t>
      </w:r>
    </w:p>
    <w:p w:rsidR="00020DD6" w:rsidRPr="001703DB" w:rsidRDefault="00020DD6" w:rsidP="001703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703DB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20DD6" w:rsidRPr="001703DB" w:rsidRDefault="00020DD6" w:rsidP="001703DB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анализ роли и места проектного анализа в управлении проектами;</w:t>
      </w:r>
    </w:p>
    <w:p w:rsidR="00020DD6" w:rsidRPr="001703DB" w:rsidRDefault="00020DD6" w:rsidP="001703DB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изучение теоретических основ и практики проектного анализа;</w:t>
      </w:r>
    </w:p>
    <w:p w:rsidR="00020DD6" w:rsidRPr="001703DB" w:rsidRDefault="00020DD6" w:rsidP="001703DB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формирование системного представления о </w:t>
      </w:r>
      <w:r w:rsidR="00845FD3" w:rsidRPr="001703DB">
        <w:rPr>
          <w:rFonts w:ascii="Times New Roman" w:hAnsi="Times New Roman"/>
          <w:sz w:val="24"/>
          <w:szCs w:val="24"/>
        </w:rPr>
        <w:t>видах</w:t>
      </w:r>
      <w:r w:rsidRPr="001703DB">
        <w:rPr>
          <w:rFonts w:ascii="Times New Roman" w:hAnsi="Times New Roman"/>
          <w:sz w:val="24"/>
          <w:szCs w:val="24"/>
        </w:rPr>
        <w:t xml:space="preserve"> проектного анализа в управлении сложными проектами;</w:t>
      </w:r>
    </w:p>
    <w:p w:rsidR="00020DD6" w:rsidRPr="001703DB" w:rsidRDefault="00020DD6" w:rsidP="001703DB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изучение современных </w:t>
      </w:r>
      <w:r w:rsidR="00845FD3" w:rsidRPr="001703DB">
        <w:rPr>
          <w:rFonts w:ascii="Times New Roman" w:hAnsi="Times New Roman"/>
          <w:sz w:val="24"/>
          <w:szCs w:val="24"/>
        </w:rPr>
        <w:t xml:space="preserve">методов и </w:t>
      </w:r>
      <w:r w:rsidRPr="001703DB">
        <w:rPr>
          <w:rFonts w:ascii="Times New Roman" w:hAnsi="Times New Roman"/>
          <w:sz w:val="24"/>
          <w:szCs w:val="24"/>
        </w:rPr>
        <w:t>информационных технологий проектного анализа;</w:t>
      </w:r>
    </w:p>
    <w:p w:rsidR="00020DD6" w:rsidRPr="001703DB" w:rsidRDefault="00020DD6" w:rsidP="001703DB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формирование современного представления о перспективах развития методов проектного анализа в управлении проектами.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1703D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702DC" w:rsidRDefault="000702DC" w:rsidP="00E44D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02D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44DE7" w:rsidRPr="00E44DE7" w:rsidTr="001D0583">
        <w:trPr>
          <w:trHeight w:val="569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44DE7">
              <w:rPr>
                <w:rFonts w:ascii="Times New Roman" w:hAnsi="Times New Roman"/>
                <w:bCs/>
              </w:rPr>
              <w:t>Результаты обучения по дисц</w:t>
            </w:r>
            <w:r w:rsidRPr="00E44DE7">
              <w:rPr>
                <w:rFonts w:ascii="Times New Roman" w:hAnsi="Times New Roman"/>
                <w:bCs/>
                <w:color w:val="000000"/>
              </w:rPr>
              <w:t>иплине (модулю)</w:t>
            </w:r>
          </w:p>
        </w:tc>
      </w:tr>
      <w:tr w:rsidR="00E44DE7" w:rsidRPr="00E44DE7" w:rsidTr="001D0583">
        <w:trPr>
          <w:trHeight w:val="11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  <w:color w:val="000000"/>
              </w:rPr>
              <w:t>УК-1. Способен управлять проектом на всех этапах его жизненного цикла</w:t>
            </w:r>
          </w:p>
        </w:tc>
      </w:tr>
      <w:tr w:rsidR="00E44DE7" w:rsidRPr="00E44DE7" w:rsidTr="001D05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bCs/>
                <w:iCs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4DE7">
              <w:rPr>
                <w:rFonts w:ascii="Times New Roman" w:hAnsi="Times New Roman"/>
              </w:rPr>
              <w:t>Обучающийся</w:t>
            </w:r>
            <w:proofErr w:type="gramEnd"/>
            <w:r w:rsidRPr="00E44DE7">
              <w:rPr>
                <w:rFonts w:ascii="Times New Roman" w:hAnsi="Times New Roman"/>
              </w:rPr>
              <w:t xml:space="preserve"> знает: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lang w:eastAsia="en-US"/>
              </w:rPr>
              <w:t>роль и место проектного анализа в управлении проектами;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методы системного анализа и современные концепции  управления проектами;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концептуальные и экономические основы,  принципы и технологии проектного анализа;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методы проектного анализа, включая стратегический, институциональный, технический, экономический, экологический, финансовый анализ и анализ рисков проекта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  <w:color w:val="000000"/>
              </w:rPr>
              <w:t>ПК-1 Управление эффективностью инвестиционного проекта</w:t>
            </w:r>
          </w:p>
        </w:tc>
      </w:tr>
      <w:tr w:rsidR="00E44DE7" w:rsidRPr="00E44DE7" w:rsidTr="001D0583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iCs/>
              </w:rPr>
              <w:t>ПК-1.2.2. Умеет разрабатывать план реализации инвестиционного проекта и контролировать его выполнение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на основе принципов проектного анализа составлять план реализации инвестиционного проекта и контролировать его выполнение</w:t>
            </w:r>
          </w:p>
        </w:tc>
      </w:tr>
      <w:tr w:rsidR="00E44DE7" w:rsidRPr="00E44DE7" w:rsidTr="001D0583">
        <w:trPr>
          <w:trHeight w:val="1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bCs/>
                <w:iCs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ind w:left="248" w:hanging="248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осуществлять поиск и анализ информации для подготовки и реализации инвестиционного проекта</w:t>
            </w:r>
          </w:p>
        </w:tc>
      </w:tr>
      <w:tr w:rsidR="00E44DE7" w:rsidRPr="00E44DE7" w:rsidTr="001D0583">
        <w:trPr>
          <w:trHeight w:val="1118"/>
        </w:trPr>
        <w:tc>
          <w:tcPr>
            <w:tcW w:w="3652" w:type="dxa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bCs/>
              </w:rPr>
              <w:lastRenderedPageBreak/>
              <w:t>ПК-1.3.3. Владеет способами обеспечения качества реализации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ind w:left="234" w:hanging="248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владеет:</w:t>
            </w:r>
          </w:p>
          <w:p w:rsidR="00E44DE7" w:rsidRPr="00E44DE7" w:rsidRDefault="00E44DE7" w:rsidP="00E44DE7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способами обеспечения качества подготовки и реализации инвестиционного проекта по результатам проектного анализа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4DE7">
              <w:rPr>
                <w:rFonts w:ascii="Times New Roman" w:hAnsi="Times New Roman"/>
                <w:bCs/>
              </w:rPr>
              <w:t>ПК-2 Управление коммуникациями инвестиционного проекта</w:t>
            </w:r>
          </w:p>
        </w:tc>
      </w:tr>
      <w:tr w:rsidR="00E44DE7" w:rsidRPr="00E44DE7" w:rsidTr="001D0583">
        <w:trPr>
          <w:trHeight w:val="1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ind w:right="-100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bCs/>
                <w:iCs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tabs>
                <w:tab w:val="left" w:pos="217"/>
              </w:tabs>
              <w:spacing w:after="0" w:line="240" w:lineRule="auto"/>
              <w:ind w:left="208" w:hanging="208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</w:rPr>
              <w:t>ПК-3 Управление рисками инвестиционного проекта</w:t>
            </w:r>
          </w:p>
        </w:tc>
      </w:tr>
      <w:tr w:rsidR="00E44DE7" w:rsidRPr="00E44DE7" w:rsidTr="001D0583">
        <w:trPr>
          <w:trHeight w:val="14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44DE7">
              <w:rPr>
                <w:rFonts w:ascii="Times New Roman" w:hAnsi="Times New Roman"/>
                <w:iCs/>
              </w:rPr>
              <w:t>ПК-3.2.1. Умеет анализировать данные о факторах, ценах и тенденциях рынка в рамках реализации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tabs>
                <w:tab w:val="left" w:pos="176"/>
              </w:tabs>
              <w:spacing w:after="0" w:line="240" w:lineRule="auto"/>
              <w:ind w:left="208" w:hanging="174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76" w:hanging="17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анализировать данные о факторах, ценах и тенденциях рынка, инвестиционной привлекательности и конкурентоспособности инвестиционного проекта</w:t>
            </w:r>
          </w:p>
        </w:tc>
      </w:tr>
      <w:tr w:rsidR="00E44DE7" w:rsidRPr="00E44DE7" w:rsidTr="001D0583">
        <w:trPr>
          <w:trHeight w:val="14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iCs/>
                <w:szCs w:val="24"/>
              </w:rPr>
              <w:t>ПК-3.2.2. Умеет 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tabs>
                <w:tab w:val="left" w:pos="176"/>
              </w:tabs>
              <w:spacing w:after="0" w:line="240" w:lineRule="auto"/>
              <w:ind w:left="248" w:hanging="174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tabs>
                <w:tab w:val="left" w:pos="0"/>
              </w:tabs>
              <w:spacing w:after="0" w:line="240" w:lineRule="auto"/>
              <w:ind w:left="176" w:hanging="174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‒</w:t>
            </w:r>
            <w:r w:rsidRPr="00E44DE7">
              <w:rPr>
                <w:rFonts w:ascii="Times New Roman" w:hAnsi="Times New Roman"/>
              </w:rPr>
              <w:tab/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  <w:tr w:rsidR="00E44DE7" w:rsidRPr="00E44DE7" w:rsidTr="001D0583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E44DE7">
              <w:rPr>
                <w:rFonts w:ascii="Times New Roman" w:hAnsi="Times New Roman"/>
                <w:bCs/>
                <w:iCs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E44DE7" w:rsidRDefault="00E44DE7" w:rsidP="00E44DE7">
            <w:pPr>
              <w:tabs>
                <w:tab w:val="left" w:pos="176"/>
              </w:tabs>
              <w:spacing w:after="0" w:line="240" w:lineRule="auto"/>
              <w:ind w:left="248" w:hanging="174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</w:rPr>
              <w:t>Обучающийся умеет:</w:t>
            </w:r>
          </w:p>
          <w:p w:rsidR="00E44DE7" w:rsidRPr="00E44DE7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208" w:hanging="17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44DE7">
              <w:rPr>
                <w:rFonts w:ascii="Times New Roman" w:eastAsia="Calibri" w:hAnsi="Times New Roman"/>
                <w:bCs/>
                <w:iCs/>
                <w:lang w:eastAsia="en-US"/>
              </w:rP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окружению;</w:t>
            </w:r>
          </w:p>
          <w:p w:rsidR="00E44DE7" w:rsidRPr="00E44DE7" w:rsidRDefault="00E44DE7" w:rsidP="00E44DE7">
            <w:pPr>
              <w:tabs>
                <w:tab w:val="left" w:pos="176"/>
              </w:tabs>
              <w:spacing w:after="0" w:line="240" w:lineRule="auto"/>
              <w:ind w:left="248" w:hanging="174"/>
              <w:rPr>
                <w:rFonts w:ascii="Times New Roman" w:hAnsi="Times New Roman"/>
              </w:rPr>
            </w:pPr>
          </w:p>
        </w:tc>
      </w:tr>
    </w:tbl>
    <w:p w:rsidR="00E44DE7" w:rsidRPr="00E44DE7" w:rsidRDefault="00E44DE7" w:rsidP="00E44DE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4DE7">
        <w:rPr>
          <w:rFonts w:ascii="Times New Roman" w:hAnsi="Times New Roman"/>
          <w:sz w:val="24"/>
          <w:szCs w:val="24"/>
        </w:rPr>
        <w:t xml:space="preserve">В рамках изучения дисциплины осуществляется практическая подготовка </w:t>
      </w:r>
      <w:proofErr w:type="gramStart"/>
      <w:r w:rsidRPr="00E44D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44DE7">
        <w:rPr>
          <w:rFonts w:ascii="Times New Roman" w:hAnsi="Times New Roman"/>
          <w:sz w:val="24"/>
          <w:szCs w:val="24"/>
        </w:rPr>
        <w:t xml:space="preserve"> к будущей профессиональной деятельности. Результатом обучения по дисциплине является формирования у </w:t>
      </w:r>
      <w:proofErr w:type="gramStart"/>
      <w:r w:rsidRPr="00E44D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44DE7">
        <w:rPr>
          <w:rFonts w:ascii="Times New Roman" w:hAnsi="Times New Roman"/>
          <w:sz w:val="24"/>
          <w:szCs w:val="24"/>
        </w:rPr>
        <w:t xml:space="preserve"> практических навыков:</w:t>
      </w:r>
    </w:p>
    <w:p w:rsidR="00E44DE7" w:rsidRPr="00E44DE7" w:rsidRDefault="00E44DE7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4DE7">
        <w:rPr>
          <w:rFonts w:ascii="Times New Roman" w:hAnsi="Times New Roman"/>
          <w:bCs/>
          <w:iCs/>
          <w:sz w:val="24"/>
          <w:szCs w:val="24"/>
        </w:rPr>
        <w:t>поиск и анализ информации для подготовки и реализации инвестиционного проекта;</w:t>
      </w:r>
    </w:p>
    <w:p w:rsidR="00E44DE7" w:rsidRPr="00E44DE7" w:rsidRDefault="00E44DE7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4DE7">
        <w:rPr>
          <w:rFonts w:ascii="Times New Roman" w:hAnsi="Times New Roman"/>
          <w:bCs/>
          <w:iCs/>
          <w:sz w:val="24"/>
          <w:szCs w:val="24"/>
        </w:rPr>
        <w:t>анализа данные из источников и оценки качества и достоверности предоставленной информации по явным и неявным признакам;</w:t>
      </w:r>
    </w:p>
    <w:p w:rsidR="00E44DE7" w:rsidRPr="00E44DE7" w:rsidRDefault="00E44DE7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4DE7">
        <w:rPr>
          <w:rFonts w:ascii="Times New Roman" w:hAnsi="Times New Roman"/>
          <w:bCs/>
          <w:iCs/>
          <w:sz w:val="24"/>
          <w:szCs w:val="24"/>
        </w:rPr>
        <w:t>анализа данных о факторах, ценах и тенденциях рынка, инвестиционной привлекательности и конкурентоспособности инвестиционного проекта;</w:t>
      </w:r>
    </w:p>
    <w:p w:rsidR="00E44DE7" w:rsidRPr="00E44DE7" w:rsidRDefault="00E44DE7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E44DE7">
        <w:rPr>
          <w:rFonts w:ascii="Times New Roman" w:hAnsi="Times New Roman"/>
          <w:bCs/>
          <w:iCs/>
          <w:sz w:val="24"/>
          <w:szCs w:val="24"/>
        </w:rPr>
        <w:t>сбора, анализа, систематизации сведений и данных, документирования требований к проектам и процессам организации, их ресурсному окружению</w:t>
      </w:r>
      <w:r w:rsidRPr="00E44DE7">
        <w:rPr>
          <w:rFonts w:ascii="Times New Roman" w:hAnsi="Times New Roman"/>
          <w:iCs/>
          <w:sz w:val="24"/>
          <w:szCs w:val="24"/>
        </w:rPr>
        <w:t>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1703DB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C426C8" w:rsidRPr="001703D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1 </w:t>
      </w:r>
      <w:r w:rsidR="003F6402" w:rsidRPr="001703DB">
        <w:rPr>
          <w:rFonts w:ascii="Times New Roman" w:eastAsia="Calibri" w:hAnsi="Times New Roman"/>
          <w:sz w:val="24"/>
          <w:szCs w:val="24"/>
        </w:rPr>
        <w:t>О</w:t>
      </w:r>
      <w:r w:rsidR="00020DD6" w:rsidRPr="001703DB">
        <w:rPr>
          <w:rFonts w:ascii="Times New Roman" w:eastAsia="Calibri" w:hAnsi="Times New Roman"/>
          <w:sz w:val="24"/>
          <w:szCs w:val="24"/>
        </w:rPr>
        <w:t>сновы проектного анализа.</w:t>
      </w:r>
    </w:p>
    <w:p w:rsidR="00E44DE7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DE7">
        <w:rPr>
          <w:rFonts w:ascii="Times New Roman" w:eastAsia="Calibri" w:hAnsi="Times New Roman"/>
          <w:sz w:val="24"/>
          <w:szCs w:val="24"/>
        </w:rPr>
        <w:t>Концептуальные основы и принципы проектного анализа</w:t>
      </w:r>
      <w:r w:rsidR="003F6402" w:rsidRPr="001703DB">
        <w:rPr>
          <w:rFonts w:ascii="Times New Roman" w:eastAsia="Calibri" w:hAnsi="Times New Roman"/>
          <w:sz w:val="24"/>
          <w:szCs w:val="24"/>
        </w:rPr>
        <w:t xml:space="preserve">. </w:t>
      </w:r>
      <w:r w:rsidRPr="00E44DE7">
        <w:rPr>
          <w:rFonts w:ascii="Times New Roman" w:hAnsi="Times New Roman"/>
          <w:sz w:val="24"/>
          <w:szCs w:val="24"/>
        </w:rPr>
        <w:t>Экономические основы и технология проектного анализа</w:t>
      </w:r>
      <w:r>
        <w:rPr>
          <w:rFonts w:ascii="Times New Roman" w:hAnsi="Times New Roman"/>
          <w:sz w:val="24"/>
          <w:szCs w:val="24"/>
        </w:rPr>
        <w:t>.</w:t>
      </w:r>
    </w:p>
    <w:p w:rsidR="00020DD6" w:rsidRPr="001703D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703DB">
        <w:rPr>
          <w:rFonts w:ascii="Times New Roman" w:hAnsi="Times New Roman"/>
          <w:iCs/>
          <w:sz w:val="24"/>
          <w:szCs w:val="24"/>
        </w:rPr>
        <w:t xml:space="preserve">2 </w:t>
      </w:r>
      <w:r w:rsidR="00020DD6" w:rsidRPr="001703DB">
        <w:rPr>
          <w:rFonts w:ascii="Times New Roman" w:eastAsia="Calibri" w:hAnsi="Times New Roman"/>
          <w:sz w:val="24"/>
          <w:szCs w:val="24"/>
        </w:rPr>
        <w:t>Методы проектного анализа.</w:t>
      </w:r>
      <w:r w:rsidR="00020DD6" w:rsidRPr="001703DB">
        <w:rPr>
          <w:rFonts w:ascii="Times New Roman" w:hAnsi="Times New Roman"/>
          <w:iCs/>
          <w:sz w:val="24"/>
          <w:szCs w:val="24"/>
        </w:rPr>
        <w:t xml:space="preserve"> </w:t>
      </w:r>
    </w:p>
    <w:p w:rsidR="00E44DE7" w:rsidRDefault="00020DD6" w:rsidP="001703DB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1703DB">
        <w:rPr>
          <w:rFonts w:ascii="Times New Roman" w:eastAsia="Calibri" w:hAnsi="Times New Roman"/>
          <w:bCs/>
          <w:iCs/>
          <w:sz w:val="24"/>
          <w:szCs w:val="24"/>
        </w:rPr>
        <w:t>Стратегический анализ проекта.</w:t>
      </w:r>
      <w:r w:rsidRPr="001703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703DB">
        <w:rPr>
          <w:rFonts w:ascii="Times New Roman" w:eastAsia="Calibri" w:hAnsi="Times New Roman"/>
          <w:iCs/>
          <w:sz w:val="24"/>
          <w:szCs w:val="24"/>
        </w:rPr>
        <w:t xml:space="preserve">Институциональный анализ проекта. </w:t>
      </w:r>
      <w:r w:rsidR="003F6402" w:rsidRPr="001703DB">
        <w:rPr>
          <w:rFonts w:ascii="Times New Roman" w:eastAsia="Calibri" w:hAnsi="Times New Roman"/>
          <w:sz w:val="24"/>
          <w:szCs w:val="24"/>
        </w:rPr>
        <w:t>Технический и экологический анализ проекта</w:t>
      </w:r>
      <w:r w:rsidRPr="001703DB">
        <w:rPr>
          <w:rFonts w:ascii="Times New Roman" w:eastAsia="Calibri" w:hAnsi="Times New Roman"/>
          <w:sz w:val="24"/>
          <w:szCs w:val="24"/>
        </w:rPr>
        <w:t xml:space="preserve">. </w:t>
      </w:r>
      <w:r w:rsidRPr="001703DB">
        <w:rPr>
          <w:rFonts w:ascii="Times New Roman" w:eastAsia="Calibri" w:hAnsi="Times New Roman"/>
          <w:iCs/>
          <w:sz w:val="24"/>
          <w:szCs w:val="24"/>
        </w:rPr>
        <w:t xml:space="preserve">Коммерческий анализ проекта. Экономический и финансовый анализ проекта. </w:t>
      </w:r>
    </w:p>
    <w:p w:rsidR="00E44DE7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3.</w:t>
      </w:r>
      <w:r w:rsidR="00020DD6" w:rsidRPr="001703DB">
        <w:rPr>
          <w:rFonts w:ascii="Times New Roman" w:hAnsi="Times New Roman"/>
          <w:iCs/>
          <w:sz w:val="24"/>
          <w:szCs w:val="24"/>
        </w:rPr>
        <w:t xml:space="preserve">Анализ рисков проекта. </w:t>
      </w:r>
    </w:p>
    <w:p w:rsidR="00020DD6" w:rsidRPr="001703DB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Анализ рисков проекта. П</w:t>
      </w:r>
      <w:r w:rsidR="00020DD6" w:rsidRPr="001703DB">
        <w:rPr>
          <w:rFonts w:ascii="Times New Roman" w:hAnsi="Times New Roman"/>
          <w:iCs/>
          <w:sz w:val="24"/>
          <w:szCs w:val="24"/>
        </w:rPr>
        <w:t>ерспективы развития проектного анализа.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1703DB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A41594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4065" w:rsidRPr="001703DB">
        <w:rPr>
          <w:rFonts w:ascii="Times New Roman" w:hAnsi="Times New Roman"/>
          <w:sz w:val="24"/>
          <w:szCs w:val="24"/>
        </w:rPr>
        <w:t>1</w:t>
      </w:r>
      <w:r w:rsidR="00A41594">
        <w:rPr>
          <w:rFonts w:ascii="Times New Roman" w:hAnsi="Times New Roman"/>
          <w:sz w:val="24"/>
          <w:szCs w:val="24"/>
        </w:rPr>
        <w:t>44</w:t>
      </w:r>
      <w:r w:rsidRPr="001703D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лекции – 1</w:t>
      </w:r>
      <w:r w:rsidR="00A41594">
        <w:rPr>
          <w:rFonts w:ascii="Times New Roman" w:hAnsi="Times New Roman"/>
          <w:sz w:val="24"/>
          <w:szCs w:val="24"/>
        </w:rPr>
        <w:t>6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54065" w:rsidRPr="001703DB">
        <w:rPr>
          <w:rFonts w:ascii="Times New Roman" w:hAnsi="Times New Roman"/>
          <w:sz w:val="24"/>
          <w:szCs w:val="24"/>
        </w:rPr>
        <w:t>1</w:t>
      </w:r>
      <w:r w:rsidR="00A41594">
        <w:rPr>
          <w:rFonts w:ascii="Times New Roman" w:hAnsi="Times New Roman"/>
          <w:sz w:val="24"/>
          <w:szCs w:val="24"/>
        </w:rPr>
        <w:t>6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1D6DE0" w:rsidRPr="001703DB" w:rsidRDefault="001D6DE0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A41594">
        <w:rPr>
          <w:rFonts w:ascii="Times New Roman" w:hAnsi="Times New Roman"/>
          <w:sz w:val="24"/>
          <w:szCs w:val="24"/>
        </w:rPr>
        <w:t>32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1594">
        <w:rPr>
          <w:rFonts w:ascii="Times New Roman" w:hAnsi="Times New Roman"/>
          <w:sz w:val="24"/>
          <w:szCs w:val="24"/>
        </w:rPr>
        <w:t xml:space="preserve">44 </w:t>
      </w:r>
      <w:r w:rsidRPr="001703DB">
        <w:rPr>
          <w:rFonts w:ascii="Times New Roman" w:hAnsi="Times New Roman"/>
          <w:sz w:val="24"/>
          <w:szCs w:val="24"/>
        </w:rPr>
        <w:t>час.</w:t>
      </w:r>
    </w:p>
    <w:p w:rsidR="0071486F" w:rsidRPr="001703DB" w:rsidRDefault="0071486F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контроль – </w:t>
      </w:r>
      <w:r w:rsidR="00E757C7" w:rsidRPr="001703DB">
        <w:rPr>
          <w:rFonts w:ascii="Times New Roman" w:hAnsi="Times New Roman"/>
          <w:sz w:val="24"/>
          <w:szCs w:val="24"/>
        </w:rPr>
        <w:t>36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354065" w:rsidRPr="001703DB">
        <w:rPr>
          <w:rFonts w:ascii="Times New Roman" w:hAnsi="Times New Roman"/>
          <w:sz w:val="24"/>
          <w:szCs w:val="24"/>
        </w:rPr>
        <w:t>–</w:t>
      </w:r>
      <w:r w:rsidRPr="001703DB">
        <w:rPr>
          <w:rFonts w:ascii="Times New Roman" w:hAnsi="Times New Roman"/>
          <w:sz w:val="24"/>
          <w:szCs w:val="24"/>
        </w:rPr>
        <w:t xml:space="preserve"> </w:t>
      </w:r>
      <w:r w:rsidR="00354065" w:rsidRPr="001703DB">
        <w:rPr>
          <w:rFonts w:ascii="Times New Roman" w:hAnsi="Times New Roman"/>
          <w:sz w:val="24"/>
          <w:szCs w:val="24"/>
        </w:rPr>
        <w:t>экзамен</w:t>
      </w:r>
      <w:r w:rsidR="00261266" w:rsidRPr="001703DB">
        <w:rPr>
          <w:rFonts w:ascii="Times New Roman" w:hAnsi="Times New Roman"/>
          <w:sz w:val="24"/>
          <w:szCs w:val="24"/>
        </w:rPr>
        <w:t>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лекции – </w:t>
      </w:r>
      <w:r w:rsidR="00A41594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E2C26">
        <w:rPr>
          <w:rFonts w:ascii="Times New Roman" w:hAnsi="Times New Roman"/>
          <w:sz w:val="24"/>
          <w:szCs w:val="24"/>
        </w:rPr>
        <w:t>нет</w:t>
      </w:r>
      <w:r w:rsidRPr="001703DB">
        <w:rPr>
          <w:rFonts w:ascii="Times New Roman" w:hAnsi="Times New Roman"/>
          <w:sz w:val="24"/>
          <w:szCs w:val="24"/>
        </w:rPr>
        <w:t>.</w:t>
      </w:r>
    </w:p>
    <w:p w:rsidR="001D6DE0" w:rsidRPr="001703DB" w:rsidRDefault="001D6DE0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A41594">
        <w:rPr>
          <w:rFonts w:ascii="Times New Roman" w:hAnsi="Times New Roman"/>
          <w:sz w:val="24"/>
          <w:szCs w:val="24"/>
        </w:rPr>
        <w:t>10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1594">
        <w:rPr>
          <w:rFonts w:ascii="Times New Roman" w:hAnsi="Times New Roman"/>
          <w:sz w:val="24"/>
          <w:szCs w:val="24"/>
        </w:rPr>
        <w:t>1</w:t>
      </w:r>
      <w:r w:rsidR="000E2C26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71486F" w:rsidRPr="001703DB" w:rsidRDefault="0071486F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контроль – 9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261266" w:rsidRPr="001703DB">
        <w:rPr>
          <w:rFonts w:ascii="Times New Roman" w:hAnsi="Times New Roman"/>
          <w:sz w:val="24"/>
          <w:szCs w:val="24"/>
        </w:rPr>
        <w:t>.</w:t>
      </w:r>
    </w:p>
    <w:sectPr w:rsidR="00354065" w:rsidRPr="001703D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21A"/>
    <w:multiLevelType w:val="hybridMultilevel"/>
    <w:tmpl w:val="AE661016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CC0C8AC"/>
    <w:lvl w:ilvl="0" w:tplc="261A2806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C60A40"/>
    <w:multiLevelType w:val="hybridMultilevel"/>
    <w:tmpl w:val="C0642EA4"/>
    <w:lvl w:ilvl="0" w:tplc="D9B21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DD6"/>
    <w:rsid w:val="000702DC"/>
    <w:rsid w:val="000D1EF3"/>
    <w:rsid w:val="000E2C26"/>
    <w:rsid w:val="001247F6"/>
    <w:rsid w:val="00142E74"/>
    <w:rsid w:val="001703DB"/>
    <w:rsid w:val="001D6DE0"/>
    <w:rsid w:val="0020299E"/>
    <w:rsid w:val="00202A5A"/>
    <w:rsid w:val="00214799"/>
    <w:rsid w:val="0021516F"/>
    <w:rsid w:val="00261266"/>
    <w:rsid w:val="00272E57"/>
    <w:rsid w:val="00303B21"/>
    <w:rsid w:val="00354065"/>
    <w:rsid w:val="003F6402"/>
    <w:rsid w:val="004263DD"/>
    <w:rsid w:val="00524AFD"/>
    <w:rsid w:val="006215A3"/>
    <w:rsid w:val="00632136"/>
    <w:rsid w:val="006B3C1C"/>
    <w:rsid w:val="0071486F"/>
    <w:rsid w:val="00790776"/>
    <w:rsid w:val="007C192D"/>
    <w:rsid w:val="007E3C95"/>
    <w:rsid w:val="007F29A5"/>
    <w:rsid w:val="00835224"/>
    <w:rsid w:val="00845FD3"/>
    <w:rsid w:val="0087275C"/>
    <w:rsid w:val="008A7C63"/>
    <w:rsid w:val="00925073"/>
    <w:rsid w:val="00A41594"/>
    <w:rsid w:val="00B50C5E"/>
    <w:rsid w:val="00C121E9"/>
    <w:rsid w:val="00C426C8"/>
    <w:rsid w:val="00CA35C1"/>
    <w:rsid w:val="00D06585"/>
    <w:rsid w:val="00D228D5"/>
    <w:rsid w:val="00D5166C"/>
    <w:rsid w:val="00DA2DF2"/>
    <w:rsid w:val="00E44DE7"/>
    <w:rsid w:val="00E6456A"/>
    <w:rsid w:val="00E757C7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4DF2-ED6E-4365-BBCC-01D8DF6E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эмс4</cp:lastModifiedBy>
  <cp:revision>8</cp:revision>
  <cp:lastPrinted>2021-10-23T21:04:00Z</cp:lastPrinted>
  <dcterms:created xsi:type="dcterms:W3CDTF">2021-10-23T14:33:00Z</dcterms:created>
  <dcterms:modified xsi:type="dcterms:W3CDTF">2023-05-12T09:22:00Z</dcterms:modified>
</cp:coreProperties>
</file>