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BD7770" w:rsidRDefault="00BD7770" w:rsidP="00BD7770">
      <w:pPr>
        <w:contextualSpacing/>
        <w:jc w:val="center"/>
      </w:pPr>
      <w:r w:rsidRPr="00152A7C">
        <w:t>Дисциплины</w:t>
      </w:r>
    </w:p>
    <w:p w:rsidR="00F77D1A" w:rsidRPr="00152A7C" w:rsidRDefault="00F77D1A" w:rsidP="00BD7770">
      <w:pPr>
        <w:contextualSpacing/>
        <w:jc w:val="center"/>
      </w:pPr>
    </w:p>
    <w:p w:rsidR="00F77D1A" w:rsidRPr="00015125" w:rsidRDefault="00F77D1A" w:rsidP="00F77D1A">
      <w:pPr>
        <w:tabs>
          <w:tab w:val="left" w:pos="8080"/>
        </w:tabs>
        <w:jc w:val="center"/>
        <w:rPr>
          <w:i/>
        </w:rPr>
      </w:pPr>
      <w:r>
        <w:rPr>
          <w:i/>
        </w:rPr>
        <w:t>Б</w:t>
      </w:r>
      <w:proofErr w:type="gramStart"/>
      <w:r>
        <w:rPr>
          <w:i/>
        </w:rPr>
        <w:t>1.В.</w:t>
      </w:r>
      <w:proofErr w:type="gramEnd"/>
      <w:r>
        <w:rPr>
          <w:i/>
        </w:rPr>
        <w:t xml:space="preserve">7 </w:t>
      </w:r>
      <w:r>
        <w:t>«СТРАТЕГИЧЕСКИЙ МЕНЕДЖМЕНТ НАЦИОНАЛЬНЫХ ПРОЕКТОВ</w:t>
      </w:r>
      <w:r>
        <w:rPr>
          <w:i/>
        </w:rPr>
        <w:t>»</w:t>
      </w:r>
    </w:p>
    <w:p w:rsidR="00F77D1A" w:rsidRDefault="00F77D1A" w:rsidP="00465BCE">
      <w:pPr>
        <w:jc w:val="center"/>
        <w:rPr>
          <w:iCs/>
        </w:rPr>
      </w:pPr>
    </w:p>
    <w:p w:rsidR="008327F0" w:rsidRPr="00007BEE" w:rsidRDefault="00BD7770" w:rsidP="00465BCE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>38.0</w:t>
      </w:r>
      <w:r w:rsidR="002664EB">
        <w:rPr>
          <w:iCs/>
        </w:rPr>
        <w:t>4</w:t>
      </w:r>
      <w:r w:rsidR="008327F0" w:rsidRPr="00007BEE">
        <w:rPr>
          <w:iCs/>
        </w:rPr>
        <w:t>.02 «Менеджмент»</w:t>
      </w:r>
    </w:p>
    <w:p w:rsidR="00BD7770" w:rsidRPr="00007BEE" w:rsidRDefault="00BD7770" w:rsidP="00465BCE">
      <w:pPr>
        <w:contextualSpacing/>
        <w:jc w:val="center"/>
      </w:pPr>
      <w:r w:rsidRPr="00007BEE">
        <w:t xml:space="preserve">Квалификация (степень) выпускника – </w:t>
      </w:r>
      <w:r w:rsidR="002664EB">
        <w:t>магистр</w:t>
      </w:r>
    </w:p>
    <w:p w:rsidR="00465BCE" w:rsidRPr="00465BCE" w:rsidRDefault="00465BCE" w:rsidP="00465BCE">
      <w:pPr>
        <w:keepNext/>
        <w:shd w:val="clear" w:color="auto" w:fill="FFFFFF"/>
        <w:jc w:val="center"/>
        <w:outlineLvl w:val="1"/>
        <w:rPr>
          <w:b/>
          <w:i/>
          <w:lang w:val="x-none" w:eastAsia="x-none"/>
        </w:rPr>
      </w:pPr>
      <w:r w:rsidRPr="00465BCE">
        <w:rPr>
          <w:rFonts w:eastAsia="Calibri"/>
          <w:i/>
          <w:iCs/>
          <w:snapToGrid w:val="0"/>
          <w:sz w:val="22"/>
          <w:szCs w:val="22"/>
          <w:lang w:val="x-none" w:eastAsia="x-none"/>
        </w:rPr>
        <w:t xml:space="preserve">Магистерская программа </w:t>
      </w:r>
      <w:r w:rsidRPr="00465BCE">
        <w:rPr>
          <w:i/>
          <w:iCs/>
          <w:lang w:val="x-none" w:eastAsia="x-none"/>
        </w:rPr>
        <w:t>«Стратегический менеджмент»</w:t>
      </w:r>
    </w:p>
    <w:p w:rsidR="00465BCE" w:rsidRDefault="00465BCE" w:rsidP="00465BCE">
      <w:pPr>
        <w:contextualSpacing/>
        <w:jc w:val="both"/>
        <w:rPr>
          <w:b/>
        </w:rPr>
      </w:pPr>
    </w:p>
    <w:p w:rsidR="009D3A72" w:rsidRPr="00007BEE" w:rsidRDefault="00BD7770" w:rsidP="00465BCE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:rsidR="00F77D1A" w:rsidRPr="00D57F35" w:rsidRDefault="00F77D1A" w:rsidP="00F77D1A">
      <w:pPr>
        <w:widowControl w:val="0"/>
        <w:ind w:firstLine="709"/>
        <w:jc w:val="both"/>
        <w:rPr>
          <w:color w:val="00B050"/>
        </w:rPr>
      </w:pPr>
      <w:r w:rsidRPr="00D57F35">
        <w:t xml:space="preserve">Целью изучения </w:t>
      </w:r>
      <w:proofErr w:type="gramStart"/>
      <w:r w:rsidRPr="00D57F35">
        <w:t>дисциплины  формирование</w:t>
      </w:r>
      <w:proofErr w:type="gramEnd"/>
      <w:r w:rsidRPr="00D57F35">
        <w:t xml:space="preserve"> знаний  методов  сбора, анализа, информации для определения системы целевых установок реализации национальных проектов в рамках стратегического развития экономики на разных иерархических уровнях..</w:t>
      </w:r>
    </w:p>
    <w:p w:rsidR="00F77D1A" w:rsidRPr="00D57F35" w:rsidRDefault="00F77D1A" w:rsidP="00F77D1A">
      <w:pPr>
        <w:ind w:firstLine="709"/>
      </w:pPr>
      <w:r w:rsidRPr="00D57F35">
        <w:rPr>
          <w:color w:val="00B050"/>
        </w:rPr>
        <w:t xml:space="preserve"> </w:t>
      </w:r>
      <w:r w:rsidRPr="00D57F35">
        <w:t>Для достижения цели дисциплины решаются следующие задачи:</w:t>
      </w:r>
    </w:p>
    <w:p w:rsidR="00F77D1A" w:rsidRPr="00D57F35" w:rsidRDefault="00F77D1A" w:rsidP="00F77D1A">
      <w:pPr>
        <w:ind w:firstLine="709"/>
      </w:pPr>
      <w:r w:rsidRPr="00D57F35">
        <w:t xml:space="preserve"> - изучение методов ф</w:t>
      </w:r>
      <w:r w:rsidRPr="00D57F35">
        <w:rPr>
          <w:lang w:eastAsia="en-US"/>
        </w:rPr>
        <w:t>ормирования стратегического менеджмента как новой дисциплины и появления управления проектами как методологии.</w:t>
      </w:r>
    </w:p>
    <w:p w:rsidR="00F77D1A" w:rsidRPr="00D57F35" w:rsidRDefault="00F77D1A" w:rsidP="00F77D1A">
      <w:pPr>
        <w:ind w:firstLine="709"/>
        <w:rPr>
          <w:lang w:eastAsia="en-US"/>
        </w:rPr>
      </w:pPr>
      <w:r w:rsidRPr="00D57F35">
        <w:rPr>
          <w:lang w:eastAsia="en-US"/>
        </w:rPr>
        <w:t xml:space="preserve">- формирование базовых знаний о </w:t>
      </w:r>
      <w:proofErr w:type="gramStart"/>
      <w:r w:rsidRPr="00D57F35">
        <w:rPr>
          <w:lang w:eastAsia="en-US"/>
        </w:rPr>
        <w:t>процессах  реализации</w:t>
      </w:r>
      <w:proofErr w:type="gramEnd"/>
      <w:r w:rsidRPr="00D57F35">
        <w:rPr>
          <w:lang w:eastAsia="en-US"/>
        </w:rPr>
        <w:t xml:space="preserve"> эффективного государственного управления в рамках проектной деятельности (управления проектами);</w:t>
      </w:r>
    </w:p>
    <w:p w:rsidR="00F77D1A" w:rsidRPr="00D57F35" w:rsidRDefault="00F77D1A" w:rsidP="00F77D1A">
      <w:pPr>
        <w:ind w:firstLine="709"/>
      </w:pPr>
      <w:r w:rsidRPr="00D57F35">
        <w:rPr>
          <w:lang w:eastAsia="en-US"/>
        </w:rPr>
        <w:t xml:space="preserve"> -  получение знаний об аспектах б</w:t>
      </w:r>
      <w:r w:rsidRPr="00D57F35">
        <w:rPr>
          <w:spacing w:val="-9"/>
          <w:kern w:val="24"/>
        </w:rPr>
        <w:t>ю</w:t>
      </w:r>
      <w:r w:rsidRPr="00D57F35">
        <w:rPr>
          <w:spacing w:val="11"/>
          <w:kern w:val="24"/>
        </w:rPr>
        <w:t>джета</w:t>
      </w:r>
      <w:r w:rsidRPr="00D57F35">
        <w:rPr>
          <w:spacing w:val="3"/>
          <w:kern w:val="24"/>
        </w:rPr>
        <w:t xml:space="preserve"> национальных </w:t>
      </w:r>
      <w:r w:rsidRPr="00D57F35">
        <w:rPr>
          <w:spacing w:val="5"/>
          <w:kern w:val="24"/>
        </w:rPr>
        <w:t>проек</w:t>
      </w:r>
      <w:r w:rsidRPr="00D57F35">
        <w:rPr>
          <w:spacing w:val="-2"/>
          <w:kern w:val="24"/>
        </w:rPr>
        <w:t>т</w:t>
      </w:r>
      <w:r w:rsidRPr="00D57F35">
        <w:rPr>
          <w:spacing w:val="2"/>
          <w:kern w:val="24"/>
        </w:rPr>
        <w:t>ов</w:t>
      </w:r>
      <w:r w:rsidRPr="00D57F35">
        <w:rPr>
          <w:spacing w:val="3"/>
          <w:kern w:val="24"/>
        </w:rPr>
        <w:t xml:space="preserve"> </w:t>
      </w:r>
      <w:r w:rsidRPr="00D57F35">
        <w:rPr>
          <w:spacing w:val="2"/>
          <w:kern w:val="24"/>
        </w:rPr>
        <w:t>до</w:t>
      </w:r>
      <w:r w:rsidRPr="00D57F35">
        <w:rPr>
          <w:spacing w:val="3"/>
          <w:kern w:val="24"/>
        </w:rPr>
        <w:t xml:space="preserve"> </w:t>
      </w:r>
      <w:r w:rsidRPr="00D57F35">
        <w:rPr>
          <w:kern w:val="24"/>
        </w:rPr>
        <w:t>2024</w:t>
      </w:r>
      <w:r w:rsidRPr="00D57F35">
        <w:rPr>
          <w:spacing w:val="3"/>
          <w:kern w:val="24"/>
        </w:rPr>
        <w:t xml:space="preserve"> </w:t>
      </w:r>
      <w:r w:rsidRPr="00D57F35">
        <w:rPr>
          <w:spacing w:val="7"/>
          <w:kern w:val="24"/>
        </w:rPr>
        <w:t>г.</w:t>
      </w:r>
    </w:p>
    <w:p w:rsidR="002664EB" w:rsidRDefault="002664EB" w:rsidP="002664EB">
      <w:pPr>
        <w:tabs>
          <w:tab w:val="left" w:pos="1418"/>
        </w:tabs>
        <w:ind w:firstLine="500"/>
      </w:pPr>
    </w:p>
    <w:p w:rsidR="00F77D1A" w:rsidRDefault="00F77D1A" w:rsidP="002664EB">
      <w:pPr>
        <w:tabs>
          <w:tab w:val="left" w:pos="1418"/>
        </w:tabs>
        <w:ind w:firstLine="500"/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:rsidR="00F05DDC" w:rsidRPr="00007BEE" w:rsidRDefault="00BD7770" w:rsidP="00BD7770">
      <w:pPr>
        <w:contextualSpacing/>
        <w:jc w:val="both"/>
        <w:rPr>
          <w:b/>
        </w:rPr>
      </w:pPr>
      <w:r w:rsidRPr="00007BEE">
        <w:t xml:space="preserve">Изучение дисциплины направлено на формирование следующих компетенций,  </w:t>
      </w:r>
      <w:proofErr w:type="spellStart"/>
      <w:r w:rsidRPr="00007BEE">
        <w:t>сформированность</w:t>
      </w:r>
      <w:proofErr w:type="spellEnd"/>
      <w:r w:rsidRPr="00007BEE">
        <w:t xml:space="preserve">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:rsidR="00465BCE" w:rsidRDefault="00465BCE" w:rsidP="00465BCE">
      <w:pPr>
        <w:ind w:firstLine="851"/>
        <w:jc w:val="center"/>
        <w:rPr>
          <w:b/>
          <w:bCs/>
        </w:rPr>
      </w:pPr>
    </w:p>
    <w:p w:rsidR="00F77D1A" w:rsidRDefault="00F77D1A" w:rsidP="00F77D1A">
      <w:pPr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F77D1A" w:rsidTr="0002637A">
        <w:trPr>
          <w:trHeight w:val="665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1A" w:rsidRDefault="00F77D1A" w:rsidP="0002637A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1A" w:rsidRDefault="00F77D1A" w:rsidP="0002637A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Результаты обучения по дисц</w:t>
            </w:r>
            <w:r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77D1A" w:rsidTr="0002637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1A" w:rsidRPr="000502EF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ПК-1.1.5 Знает административное, административно-процессуальное законодательство Российской Федерации</w:t>
            </w:r>
          </w:p>
          <w:p w:rsidR="00F77D1A" w:rsidRPr="000502EF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502EF">
              <w:rPr>
                <w:rFonts w:eastAsiaTheme="minorHAnsi"/>
                <w:sz w:val="22"/>
                <w:szCs w:val="22"/>
                <w:lang w:eastAsia="en-US"/>
              </w:rPr>
              <w:t xml:space="preserve">ПК-1.1.10 Знает основы стратегического менеджмента </w:t>
            </w:r>
          </w:p>
          <w:p w:rsidR="00F77D1A" w:rsidRPr="00B05658" w:rsidRDefault="00F77D1A" w:rsidP="0002637A">
            <w:pPr>
              <w:widowControl w:val="0"/>
            </w:pP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ПК-2.1.1 Знает основы бизнес-планирования и построения систем управления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1A" w:rsidRDefault="00F77D1A" w:rsidP="0002637A">
            <w:pPr>
              <w:rPr>
                <w:i/>
              </w:rPr>
            </w:pPr>
            <w:r w:rsidRPr="00E64195">
              <w:rPr>
                <w:i/>
              </w:rPr>
              <w:t xml:space="preserve">Обучающийся знает: </w:t>
            </w:r>
          </w:p>
          <w:p w:rsidR="00F77D1A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административное, административно-процессуальное законодательство Российской Федерации</w:t>
            </w:r>
          </w:p>
          <w:p w:rsidR="00F77D1A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основы стратегического менеджмента</w:t>
            </w:r>
          </w:p>
          <w:p w:rsidR="00F77D1A" w:rsidRPr="000502EF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основы бизнес-планирования и построения систем управления</w:t>
            </w:r>
          </w:p>
          <w:p w:rsidR="00F77D1A" w:rsidRPr="006E0566" w:rsidRDefault="00F77D1A" w:rsidP="0002637A">
            <w:pPr>
              <w:jc w:val="both"/>
              <w:rPr>
                <w:i/>
              </w:rPr>
            </w:pPr>
          </w:p>
        </w:tc>
      </w:tr>
      <w:tr w:rsidR="00F77D1A" w:rsidTr="0002637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1A" w:rsidRPr="000502EF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ПК-3.2.7 Умеет анализировать принципиальные технические решения и технологии, применяемые для реализации инвестиционного проекта</w:t>
            </w:r>
          </w:p>
          <w:p w:rsidR="00F77D1A" w:rsidRPr="00B05658" w:rsidRDefault="00F77D1A" w:rsidP="0002637A">
            <w:pPr>
              <w:widowControl w:val="0"/>
              <w:rPr>
                <w:bCs/>
                <w:iCs/>
              </w:rPr>
            </w:pP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ПК-1.2.3  Умеет использовать технологии мониторинга и эффективности реализации стратегии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1A" w:rsidRPr="00E64195" w:rsidRDefault="00F77D1A" w:rsidP="0002637A">
            <w:pPr>
              <w:rPr>
                <w:i/>
              </w:rPr>
            </w:pPr>
            <w:r w:rsidRPr="00E64195">
              <w:rPr>
                <w:i/>
              </w:rPr>
              <w:t>Обучающийся умеет:</w:t>
            </w:r>
          </w:p>
          <w:p w:rsidR="00F77D1A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анализировать принципиальные технические решения и технологии, применяемые для реализации инвестиционного проекта</w:t>
            </w:r>
          </w:p>
          <w:p w:rsidR="00F77D1A" w:rsidRPr="000502EF" w:rsidRDefault="00F77D1A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0502EF">
              <w:rPr>
                <w:rFonts w:eastAsiaTheme="minorHAnsi"/>
                <w:sz w:val="22"/>
                <w:szCs w:val="22"/>
                <w:lang w:eastAsia="en-US"/>
              </w:rPr>
              <w:t>использовать технологии мониторинга и эффективности реализации стратегии</w:t>
            </w:r>
          </w:p>
          <w:p w:rsidR="00F77D1A" w:rsidRPr="008A27D9" w:rsidRDefault="00F77D1A" w:rsidP="0002637A">
            <w:pPr>
              <w:widowControl w:val="0"/>
              <w:tabs>
                <w:tab w:val="num" w:pos="-67"/>
              </w:tabs>
              <w:ind w:left="851"/>
              <w:rPr>
                <w:i/>
              </w:rPr>
            </w:pPr>
            <w:r w:rsidRPr="008A27D9">
              <w:rPr>
                <w:i/>
              </w:rPr>
              <w:t xml:space="preserve"> </w:t>
            </w:r>
          </w:p>
        </w:tc>
      </w:tr>
    </w:tbl>
    <w:p w:rsidR="00F77D1A" w:rsidRDefault="00F77D1A" w:rsidP="00465BCE">
      <w:pPr>
        <w:ind w:firstLine="851"/>
        <w:jc w:val="center"/>
        <w:rPr>
          <w:b/>
          <w:bCs/>
        </w:rPr>
      </w:pPr>
    </w:p>
    <w:p w:rsidR="00F77D1A" w:rsidRDefault="00F77D1A" w:rsidP="00465BCE">
      <w:pPr>
        <w:ind w:firstLine="851"/>
        <w:jc w:val="center"/>
        <w:rPr>
          <w:b/>
          <w:bCs/>
        </w:rPr>
      </w:pPr>
    </w:p>
    <w:p w:rsidR="00F77D1A" w:rsidRDefault="00F77D1A" w:rsidP="00465BCE">
      <w:pPr>
        <w:ind w:firstLine="851"/>
        <w:jc w:val="center"/>
        <w:rPr>
          <w:b/>
          <w:bCs/>
        </w:rPr>
      </w:pPr>
    </w:p>
    <w:p w:rsidR="00707036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lastRenderedPageBreak/>
        <w:t>4. Содержание и структура дисциплины</w:t>
      </w:r>
    </w:p>
    <w:p w:rsidR="002664EB" w:rsidRDefault="002664EB" w:rsidP="00007BEE">
      <w:pPr>
        <w:spacing w:line="192" w:lineRule="auto"/>
        <w:contextualSpacing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F77D1A" w:rsidRPr="004627E1" w:rsidTr="00F77D1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1A" w:rsidRPr="004627E1" w:rsidRDefault="00F77D1A" w:rsidP="0002637A">
            <w:pPr>
              <w:rPr>
                <w:sz w:val="22"/>
                <w:szCs w:val="22"/>
                <w:lang w:eastAsia="en-US"/>
              </w:rPr>
            </w:pPr>
            <w:r w:rsidRPr="004627E1">
              <w:rPr>
                <w:bCs/>
                <w:sz w:val="22"/>
                <w:szCs w:val="22"/>
                <w:lang w:eastAsia="en-US"/>
              </w:rPr>
              <w:t>Историко-теоретические аспекты в развитии менеджмента и управления проектами в государственном управлении.</w:t>
            </w:r>
          </w:p>
          <w:p w:rsidR="00F77D1A" w:rsidRPr="004627E1" w:rsidRDefault="00F77D1A" w:rsidP="0002637A">
            <w:pPr>
              <w:ind w:left="34"/>
              <w:rPr>
                <w:rFonts w:eastAsia="Calibri"/>
              </w:rPr>
            </w:pPr>
          </w:p>
        </w:tc>
      </w:tr>
      <w:tr w:rsidR="00F77D1A" w:rsidRPr="004627E1" w:rsidTr="00F77D1A">
        <w:trPr>
          <w:trHeight w:val="46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A" w:rsidRPr="004627E1" w:rsidRDefault="00F77D1A" w:rsidP="00F77D1A">
            <w:pPr>
              <w:rPr>
                <w:rFonts w:eastAsia="Calibri"/>
              </w:rPr>
            </w:pPr>
            <w:r w:rsidRPr="004627E1">
              <w:rPr>
                <w:bCs/>
                <w:sz w:val="22"/>
                <w:szCs w:val="22"/>
                <w:lang w:eastAsia="en-US"/>
              </w:rPr>
              <w:t>Модель стратегического менеджмента</w:t>
            </w:r>
          </w:p>
        </w:tc>
      </w:tr>
      <w:tr w:rsidR="00F77D1A" w:rsidRPr="004627E1" w:rsidTr="00F77D1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A" w:rsidRPr="004627E1" w:rsidRDefault="00F77D1A" w:rsidP="0002637A">
            <w:pPr>
              <w:rPr>
                <w:sz w:val="22"/>
                <w:szCs w:val="22"/>
                <w:lang w:eastAsia="en-US"/>
              </w:rPr>
            </w:pPr>
            <w:r w:rsidRPr="004627E1">
              <w:rPr>
                <w:sz w:val="22"/>
                <w:szCs w:val="22"/>
                <w:lang w:eastAsia="en-US"/>
              </w:rPr>
              <w:t>Национальные проекты: целевые показатели и основные результаты</w:t>
            </w:r>
          </w:p>
          <w:p w:rsidR="00F77D1A" w:rsidRPr="004627E1" w:rsidRDefault="00F77D1A" w:rsidP="0002637A">
            <w:pPr>
              <w:ind w:left="34"/>
              <w:rPr>
                <w:rFonts w:eastAsia="Calibri"/>
              </w:rPr>
            </w:pPr>
          </w:p>
        </w:tc>
      </w:tr>
    </w:tbl>
    <w:p w:rsidR="00F77D1A" w:rsidRDefault="00F77D1A" w:rsidP="00007BEE">
      <w:pPr>
        <w:spacing w:line="192" w:lineRule="auto"/>
        <w:contextualSpacing/>
        <w:jc w:val="both"/>
        <w:rPr>
          <w:lang w:eastAsia="en-US"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2C55DD">
        <w:t>3</w:t>
      </w:r>
      <w:r w:rsidR="00BD7770" w:rsidRPr="00007BEE">
        <w:t xml:space="preserve"> зачетные единицы (</w:t>
      </w:r>
      <w:r w:rsidR="002C55DD">
        <w:t>10</w:t>
      </w:r>
      <w:r w:rsidR="008327F0" w:rsidRPr="00007BEE">
        <w:t>8</w:t>
      </w:r>
      <w:r w:rsidR="00BD7770" w:rsidRPr="00007BEE">
        <w:t xml:space="preserve"> час.), в том числе:</w:t>
      </w:r>
    </w:p>
    <w:p w:rsidR="002664EB" w:rsidRDefault="002664EB" w:rsidP="00BD7770">
      <w:pPr>
        <w:contextualSpacing/>
        <w:jc w:val="both"/>
      </w:pPr>
      <w:r>
        <w:t>Для очной формы обучения</w:t>
      </w:r>
    </w:p>
    <w:p w:rsidR="00BD7770" w:rsidRPr="00007BEE" w:rsidRDefault="00BD7770" w:rsidP="00BD7770">
      <w:pPr>
        <w:contextualSpacing/>
        <w:jc w:val="both"/>
      </w:pPr>
      <w:r w:rsidRPr="00007BEE">
        <w:t>лекции –</w:t>
      </w:r>
      <w:r w:rsidR="002664EB">
        <w:t>16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2C55DD">
        <w:t>3</w:t>
      </w:r>
      <w:r w:rsidR="00007BEE" w:rsidRPr="00007BEE">
        <w:t>2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2664EB">
        <w:t>56</w:t>
      </w:r>
      <w:r w:rsidRPr="00007BEE">
        <w:t xml:space="preserve"> час.</w:t>
      </w:r>
    </w:p>
    <w:p w:rsidR="00BD7770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</w:t>
      </w:r>
      <w:r w:rsidR="008327F0" w:rsidRPr="00007BEE">
        <w:t>зачет</w:t>
      </w:r>
      <w:r w:rsidR="00715319" w:rsidRPr="00007BEE">
        <w:t>.</w:t>
      </w:r>
    </w:p>
    <w:p w:rsidR="002664EB" w:rsidRDefault="002664EB" w:rsidP="00BD7770">
      <w:pPr>
        <w:contextualSpacing/>
        <w:jc w:val="both"/>
      </w:pPr>
    </w:p>
    <w:p w:rsidR="002664EB" w:rsidRDefault="002664EB" w:rsidP="00BD7770">
      <w:pPr>
        <w:contextualSpacing/>
        <w:jc w:val="both"/>
      </w:pPr>
      <w:r>
        <w:t>Для заочной формы обучения</w:t>
      </w:r>
    </w:p>
    <w:p w:rsidR="002664EB" w:rsidRPr="00007BEE" w:rsidRDefault="002664EB" w:rsidP="002664EB">
      <w:pPr>
        <w:contextualSpacing/>
        <w:jc w:val="both"/>
      </w:pPr>
      <w:r w:rsidRPr="00007BEE">
        <w:t>лекции –</w:t>
      </w:r>
      <w:r>
        <w:t>4</w:t>
      </w:r>
      <w:r w:rsidRPr="00007BEE">
        <w:t xml:space="preserve"> час.</w:t>
      </w:r>
    </w:p>
    <w:p w:rsidR="002664EB" w:rsidRPr="00007BEE" w:rsidRDefault="002664EB" w:rsidP="002664EB">
      <w:pPr>
        <w:contextualSpacing/>
        <w:jc w:val="both"/>
      </w:pPr>
      <w:r w:rsidRPr="00007BEE">
        <w:t xml:space="preserve">практические занятия – </w:t>
      </w:r>
      <w:r>
        <w:t>10</w:t>
      </w:r>
      <w:r w:rsidRPr="00007BEE">
        <w:t xml:space="preserve"> час.</w:t>
      </w:r>
    </w:p>
    <w:p w:rsidR="002664EB" w:rsidRPr="00007BEE" w:rsidRDefault="002664EB" w:rsidP="002664EB">
      <w:pPr>
        <w:contextualSpacing/>
        <w:jc w:val="both"/>
      </w:pPr>
      <w:r w:rsidRPr="00007BEE">
        <w:t xml:space="preserve">самостоятельная работа – </w:t>
      </w:r>
      <w:r>
        <w:t>90</w:t>
      </w:r>
      <w:r w:rsidRPr="00007BEE">
        <w:t xml:space="preserve"> час.</w:t>
      </w:r>
    </w:p>
    <w:p w:rsidR="002664EB" w:rsidRPr="00152A7C" w:rsidRDefault="002664EB" w:rsidP="00BD7770">
      <w:pPr>
        <w:contextualSpacing/>
        <w:jc w:val="both"/>
      </w:pPr>
      <w:r w:rsidRPr="00007BEE">
        <w:t>Форма контроля знаний – зачет.</w:t>
      </w:r>
    </w:p>
    <w:sectPr w:rsidR="002664EB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0C6541D"/>
    <w:multiLevelType w:val="hybridMultilevel"/>
    <w:tmpl w:val="2B9A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280"/>
    <w:multiLevelType w:val="hybridMultilevel"/>
    <w:tmpl w:val="3D32187E"/>
    <w:lvl w:ilvl="0" w:tplc="E578C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07BEE"/>
    <w:rsid w:val="00046F47"/>
    <w:rsid w:val="00077E2E"/>
    <w:rsid w:val="000F4A94"/>
    <w:rsid w:val="00200356"/>
    <w:rsid w:val="00253006"/>
    <w:rsid w:val="002664EB"/>
    <w:rsid w:val="002B3168"/>
    <w:rsid w:val="002C55DD"/>
    <w:rsid w:val="002D0E71"/>
    <w:rsid w:val="00346759"/>
    <w:rsid w:val="003A3B16"/>
    <w:rsid w:val="00465BCE"/>
    <w:rsid w:val="00495713"/>
    <w:rsid w:val="00560063"/>
    <w:rsid w:val="0059418C"/>
    <w:rsid w:val="00666497"/>
    <w:rsid w:val="006A5C55"/>
    <w:rsid w:val="006F4F34"/>
    <w:rsid w:val="00707036"/>
    <w:rsid w:val="00707FE5"/>
    <w:rsid w:val="00715319"/>
    <w:rsid w:val="00793D18"/>
    <w:rsid w:val="008327F0"/>
    <w:rsid w:val="008347FF"/>
    <w:rsid w:val="008466C1"/>
    <w:rsid w:val="008737C6"/>
    <w:rsid w:val="00972073"/>
    <w:rsid w:val="009D3A72"/>
    <w:rsid w:val="00A10F5F"/>
    <w:rsid w:val="00A932AA"/>
    <w:rsid w:val="00AA1181"/>
    <w:rsid w:val="00B80030"/>
    <w:rsid w:val="00B80BF2"/>
    <w:rsid w:val="00BD7770"/>
    <w:rsid w:val="00BE4274"/>
    <w:rsid w:val="00C83BF5"/>
    <w:rsid w:val="00C94CC0"/>
    <w:rsid w:val="00D13C7A"/>
    <w:rsid w:val="00DA023B"/>
    <w:rsid w:val="00E32BE7"/>
    <w:rsid w:val="00E57A8C"/>
    <w:rsid w:val="00E906A3"/>
    <w:rsid w:val="00EA67DE"/>
    <w:rsid w:val="00EC1D07"/>
    <w:rsid w:val="00EE3B7E"/>
    <w:rsid w:val="00F05DDC"/>
    <w:rsid w:val="00F461D2"/>
    <w:rsid w:val="00F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DE78-F576-45E1-8880-7A4D667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66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semiHidden/>
    <w:unhideWhenUsed/>
    <w:rsid w:val="00495713"/>
    <w:pPr>
      <w:numPr>
        <w:numId w:val="13"/>
      </w:numPr>
      <w:spacing w:before="100" w:beforeAutospacing="1" w:after="100" w:afterAutospacing="1"/>
    </w:pPr>
  </w:style>
  <w:style w:type="paragraph" w:styleId="a8">
    <w:name w:val="Body Text"/>
    <w:basedOn w:val="a0"/>
    <w:link w:val="a9"/>
    <w:uiPriority w:val="99"/>
    <w:semiHidden/>
    <w:unhideWhenUsed/>
    <w:rsid w:val="002C55D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2C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2C55DD"/>
    <w:pPr>
      <w:widowControl w:val="0"/>
      <w:spacing w:after="0" w:line="300" w:lineRule="auto"/>
      <w:ind w:firstLine="360"/>
      <w:jc w:val="both"/>
    </w:pPr>
    <w:rPr>
      <w:sz w:val="16"/>
      <w:szCs w:val="20"/>
    </w:rPr>
  </w:style>
  <w:style w:type="character" w:customStyle="1" w:styleId="ab">
    <w:name w:val="Красная строка Знак"/>
    <w:basedOn w:val="a9"/>
    <w:link w:val="aa"/>
    <w:uiPriority w:val="99"/>
    <w:semiHidden/>
    <w:rsid w:val="002C55D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664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2023-05-19T17:45:00Z</dcterms:created>
  <dcterms:modified xsi:type="dcterms:W3CDTF">2023-05-19T17:45:00Z</dcterms:modified>
</cp:coreProperties>
</file>