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752" w:rsidRPr="007A71A2" w:rsidRDefault="00E01752" w:rsidP="00A679F8">
      <w:pPr>
        <w:spacing w:after="0" w:line="240" w:lineRule="auto"/>
        <w:contextualSpacing/>
        <w:jc w:val="center"/>
        <w:rPr>
          <w:rFonts w:ascii="Times New Roman" w:hAnsi="Times New Roman" w:cs="Times New Roman"/>
          <w:sz w:val="24"/>
          <w:szCs w:val="24"/>
        </w:rPr>
      </w:pPr>
      <w:bookmarkStart w:id="0" w:name="_GoBack"/>
      <w:bookmarkEnd w:id="0"/>
      <w:r w:rsidRPr="007A71A2">
        <w:rPr>
          <w:rFonts w:ascii="Times New Roman" w:hAnsi="Times New Roman" w:cs="Times New Roman"/>
          <w:sz w:val="24"/>
          <w:szCs w:val="24"/>
        </w:rPr>
        <w:t>АННОТАЦИЯ</w:t>
      </w:r>
    </w:p>
    <w:p w:rsidR="00E01752" w:rsidRPr="007A71A2" w:rsidRDefault="00E01752" w:rsidP="00A679F8">
      <w:pPr>
        <w:spacing w:after="0" w:line="240" w:lineRule="auto"/>
        <w:jc w:val="center"/>
        <w:rPr>
          <w:rFonts w:ascii="Times New Roman" w:hAnsi="Times New Roman" w:cs="Times New Roman"/>
          <w:sz w:val="24"/>
          <w:szCs w:val="24"/>
        </w:rPr>
      </w:pPr>
      <w:r w:rsidRPr="007A71A2">
        <w:rPr>
          <w:rFonts w:ascii="Times New Roman" w:hAnsi="Times New Roman" w:cs="Times New Roman"/>
          <w:sz w:val="24"/>
          <w:szCs w:val="24"/>
        </w:rPr>
        <w:t>дисциплины</w:t>
      </w:r>
    </w:p>
    <w:p w:rsidR="00E01752" w:rsidRPr="007A71A2" w:rsidRDefault="00EA51A8" w:rsidP="00A679F8">
      <w:pPr>
        <w:spacing w:after="0" w:line="240" w:lineRule="auto"/>
        <w:jc w:val="center"/>
        <w:rPr>
          <w:rFonts w:ascii="Times New Roman" w:hAnsi="Times New Roman" w:cs="Times New Roman"/>
          <w:sz w:val="24"/>
          <w:szCs w:val="24"/>
        </w:rPr>
      </w:pPr>
      <w:r w:rsidRPr="007A71A2">
        <w:rPr>
          <w:rFonts w:ascii="Times New Roman" w:hAnsi="Times New Roman" w:cs="Times New Roman"/>
          <w:sz w:val="24"/>
          <w:szCs w:val="24"/>
        </w:rPr>
        <w:t xml:space="preserve">Б1.В.1 </w:t>
      </w:r>
      <w:r w:rsidR="00E01752" w:rsidRPr="007A71A2">
        <w:rPr>
          <w:rFonts w:ascii="Times New Roman" w:hAnsi="Times New Roman" w:cs="Times New Roman"/>
          <w:sz w:val="24"/>
          <w:szCs w:val="24"/>
        </w:rPr>
        <w:t>«</w:t>
      </w:r>
      <w:r w:rsidR="00553257" w:rsidRPr="007A71A2">
        <w:rPr>
          <w:rFonts w:ascii="Times New Roman" w:hAnsi="Times New Roman" w:cs="Times New Roman"/>
          <w:sz w:val="24"/>
          <w:szCs w:val="24"/>
        </w:rPr>
        <w:t xml:space="preserve">Методы и модели организационно-экономического </w:t>
      </w:r>
      <w:r w:rsidR="00941B76">
        <w:rPr>
          <w:rFonts w:ascii="Times New Roman" w:hAnsi="Times New Roman" w:cs="Times New Roman"/>
          <w:sz w:val="24"/>
          <w:szCs w:val="24"/>
        </w:rPr>
        <w:t>проектирования</w:t>
      </w:r>
      <w:r w:rsidR="00E01752" w:rsidRPr="007A71A2">
        <w:rPr>
          <w:rFonts w:ascii="Times New Roman" w:hAnsi="Times New Roman" w:cs="Times New Roman"/>
          <w:sz w:val="24"/>
          <w:szCs w:val="24"/>
        </w:rPr>
        <w:t>»</w:t>
      </w:r>
    </w:p>
    <w:p w:rsidR="00E01752" w:rsidRPr="007A71A2" w:rsidRDefault="00E01752" w:rsidP="00A679F8">
      <w:pPr>
        <w:spacing w:after="0" w:line="240" w:lineRule="auto"/>
        <w:jc w:val="center"/>
        <w:rPr>
          <w:rFonts w:ascii="Times New Roman" w:hAnsi="Times New Roman" w:cs="Times New Roman"/>
          <w:strike/>
          <w:sz w:val="24"/>
          <w:szCs w:val="24"/>
        </w:rPr>
      </w:pPr>
      <w:r w:rsidRPr="007A71A2">
        <w:rPr>
          <w:rFonts w:ascii="Times New Roman" w:hAnsi="Times New Roman" w:cs="Times New Roman"/>
          <w:sz w:val="24"/>
          <w:szCs w:val="24"/>
        </w:rPr>
        <w:t>для направления подготовки</w:t>
      </w:r>
    </w:p>
    <w:p w:rsidR="00E01752" w:rsidRPr="007A71A2" w:rsidRDefault="00EA51A8" w:rsidP="00A679F8">
      <w:pPr>
        <w:spacing w:after="0" w:line="240" w:lineRule="auto"/>
        <w:jc w:val="center"/>
        <w:rPr>
          <w:rFonts w:ascii="Times New Roman" w:hAnsi="Times New Roman" w:cs="Times New Roman"/>
          <w:sz w:val="24"/>
          <w:szCs w:val="24"/>
        </w:rPr>
      </w:pPr>
      <w:r w:rsidRPr="007A71A2">
        <w:rPr>
          <w:rFonts w:ascii="Times New Roman" w:hAnsi="Times New Roman" w:cs="Times New Roman"/>
          <w:sz w:val="24"/>
          <w:szCs w:val="24"/>
        </w:rPr>
        <w:t>38.04</w:t>
      </w:r>
      <w:r w:rsidR="00E01752" w:rsidRPr="007A71A2">
        <w:rPr>
          <w:rFonts w:ascii="Times New Roman" w:hAnsi="Times New Roman" w:cs="Times New Roman"/>
          <w:sz w:val="24"/>
          <w:szCs w:val="24"/>
        </w:rPr>
        <w:t>.02 «Менеджмент»</w:t>
      </w:r>
    </w:p>
    <w:p w:rsidR="00E01752" w:rsidRPr="007A71A2" w:rsidRDefault="00E01752" w:rsidP="00A679F8">
      <w:pPr>
        <w:spacing w:after="0" w:line="240" w:lineRule="auto"/>
        <w:jc w:val="center"/>
        <w:rPr>
          <w:rFonts w:ascii="Times New Roman" w:hAnsi="Times New Roman" w:cs="Times New Roman"/>
          <w:sz w:val="24"/>
          <w:szCs w:val="24"/>
        </w:rPr>
      </w:pPr>
    </w:p>
    <w:p w:rsidR="00E01752" w:rsidRPr="007A71A2" w:rsidRDefault="00E01752" w:rsidP="00A679F8">
      <w:pPr>
        <w:spacing w:after="0" w:line="240" w:lineRule="auto"/>
        <w:contextualSpacing/>
        <w:jc w:val="both"/>
        <w:rPr>
          <w:rFonts w:ascii="Times New Roman" w:hAnsi="Times New Roman" w:cs="Times New Roman"/>
          <w:i/>
          <w:sz w:val="24"/>
          <w:szCs w:val="24"/>
        </w:rPr>
      </w:pPr>
      <w:r w:rsidRPr="007A71A2">
        <w:rPr>
          <w:rFonts w:ascii="Times New Roman" w:hAnsi="Times New Roman" w:cs="Times New Roman"/>
          <w:sz w:val="24"/>
          <w:szCs w:val="24"/>
        </w:rPr>
        <w:t xml:space="preserve">Квалификация (степень) выпускника – </w:t>
      </w:r>
      <w:r w:rsidR="00EA51A8" w:rsidRPr="007A71A2">
        <w:rPr>
          <w:rFonts w:ascii="Times New Roman" w:hAnsi="Times New Roman" w:cs="Times New Roman"/>
          <w:sz w:val="24"/>
          <w:szCs w:val="24"/>
        </w:rPr>
        <w:t>магистр</w:t>
      </w:r>
    </w:p>
    <w:p w:rsidR="00E01752" w:rsidRPr="007A71A2" w:rsidRDefault="00E01752" w:rsidP="00A679F8">
      <w:pPr>
        <w:spacing w:after="0" w:line="240" w:lineRule="auto"/>
        <w:jc w:val="both"/>
        <w:rPr>
          <w:rFonts w:ascii="Times New Roman" w:hAnsi="Times New Roman" w:cs="Times New Roman"/>
          <w:sz w:val="24"/>
          <w:szCs w:val="24"/>
        </w:rPr>
      </w:pPr>
      <w:r w:rsidRPr="007A71A2">
        <w:rPr>
          <w:rFonts w:ascii="Times New Roman" w:hAnsi="Times New Roman" w:cs="Times New Roman"/>
          <w:sz w:val="24"/>
          <w:szCs w:val="24"/>
        </w:rPr>
        <w:t>Профиль/специализация/магистерская программа - «</w:t>
      </w:r>
      <w:r w:rsidR="00EA51A8" w:rsidRPr="007A71A2">
        <w:rPr>
          <w:rFonts w:ascii="Times New Roman" w:hAnsi="Times New Roman" w:cs="Times New Roman"/>
          <w:sz w:val="24"/>
          <w:szCs w:val="24"/>
        </w:rPr>
        <w:t>Стратегический менеджмент</w:t>
      </w:r>
      <w:r w:rsidRPr="007A71A2">
        <w:rPr>
          <w:rFonts w:ascii="Times New Roman" w:hAnsi="Times New Roman" w:cs="Times New Roman"/>
          <w:sz w:val="24"/>
          <w:szCs w:val="24"/>
        </w:rPr>
        <w:t xml:space="preserve">» </w:t>
      </w:r>
    </w:p>
    <w:p w:rsidR="00DB1814" w:rsidRDefault="00DB1814" w:rsidP="00A679F8">
      <w:pPr>
        <w:spacing w:after="0" w:line="240" w:lineRule="auto"/>
        <w:contextualSpacing/>
        <w:jc w:val="both"/>
        <w:rPr>
          <w:rFonts w:ascii="Times New Roman" w:hAnsi="Times New Roman" w:cs="Times New Roman"/>
          <w:b/>
          <w:sz w:val="24"/>
          <w:szCs w:val="24"/>
        </w:rPr>
      </w:pPr>
    </w:p>
    <w:p w:rsidR="00E01752" w:rsidRPr="007A71A2" w:rsidRDefault="00E01752" w:rsidP="00A679F8">
      <w:pPr>
        <w:spacing w:after="0" w:line="240" w:lineRule="auto"/>
        <w:contextualSpacing/>
        <w:jc w:val="both"/>
        <w:rPr>
          <w:rFonts w:ascii="Times New Roman" w:hAnsi="Times New Roman" w:cs="Times New Roman"/>
          <w:b/>
          <w:sz w:val="24"/>
          <w:szCs w:val="24"/>
        </w:rPr>
      </w:pPr>
      <w:r w:rsidRPr="007A71A2">
        <w:rPr>
          <w:rFonts w:ascii="Times New Roman" w:hAnsi="Times New Roman" w:cs="Times New Roman"/>
          <w:b/>
          <w:sz w:val="24"/>
          <w:szCs w:val="24"/>
        </w:rPr>
        <w:t>1. Место дисциплины в структуре основной профессиональной образовательной программы</w:t>
      </w:r>
    </w:p>
    <w:p w:rsidR="00E01752" w:rsidRPr="007A71A2" w:rsidRDefault="00E01752" w:rsidP="00A679F8">
      <w:pPr>
        <w:spacing w:after="0" w:line="240" w:lineRule="auto"/>
        <w:contextualSpacing/>
        <w:jc w:val="both"/>
        <w:rPr>
          <w:rFonts w:ascii="Times New Roman" w:hAnsi="Times New Roman" w:cs="Times New Roman"/>
          <w:sz w:val="24"/>
          <w:szCs w:val="24"/>
        </w:rPr>
      </w:pPr>
      <w:r w:rsidRPr="007A71A2">
        <w:rPr>
          <w:rFonts w:ascii="Times New Roman" w:hAnsi="Times New Roman" w:cs="Times New Roman"/>
          <w:sz w:val="24"/>
          <w:szCs w:val="24"/>
        </w:rPr>
        <w:t>Дисциплина относится к части, формируемой участниками образовательных отношений блока 1 «Дисциплины (модули)».</w:t>
      </w:r>
    </w:p>
    <w:p w:rsidR="00DB1814" w:rsidRDefault="00DB1814" w:rsidP="00A679F8">
      <w:pPr>
        <w:spacing w:after="0" w:line="240" w:lineRule="auto"/>
        <w:contextualSpacing/>
        <w:jc w:val="both"/>
        <w:rPr>
          <w:rFonts w:ascii="Times New Roman" w:hAnsi="Times New Roman" w:cs="Times New Roman"/>
          <w:b/>
          <w:sz w:val="24"/>
          <w:szCs w:val="24"/>
        </w:rPr>
      </w:pPr>
    </w:p>
    <w:p w:rsidR="00E01752" w:rsidRPr="007A71A2" w:rsidRDefault="00E01752" w:rsidP="00A679F8">
      <w:pPr>
        <w:spacing w:after="0" w:line="240" w:lineRule="auto"/>
        <w:contextualSpacing/>
        <w:jc w:val="both"/>
        <w:rPr>
          <w:rFonts w:ascii="Times New Roman" w:hAnsi="Times New Roman" w:cs="Times New Roman"/>
          <w:b/>
          <w:sz w:val="24"/>
          <w:szCs w:val="24"/>
        </w:rPr>
      </w:pPr>
      <w:r w:rsidRPr="007A71A2">
        <w:rPr>
          <w:rFonts w:ascii="Times New Roman" w:hAnsi="Times New Roman" w:cs="Times New Roman"/>
          <w:b/>
          <w:sz w:val="24"/>
          <w:szCs w:val="24"/>
        </w:rPr>
        <w:t>2. Цель и задачи дисциплины</w:t>
      </w:r>
    </w:p>
    <w:p w:rsidR="00A679F8" w:rsidRPr="007A71A2" w:rsidRDefault="00A679F8" w:rsidP="00A679F8">
      <w:pPr>
        <w:pStyle w:val="a5"/>
        <w:spacing w:after="0" w:line="240" w:lineRule="auto"/>
        <w:ind w:left="0"/>
        <w:jc w:val="both"/>
        <w:rPr>
          <w:rFonts w:ascii="Times New Roman" w:hAnsi="Times New Roman"/>
          <w:bCs/>
          <w:sz w:val="24"/>
          <w:szCs w:val="24"/>
        </w:rPr>
      </w:pPr>
      <w:r w:rsidRPr="007A71A2">
        <w:rPr>
          <w:rFonts w:ascii="Times New Roman" w:hAnsi="Times New Roman"/>
          <w:sz w:val="24"/>
          <w:szCs w:val="24"/>
        </w:rPr>
        <w:t>Целью изучения дисциплины я</w:t>
      </w:r>
      <w:r w:rsidR="007673EE" w:rsidRPr="007A71A2">
        <w:rPr>
          <w:rFonts w:ascii="Times New Roman" w:hAnsi="Times New Roman"/>
          <w:sz w:val="24"/>
          <w:szCs w:val="24"/>
        </w:rPr>
        <w:t>вляется систематизация знаний в области организационно-экономического моделирования</w:t>
      </w:r>
      <w:r w:rsidR="007673EE" w:rsidRPr="007A71A2">
        <w:rPr>
          <w:rFonts w:ascii="Times New Roman" w:hAnsi="Times New Roman"/>
          <w:color w:val="000000"/>
          <w:sz w:val="24"/>
          <w:szCs w:val="24"/>
          <w:shd w:val="clear" w:color="auto" w:fill="FFFFFF"/>
        </w:rPr>
        <w:t xml:space="preserve"> при создании новой </w:t>
      </w:r>
      <w:r w:rsidR="008728B1" w:rsidRPr="007A71A2">
        <w:rPr>
          <w:rFonts w:ascii="Times New Roman" w:hAnsi="Times New Roman"/>
          <w:color w:val="000000"/>
          <w:sz w:val="24"/>
          <w:szCs w:val="24"/>
          <w:shd w:val="clear" w:color="auto" w:fill="FFFFFF"/>
        </w:rPr>
        <w:t xml:space="preserve">(реорганизации существующей) </w:t>
      </w:r>
      <w:r w:rsidR="007673EE" w:rsidRPr="007A71A2">
        <w:rPr>
          <w:rFonts w:ascii="Times New Roman" w:hAnsi="Times New Roman"/>
          <w:color w:val="000000"/>
          <w:sz w:val="24"/>
          <w:szCs w:val="24"/>
          <w:shd w:val="clear" w:color="auto" w:fill="FFFFFF"/>
        </w:rPr>
        <w:t>корпорации</w:t>
      </w:r>
      <w:r w:rsidR="008728B1" w:rsidRPr="007A71A2">
        <w:rPr>
          <w:rFonts w:ascii="Times New Roman" w:hAnsi="Times New Roman"/>
          <w:color w:val="000000"/>
          <w:sz w:val="24"/>
          <w:szCs w:val="24"/>
          <w:shd w:val="clear" w:color="auto" w:fill="FFFFFF"/>
        </w:rPr>
        <w:t>, в основе которого лежит системный</w:t>
      </w:r>
      <w:r w:rsidR="008C1B08">
        <w:rPr>
          <w:rFonts w:ascii="Times New Roman" w:hAnsi="Times New Roman"/>
          <w:color w:val="000000"/>
          <w:sz w:val="24"/>
          <w:szCs w:val="24"/>
          <w:shd w:val="clear" w:color="auto" w:fill="FFFFFF"/>
        </w:rPr>
        <w:t xml:space="preserve"> и критический </w:t>
      </w:r>
      <w:r w:rsidR="008728B1" w:rsidRPr="007A71A2">
        <w:rPr>
          <w:rFonts w:ascii="Times New Roman" w:hAnsi="Times New Roman"/>
          <w:color w:val="000000"/>
          <w:sz w:val="24"/>
          <w:szCs w:val="24"/>
          <w:shd w:val="clear" w:color="auto" w:fill="FFFFFF"/>
        </w:rPr>
        <w:t>анализ существующих организаци</w:t>
      </w:r>
      <w:r w:rsidR="000E5303" w:rsidRPr="007A71A2">
        <w:rPr>
          <w:rFonts w:ascii="Times New Roman" w:hAnsi="Times New Roman"/>
          <w:color w:val="000000"/>
          <w:sz w:val="24"/>
          <w:szCs w:val="24"/>
          <w:shd w:val="clear" w:color="auto" w:fill="FFFFFF"/>
        </w:rPr>
        <w:t>онно-экономических</w:t>
      </w:r>
      <w:r w:rsidR="008728B1" w:rsidRPr="007A71A2">
        <w:rPr>
          <w:rFonts w:ascii="Times New Roman" w:hAnsi="Times New Roman"/>
          <w:color w:val="000000"/>
          <w:sz w:val="24"/>
          <w:szCs w:val="24"/>
          <w:shd w:val="clear" w:color="auto" w:fill="FFFFFF"/>
        </w:rPr>
        <w:t xml:space="preserve"> структур, определение функциональных связей между ними, их синтез и преобразование с целью достижения максимального синергетического эффекта</w:t>
      </w:r>
      <w:r w:rsidR="0067290D" w:rsidRPr="007A71A2">
        <w:rPr>
          <w:rFonts w:ascii="Times New Roman" w:hAnsi="Times New Roman"/>
          <w:bCs/>
          <w:sz w:val="24"/>
          <w:szCs w:val="24"/>
        </w:rPr>
        <w:t>.</w:t>
      </w:r>
      <w:r w:rsidRPr="007A71A2">
        <w:rPr>
          <w:rFonts w:ascii="Times New Roman" w:hAnsi="Times New Roman"/>
          <w:bCs/>
          <w:sz w:val="24"/>
          <w:szCs w:val="24"/>
        </w:rPr>
        <w:t xml:space="preserve"> </w:t>
      </w:r>
    </w:p>
    <w:p w:rsidR="00A679F8" w:rsidRPr="007A71A2" w:rsidRDefault="00A679F8" w:rsidP="00A679F8">
      <w:pPr>
        <w:spacing w:after="0" w:line="240" w:lineRule="auto"/>
        <w:jc w:val="both"/>
        <w:rPr>
          <w:rFonts w:ascii="Times New Roman" w:hAnsi="Times New Roman" w:cs="Times New Roman"/>
          <w:sz w:val="24"/>
          <w:szCs w:val="24"/>
        </w:rPr>
      </w:pPr>
      <w:r w:rsidRPr="007A71A2">
        <w:rPr>
          <w:rFonts w:ascii="Times New Roman" w:hAnsi="Times New Roman" w:cs="Times New Roman"/>
          <w:sz w:val="24"/>
          <w:szCs w:val="24"/>
        </w:rPr>
        <w:t>Для достижения цели дисциплины решаются следующие задачи:</w:t>
      </w:r>
    </w:p>
    <w:p w:rsidR="00A679F8" w:rsidRPr="007A71A2" w:rsidRDefault="00A679F8" w:rsidP="00A679F8">
      <w:pPr>
        <w:spacing w:after="0" w:line="240" w:lineRule="auto"/>
        <w:jc w:val="both"/>
        <w:rPr>
          <w:rFonts w:ascii="Times New Roman" w:hAnsi="Times New Roman" w:cs="Times New Roman"/>
          <w:sz w:val="24"/>
          <w:szCs w:val="24"/>
        </w:rPr>
      </w:pPr>
      <w:r w:rsidRPr="007A71A2">
        <w:rPr>
          <w:rFonts w:ascii="Times New Roman" w:hAnsi="Times New Roman" w:cs="Times New Roman"/>
          <w:sz w:val="24"/>
          <w:szCs w:val="24"/>
        </w:rPr>
        <w:t xml:space="preserve"> - приобретение знаний </w:t>
      </w:r>
      <w:r w:rsidR="008728B1" w:rsidRPr="007A71A2">
        <w:rPr>
          <w:rFonts w:ascii="Times New Roman" w:hAnsi="Times New Roman" w:cs="Times New Roman"/>
          <w:sz w:val="24"/>
          <w:szCs w:val="24"/>
        </w:rPr>
        <w:t>в области организацион</w:t>
      </w:r>
      <w:r w:rsidR="00243CC4" w:rsidRPr="007A71A2">
        <w:rPr>
          <w:rFonts w:ascii="Times New Roman" w:hAnsi="Times New Roman" w:cs="Times New Roman"/>
          <w:sz w:val="24"/>
          <w:szCs w:val="24"/>
        </w:rPr>
        <w:t xml:space="preserve">но-экономического проектирования предприятия, включающего в себя </w:t>
      </w:r>
      <w:r w:rsidR="000E5303" w:rsidRPr="007A71A2">
        <w:rPr>
          <w:rFonts w:ascii="Times New Roman" w:hAnsi="Times New Roman" w:cs="Times New Roman"/>
          <w:bCs/>
          <w:sz w:val="24"/>
          <w:szCs w:val="24"/>
        </w:rPr>
        <w:t>методы организационно-экономического анализа бизнеса,</w:t>
      </w:r>
      <w:r w:rsidR="000E5303" w:rsidRPr="007A71A2">
        <w:rPr>
          <w:rFonts w:ascii="Times New Roman" w:hAnsi="Times New Roman" w:cs="Times New Roman"/>
          <w:sz w:val="24"/>
          <w:szCs w:val="24"/>
        </w:rPr>
        <w:t xml:space="preserve"> </w:t>
      </w:r>
      <w:r w:rsidR="00243CC4" w:rsidRPr="007A71A2">
        <w:rPr>
          <w:rFonts w:ascii="Times New Roman" w:hAnsi="Times New Roman" w:cs="Times New Roman"/>
          <w:sz w:val="24"/>
          <w:szCs w:val="24"/>
        </w:rPr>
        <w:t>методы</w:t>
      </w:r>
      <w:r w:rsidR="008C1B08">
        <w:rPr>
          <w:rFonts w:ascii="Times New Roman" w:hAnsi="Times New Roman" w:cs="Times New Roman"/>
          <w:sz w:val="24"/>
          <w:szCs w:val="24"/>
        </w:rPr>
        <w:t xml:space="preserve"> моделирования</w:t>
      </w:r>
      <w:r w:rsidR="00243CC4" w:rsidRPr="007A71A2">
        <w:rPr>
          <w:rFonts w:ascii="Times New Roman" w:hAnsi="Times New Roman" w:cs="Times New Roman"/>
          <w:sz w:val="24"/>
          <w:szCs w:val="24"/>
        </w:rPr>
        <w:t xml:space="preserve"> бизнес-процессов организации</w:t>
      </w:r>
      <w:r w:rsidR="008C1B08">
        <w:rPr>
          <w:rFonts w:ascii="Times New Roman" w:hAnsi="Times New Roman" w:cs="Times New Roman"/>
          <w:sz w:val="24"/>
          <w:szCs w:val="24"/>
        </w:rPr>
        <w:t xml:space="preserve"> (</w:t>
      </w:r>
      <w:r w:rsidR="008C1B08" w:rsidRPr="008C1B08">
        <w:rPr>
          <w:rFonts w:ascii="Times New Roman" w:hAnsi="Times New Roman" w:cs="Times New Roman"/>
          <w:sz w:val="24"/>
          <w:szCs w:val="24"/>
        </w:rPr>
        <w:t>методы построения концептуальных, математических и имитационных моделей</w:t>
      </w:r>
      <w:r w:rsidR="008C1B08">
        <w:rPr>
          <w:rFonts w:ascii="Times New Roman" w:hAnsi="Times New Roman" w:cs="Times New Roman"/>
          <w:sz w:val="24"/>
          <w:szCs w:val="24"/>
        </w:rPr>
        <w:t>)</w:t>
      </w:r>
      <w:r w:rsidR="00243CC4" w:rsidRPr="007A71A2">
        <w:rPr>
          <w:rFonts w:ascii="Times New Roman" w:hAnsi="Times New Roman" w:cs="Times New Roman"/>
          <w:bCs/>
          <w:sz w:val="24"/>
          <w:szCs w:val="24"/>
        </w:rPr>
        <w:t xml:space="preserve">, методы оценки качества и конкурентоспособности производимой продукции, методы управления стоимостью бизнеса, методы оценки получаемого синергетического эффекта </w:t>
      </w:r>
      <w:r w:rsidR="00243CC4" w:rsidRPr="007A71A2">
        <w:rPr>
          <w:rFonts w:ascii="Times New Roman" w:hAnsi="Times New Roman"/>
          <w:color w:val="000000"/>
          <w:sz w:val="24"/>
          <w:szCs w:val="24"/>
          <w:shd w:val="clear" w:color="auto" w:fill="FFFFFF"/>
        </w:rPr>
        <w:t>при создании новой (реорганизации существующей) корпорации</w:t>
      </w:r>
      <w:r w:rsidR="00243CC4" w:rsidRPr="007A71A2">
        <w:rPr>
          <w:rFonts w:ascii="Times New Roman" w:hAnsi="Times New Roman" w:cs="Times New Roman"/>
          <w:bCs/>
          <w:sz w:val="24"/>
          <w:szCs w:val="24"/>
        </w:rPr>
        <w:t>.</w:t>
      </w:r>
    </w:p>
    <w:p w:rsidR="00A679F8" w:rsidRPr="007A71A2" w:rsidRDefault="00A679F8" w:rsidP="00A679F8">
      <w:pPr>
        <w:spacing w:after="0" w:line="240" w:lineRule="auto"/>
        <w:jc w:val="both"/>
        <w:rPr>
          <w:rFonts w:ascii="Times New Roman" w:hAnsi="Times New Roman" w:cs="Times New Roman"/>
          <w:color w:val="000000"/>
          <w:sz w:val="24"/>
          <w:szCs w:val="24"/>
          <w:shd w:val="clear" w:color="auto" w:fill="FFFFFF"/>
        </w:rPr>
      </w:pPr>
      <w:r w:rsidRPr="007A71A2">
        <w:rPr>
          <w:rFonts w:ascii="Times New Roman" w:hAnsi="Times New Roman" w:cs="Times New Roman"/>
          <w:sz w:val="24"/>
          <w:szCs w:val="24"/>
        </w:rPr>
        <w:t xml:space="preserve">- приобретение умений </w:t>
      </w:r>
      <w:r w:rsidR="00243CC4" w:rsidRPr="007A71A2">
        <w:rPr>
          <w:rFonts w:ascii="Times New Roman" w:hAnsi="Times New Roman" w:cs="Times New Roman"/>
          <w:sz w:val="24"/>
          <w:szCs w:val="24"/>
        </w:rPr>
        <w:t xml:space="preserve">в области системного анализа </w:t>
      </w:r>
      <w:r w:rsidR="00243CC4" w:rsidRPr="007A71A2">
        <w:rPr>
          <w:rFonts w:ascii="Times New Roman" w:hAnsi="Times New Roman"/>
          <w:color w:val="000000"/>
          <w:sz w:val="24"/>
          <w:szCs w:val="24"/>
          <w:shd w:val="clear" w:color="auto" w:fill="FFFFFF"/>
        </w:rPr>
        <w:t>существующих организационных структур и экономического положения бизнеса,</w:t>
      </w:r>
      <w:r w:rsidR="00243CC4" w:rsidRPr="007A71A2">
        <w:rPr>
          <w:rFonts w:ascii="Times New Roman" w:hAnsi="Times New Roman" w:cs="Times New Roman"/>
          <w:sz w:val="24"/>
          <w:szCs w:val="24"/>
        </w:rPr>
        <w:t xml:space="preserve"> моделирования бизнес-процессов предприятия, </w:t>
      </w:r>
      <w:r w:rsidR="005E1DBD" w:rsidRPr="007A71A2">
        <w:rPr>
          <w:rFonts w:ascii="Times New Roman" w:hAnsi="Times New Roman" w:cs="Times New Roman"/>
          <w:sz w:val="24"/>
          <w:szCs w:val="24"/>
        </w:rPr>
        <w:t>применения методов оценки качества и конкурентоспособности продукции, методов управления стоимостью бизнеса, методов оценки получаемых синергетических эффектов на практике</w:t>
      </w:r>
      <w:r w:rsidRPr="007A71A2">
        <w:rPr>
          <w:rFonts w:ascii="Times New Roman" w:hAnsi="Times New Roman" w:cs="Times New Roman"/>
          <w:color w:val="000000"/>
          <w:sz w:val="24"/>
          <w:szCs w:val="24"/>
          <w:shd w:val="clear" w:color="auto" w:fill="FFFFFF"/>
        </w:rPr>
        <w:t xml:space="preserve">. </w:t>
      </w:r>
    </w:p>
    <w:p w:rsidR="00DB1814" w:rsidRDefault="00DB1814" w:rsidP="00A679F8">
      <w:pPr>
        <w:spacing w:after="0" w:line="240" w:lineRule="auto"/>
        <w:contextualSpacing/>
        <w:jc w:val="both"/>
        <w:rPr>
          <w:rFonts w:ascii="Times New Roman" w:hAnsi="Times New Roman" w:cs="Times New Roman"/>
          <w:b/>
          <w:sz w:val="24"/>
          <w:szCs w:val="24"/>
        </w:rPr>
      </w:pPr>
    </w:p>
    <w:p w:rsidR="00E01752" w:rsidRPr="007A71A2" w:rsidRDefault="00E01752" w:rsidP="00A679F8">
      <w:pPr>
        <w:spacing w:after="0" w:line="240" w:lineRule="auto"/>
        <w:contextualSpacing/>
        <w:jc w:val="both"/>
        <w:rPr>
          <w:rFonts w:ascii="Times New Roman" w:hAnsi="Times New Roman" w:cs="Times New Roman"/>
          <w:b/>
          <w:sz w:val="24"/>
          <w:szCs w:val="24"/>
        </w:rPr>
      </w:pPr>
      <w:r w:rsidRPr="007A71A2">
        <w:rPr>
          <w:rFonts w:ascii="Times New Roman" w:hAnsi="Times New Roman" w:cs="Times New Roman"/>
          <w:b/>
          <w:sz w:val="24"/>
          <w:szCs w:val="24"/>
        </w:rPr>
        <w:t>3. Перечень планируемых результатов обучения по дисциплине</w:t>
      </w:r>
    </w:p>
    <w:p w:rsidR="00E01752" w:rsidRDefault="00E01752" w:rsidP="00A679F8">
      <w:pPr>
        <w:spacing w:after="0" w:line="240" w:lineRule="auto"/>
        <w:jc w:val="both"/>
        <w:rPr>
          <w:rFonts w:ascii="Times New Roman" w:hAnsi="Times New Roman" w:cs="Times New Roman"/>
          <w:sz w:val="24"/>
          <w:szCs w:val="24"/>
        </w:rPr>
      </w:pPr>
      <w:r w:rsidRPr="007A71A2">
        <w:rPr>
          <w:rFonts w:ascii="Times New Roman" w:hAnsi="Times New Roman" w:cs="Times New Roman"/>
          <w:sz w:val="24"/>
          <w:szCs w:val="24"/>
        </w:rPr>
        <w:t>Изучение дисциплины направлено на формирование следующих компетенций,  сформированность которых, оценивается с помощью индикаторов достижения компетенций:</w:t>
      </w:r>
    </w:p>
    <w:p w:rsidR="00DB1814" w:rsidRPr="00DB1814" w:rsidRDefault="00DB1814" w:rsidP="00DB1814">
      <w:pPr>
        <w:tabs>
          <w:tab w:val="left" w:pos="0"/>
        </w:tabs>
        <w:spacing w:after="0" w:line="240" w:lineRule="auto"/>
        <w:ind w:firstLine="851"/>
        <w:jc w:val="both"/>
        <w:rPr>
          <w:rFonts w:ascii="Times New Roman" w:eastAsia="Calibri" w:hAnsi="Times New Roman" w:cs="Times New Roman"/>
          <w:bCs/>
          <w:sz w:val="24"/>
          <w:szCs w:val="24"/>
        </w:rPr>
      </w:pPr>
    </w:p>
    <w:p w:rsidR="00DB1814" w:rsidRPr="00DB1814" w:rsidRDefault="00DB1814" w:rsidP="00DB1814">
      <w:pPr>
        <w:tabs>
          <w:tab w:val="left" w:pos="0"/>
        </w:tabs>
        <w:spacing w:after="0" w:line="240" w:lineRule="auto"/>
        <w:ind w:firstLine="851"/>
        <w:jc w:val="both"/>
        <w:rPr>
          <w:rFonts w:ascii="Times New Roman" w:eastAsia="Calibri" w:hAnsi="Times New Roman" w:cs="Times New Roman"/>
          <w:bCs/>
          <w:sz w:val="24"/>
          <w:szCs w:val="24"/>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7"/>
        <w:gridCol w:w="6266"/>
      </w:tblGrid>
      <w:tr w:rsidR="00DB1814" w:rsidRPr="00DB1814" w:rsidTr="00D7663E">
        <w:trPr>
          <w:trHeight w:val="665"/>
          <w:tblHeader/>
        </w:trPr>
        <w:tc>
          <w:tcPr>
            <w:tcW w:w="3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814" w:rsidRPr="00DB1814" w:rsidRDefault="00DB1814" w:rsidP="00DB1814">
            <w:pPr>
              <w:widowControl w:val="0"/>
              <w:spacing w:after="0" w:line="240" w:lineRule="auto"/>
              <w:jc w:val="both"/>
              <w:rPr>
                <w:rFonts w:ascii="Times New Roman" w:eastAsia="Times New Roman" w:hAnsi="Times New Roman" w:cs="Times New Roman"/>
                <w:b/>
                <w:snapToGrid w:val="0"/>
                <w:sz w:val="24"/>
                <w:szCs w:val="24"/>
              </w:rPr>
            </w:pPr>
            <w:r w:rsidRPr="00DB1814">
              <w:rPr>
                <w:rFonts w:ascii="Times New Roman" w:eastAsia="Times New Roman" w:hAnsi="Times New Roman" w:cs="Times New Roman"/>
                <w:b/>
                <w:snapToGrid w:val="0"/>
                <w:sz w:val="24"/>
                <w:szCs w:val="24"/>
              </w:rPr>
              <w:t>Индикаторы достижения компетенций</w:t>
            </w:r>
          </w:p>
        </w:tc>
        <w:tc>
          <w:tcPr>
            <w:tcW w:w="6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814" w:rsidRPr="00DB1814" w:rsidRDefault="00DB1814" w:rsidP="00DB1814">
            <w:pPr>
              <w:widowControl w:val="0"/>
              <w:spacing w:after="0" w:line="240" w:lineRule="auto"/>
              <w:jc w:val="both"/>
              <w:rPr>
                <w:rFonts w:ascii="Times New Roman" w:eastAsia="Times New Roman" w:hAnsi="Times New Roman" w:cs="Times New Roman"/>
                <w:b/>
                <w:snapToGrid w:val="0"/>
                <w:sz w:val="24"/>
                <w:szCs w:val="24"/>
              </w:rPr>
            </w:pPr>
            <w:r w:rsidRPr="00DB1814">
              <w:rPr>
                <w:rFonts w:ascii="Times New Roman" w:eastAsia="Times New Roman" w:hAnsi="Times New Roman" w:cs="Times New Roman"/>
                <w:b/>
                <w:snapToGrid w:val="0"/>
                <w:sz w:val="24"/>
                <w:szCs w:val="24"/>
              </w:rPr>
              <w:t>Результаты обучения по дисциплине (модулю)</w:t>
            </w:r>
          </w:p>
        </w:tc>
      </w:tr>
      <w:tr w:rsidR="00DB1814" w:rsidRPr="00DB1814" w:rsidTr="00D7663E">
        <w:tc>
          <w:tcPr>
            <w:tcW w:w="3227" w:type="dxa"/>
            <w:tcBorders>
              <w:top w:val="single" w:sz="4" w:space="0" w:color="000000"/>
              <w:left w:val="single" w:sz="4" w:space="0" w:color="000000"/>
              <w:bottom w:val="single" w:sz="4" w:space="0" w:color="000000"/>
              <w:right w:val="single" w:sz="4" w:space="0" w:color="000000"/>
            </w:tcBorders>
            <w:shd w:val="clear" w:color="auto" w:fill="auto"/>
          </w:tcPr>
          <w:p w:rsidR="00DB1814" w:rsidRPr="00DB1814" w:rsidRDefault="00DB1814" w:rsidP="00DB1814">
            <w:pPr>
              <w:widowControl w:val="0"/>
              <w:spacing w:after="0" w:line="240" w:lineRule="auto"/>
              <w:jc w:val="both"/>
              <w:rPr>
                <w:rFonts w:ascii="Times New Roman" w:eastAsia="Times New Roman" w:hAnsi="Times New Roman" w:cs="Times New Roman"/>
                <w:snapToGrid w:val="0"/>
                <w:sz w:val="24"/>
                <w:szCs w:val="24"/>
              </w:rPr>
            </w:pPr>
            <w:r w:rsidRPr="00DB1814">
              <w:rPr>
                <w:rFonts w:ascii="Times New Roman" w:eastAsia="Times New Roman" w:hAnsi="Times New Roman" w:cs="Times New Roman"/>
                <w:snapToGrid w:val="0"/>
                <w:sz w:val="24"/>
                <w:szCs w:val="24"/>
              </w:rPr>
              <w:t xml:space="preserve">УК-1.1 </w:t>
            </w:r>
            <w:r w:rsidRPr="00DB1814">
              <w:rPr>
                <w:rFonts w:ascii="Times New Roman" w:eastAsia="Times New Roman" w:hAnsi="Times New Roman" w:cs="Times New Roman"/>
                <w:snapToGrid w:val="0"/>
                <w:sz w:val="24"/>
                <w:szCs w:val="24"/>
              </w:rPr>
              <w:tab/>
              <w:t>Знает методы системного и критического анализа; методики разработки стратегии действий для выявления и решения проблемной ситуации</w:t>
            </w:r>
          </w:p>
          <w:p w:rsidR="00DB1814" w:rsidRPr="00DB1814" w:rsidRDefault="00DB1814" w:rsidP="00DB1814">
            <w:pPr>
              <w:widowControl w:val="0"/>
              <w:spacing w:after="0" w:line="240" w:lineRule="auto"/>
              <w:jc w:val="both"/>
              <w:rPr>
                <w:rFonts w:ascii="Times New Roman" w:eastAsia="Times New Roman" w:hAnsi="Times New Roman" w:cs="Times New Roman"/>
                <w:snapToGrid w:val="0"/>
                <w:sz w:val="24"/>
                <w:szCs w:val="24"/>
              </w:rPr>
            </w:pPr>
            <w:r w:rsidRPr="00DB1814">
              <w:rPr>
                <w:rFonts w:ascii="Times New Roman" w:eastAsia="Times New Roman" w:hAnsi="Times New Roman" w:cs="Times New Roman"/>
                <w:snapToGrid w:val="0"/>
                <w:sz w:val="24"/>
                <w:szCs w:val="24"/>
              </w:rPr>
              <w:t xml:space="preserve">УК-2.1 </w:t>
            </w:r>
            <w:r w:rsidRPr="00DB1814">
              <w:rPr>
                <w:rFonts w:ascii="Times New Roman" w:eastAsia="Times New Roman" w:hAnsi="Times New Roman" w:cs="Times New Roman"/>
                <w:snapToGrid w:val="0"/>
                <w:sz w:val="24"/>
                <w:szCs w:val="24"/>
              </w:rPr>
              <w:tab/>
              <w:t>Знает этапы жизненного цикла проекта; этапы разработки и реализации проекта; методы разработки и управления проектами</w:t>
            </w:r>
          </w:p>
          <w:p w:rsidR="00DB1814" w:rsidRPr="00DB1814" w:rsidRDefault="00DB1814" w:rsidP="00DB1814">
            <w:pPr>
              <w:widowControl w:val="0"/>
              <w:spacing w:after="0" w:line="240" w:lineRule="auto"/>
              <w:jc w:val="both"/>
              <w:rPr>
                <w:rFonts w:ascii="Times New Roman" w:eastAsia="Times New Roman" w:hAnsi="Times New Roman" w:cs="Times New Roman"/>
                <w:snapToGrid w:val="0"/>
                <w:sz w:val="24"/>
                <w:szCs w:val="24"/>
              </w:rPr>
            </w:pPr>
          </w:p>
        </w:tc>
        <w:tc>
          <w:tcPr>
            <w:tcW w:w="6266" w:type="dxa"/>
            <w:tcBorders>
              <w:top w:val="single" w:sz="4" w:space="0" w:color="000000"/>
              <w:left w:val="single" w:sz="4" w:space="0" w:color="000000"/>
              <w:bottom w:val="single" w:sz="4" w:space="0" w:color="000000"/>
              <w:right w:val="single" w:sz="4" w:space="0" w:color="000000"/>
            </w:tcBorders>
            <w:shd w:val="clear" w:color="auto" w:fill="auto"/>
          </w:tcPr>
          <w:p w:rsidR="00DB1814" w:rsidRPr="00DB1814" w:rsidRDefault="00DB1814" w:rsidP="00DB1814">
            <w:pPr>
              <w:widowControl w:val="0"/>
              <w:spacing w:after="0" w:line="240" w:lineRule="auto"/>
              <w:jc w:val="both"/>
              <w:rPr>
                <w:rFonts w:ascii="Times New Roman" w:eastAsia="Times New Roman" w:hAnsi="Times New Roman" w:cs="Times New Roman"/>
                <w:snapToGrid w:val="0"/>
                <w:sz w:val="24"/>
                <w:szCs w:val="24"/>
              </w:rPr>
            </w:pPr>
            <w:r w:rsidRPr="00DB1814">
              <w:rPr>
                <w:rFonts w:ascii="Times New Roman" w:eastAsia="Times New Roman" w:hAnsi="Times New Roman" w:cs="Times New Roman"/>
                <w:snapToGrid w:val="0"/>
                <w:sz w:val="24"/>
                <w:szCs w:val="24"/>
              </w:rPr>
              <w:t>Обучающийся знает:</w:t>
            </w:r>
          </w:p>
          <w:p w:rsidR="00DB1814" w:rsidRPr="00DB1814" w:rsidRDefault="00DB1814" w:rsidP="00DB1814">
            <w:pPr>
              <w:widowControl w:val="0"/>
              <w:spacing w:after="0" w:line="240" w:lineRule="auto"/>
              <w:jc w:val="both"/>
              <w:rPr>
                <w:rFonts w:ascii="Times New Roman" w:eastAsia="Times New Roman" w:hAnsi="Times New Roman" w:cs="Times New Roman"/>
                <w:snapToGrid w:val="0"/>
                <w:sz w:val="24"/>
                <w:szCs w:val="24"/>
              </w:rPr>
            </w:pPr>
            <w:r w:rsidRPr="00DB1814">
              <w:rPr>
                <w:rFonts w:ascii="Times New Roman" w:eastAsia="Times New Roman" w:hAnsi="Times New Roman" w:cs="Times New Roman"/>
                <w:snapToGrid w:val="0"/>
                <w:sz w:val="24"/>
                <w:szCs w:val="24"/>
              </w:rPr>
              <w:t xml:space="preserve">- методы организационно-экономического анализа деятельности предприятия, в основе которого лежат методы системного и критического анализа; </w:t>
            </w:r>
          </w:p>
          <w:p w:rsidR="00DB1814" w:rsidRPr="00DB1814" w:rsidRDefault="00DB1814" w:rsidP="00DB1814">
            <w:pPr>
              <w:widowControl w:val="0"/>
              <w:spacing w:after="0" w:line="240" w:lineRule="auto"/>
              <w:jc w:val="both"/>
              <w:rPr>
                <w:rFonts w:ascii="Times New Roman" w:eastAsia="Times New Roman" w:hAnsi="Times New Roman" w:cs="Times New Roman"/>
                <w:snapToGrid w:val="0"/>
                <w:sz w:val="24"/>
                <w:szCs w:val="24"/>
              </w:rPr>
            </w:pPr>
            <w:r w:rsidRPr="00DB1814">
              <w:rPr>
                <w:rFonts w:ascii="Times New Roman" w:eastAsia="Times New Roman" w:hAnsi="Times New Roman" w:cs="Times New Roman"/>
                <w:snapToGrid w:val="0"/>
                <w:sz w:val="24"/>
                <w:szCs w:val="24"/>
              </w:rPr>
              <w:t>- методики разработки стратегии действий на основе проведенного организационно-экономического анализа;</w:t>
            </w:r>
          </w:p>
          <w:p w:rsidR="00DB1814" w:rsidRPr="00DB1814" w:rsidRDefault="00DB1814" w:rsidP="00DB1814">
            <w:pPr>
              <w:widowControl w:val="0"/>
              <w:spacing w:after="0" w:line="240" w:lineRule="auto"/>
              <w:jc w:val="both"/>
              <w:rPr>
                <w:rFonts w:ascii="Times New Roman" w:eastAsia="Times New Roman" w:hAnsi="Times New Roman" w:cs="Times New Roman"/>
                <w:snapToGrid w:val="0"/>
                <w:sz w:val="24"/>
                <w:szCs w:val="24"/>
              </w:rPr>
            </w:pPr>
            <w:r w:rsidRPr="00DB1814">
              <w:rPr>
                <w:rFonts w:ascii="Times New Roman" w:eastAsia="Times New Roman" w:hAnsi="Times New Roman" w:cs="Times New Roman"/>
                <w:snapToGrid w:val="0"/>
                <w:sz w:val="24"/>
                <w:szCs w:val="24"/>
              </w:rPr>
              <w:t xml:space="preserve">-  этапы жизненного цикла проекта; </w:t>
            </w:r>
          </w:p>
          <w:p w:rsidR="00DB1814" w:rsidRPr="00DB1814" w:rsidRDefault="00DB1814" w:rsidP="00DB1814">
            <w:pPr>
              <w:widowControl w:val="0"/>
              <w:spacing w:after="0" w:line="240" w:lineRule="auto"/>
              <w:jc w:val="both"/>
              <w:rPr>
                <w:rFonts w:ascii="Times New Roman" w:eastAsia="Times New Roman" w:hAnsi="Times New Roman" w:cs="Times New Roman"/>
                <w:snapToGrid w:val="0"/>
                <w:sz w:val="24"/>
                <w:szCs w:val="24"/>
              </w:rPr>
            </w:pPr>
            <w:r w:rsidRPr="00DB1814">
              <w:rPr>
                <w:rFonts w:ascii="Times New Roman" w:eastAsia="Times New Roman" w:hAnsi="Times New Roman" w:cs="Times New Roman"/>
                <w:snapToGrid w:val="0"/>
                <w:sz w:val="24"/>
                <w:szCs w:val="24"/>
              </w:rPr>
              <w:t>- методы разработки и управления организационно-экономическими проектами;</w:t>
            </w:r>
          </w:p>
          <w:p w:rsidR="00DB1814" w:rsidRPr="00DB1814" w:rsidRDefault="00DB1814" w:rsidP="00DB1814">
            <w:pPr>
              <w:widowControl w:val="0"/>
              <w:spacing w:after="0" w:line="240" w:lineRule="auto"/>
              <w:jc w:val="both"/>
              <w:rPr>
                <w:rFonts w:ascii="Times New Roman" w:eastAsia="Times New Roman" w:hAnsi="Times New Roman" w:cs="Times New Roman"/>
                <w:snapToGrid w:val="0"/>
                <w:sz w:val="16"/>
                <w:szCs w:val="20"/>
              </w:rPr>
            </w:pPr>
          </w:p>
        </w:tc>
      </w:tr>
      <w:tr w:rsidR="00DB1814" w:rsidRPr="00DB1814" w:rsidTr="00D7663E">
        <w:tc>
          <w:tcPr>
            <w:tcW w:w="3227" w:type="dxa"/>
            <w:tcBorders>
              <w:top w:val="single" w:sz="4" w:space="0" w:color="000000"/>
              <w:left w:val="single" w:sz="4" w:space="0" w:color="000000"/>
              <w:bottom w:val="single" w:sz="4" w:space="0" w:color="000000"/>
              <w:right w:val="single" w:sz="4" w:space="0" w:color="000000"/>
            </w:tcBorders>
            <w:shd w:val="clear" w:color="auto" w:fill="auto"/>
          </w:tcPr>
          <w:p w:rsidR="00DB1814" w:rsidRPr="00DB1814" w:rsidRDefault="00DB1814" w:rsidP="00DB1814">
            <w:pPr>
              <w:widowControl w:val="0"/>
              <w:spacing w:after="0" w:line="240" w:lineRule="auto"/>
              <w:jc w:val="both"/>
              <w:rPr>
                <w:rFonts w:ascii="Times New Roman" w:eastAsia="Times New Roman" w:hAnsi="Times New Roman" w:cs="Times New Roman"/>
                <w:snapToGrid w:val="0"/>
                <w:sz w:val="24"/>
                <w:szCs w:val="24"/>
              </w:rPr>
            </w:pPr>
            <w:r w:rsidRPr="00DB1814">
              <w:rPr>
                <w:rFonts w:ascii="Times New Roman" w:eastAsia="Times New Roman" w:hAnsi="Times New Roman" w:cs="Times New Roman"/>
                <w:snapToGrid w:val="0"/>
                <w:sz w:val="24"/>
                <w:szCs w:val="24"/>
              </w:rPr>
              <w:lastRenderedPageBreak/>
              <w:t>ПК-3.2.10</w:t>
            </w:r>
            <w:r w:rsidRPr="00DB1814">
              <w:rPr>
                <w:rFonts w:ascii="Times New Roman" w:eastAsia="Times New Roman" w:hAnsi="Times New Roman" w:cs="Times New Roman"/>
                <w:snapToGrid w:val="0"/>
                <w:sz w:val="24"/>
                <w:szCs w:val="24"/>
              </w:rPr>
              <w:tab/>
              <w:t>Умеет разрабатывать алгоритмы, модели, схемы по инвестиционному проекту</w:t>
            </w:r>
          </w:p>
        </w:tc>
        <w:tc>
          <w:tcPr>
            <w:tcW w:w="6266" w:type="dxa"/>
            <w:tcBorders>
              <w:top w:val="single" w:sz="4" w:space="0" w:color="000000"/>
              <w:left w:val="single" w:sz="4" w:space="0" w:color="000000"/>
              <w:bottom w:val="single" w:sz="4" w:space="0" w:color="000000"/>
              <w:right w:val="single" w:sz="4" w:space="0" w:color="000000"/>
            </w:tcBorders>
            <w:shd w:val="clear" w:color="auto" w:fill="auto"/>
          </w:tcPr>
          <w:p w:rsidR="00DB1814" w:rsidRPr="00DB1814" w:rsidRDefault="00DB1814" w:rsidP="00DB1814">
            <w:pPr>
              <w:widowControl w:val="0"/>
              <w:spacing w:after="0" w:line="240" w:lineRule="auto"/>
              <w:jc w:val="both"/>
              <w:rPr>
                <w:rFonts w:ascii="Times New Roman" w:eastAsia="Times New Roman" w:hAnsi="Times New Roman" w:cs="Times New Roman"/>
                <w:snapToGrid w:val="0"/>
                <w:sz w:val="24"/>
                <w:szCs w:val="24"/>
              </w:rPr>
            </w:pPr>
            <w:r w:rsidRPr="00DB1814">
              <w:rPr>
                <w:rFonts w:ascii="Times New Roman" w:eastAsia="Times New Roman" w:hAnsi="Times New Roman" w:cs="Times New Roman"/>
                <w:snapToGrid w:val="0"/>
                <w:sz w:val="24"/>
                <w:szCs w:val="24"/>
              </w:rPr>
              <w:t>Обучающийся умеет:</w:t>
            </w:r>
          </w:p>
          <w:p w:rsidR="00DB1814" w:rsidRPr="00DB1814" w:rsidRDefault="00DB1814" w:rsidP="00DB1814">
            <w:pPr>
              <w:widowControl w:val="0"/>
              <w:spacing w:after="0" w:line="240" w:lineRule="auto"/>
              <w:jc w:val="both"/>
              <w:rPr>
                <w:rFonts w:ascii="Times New Roman" w:eastAsia="Times New Roman" w:hAnsi="Times New Roman" w:cs="Times New Roman"/>
                <w:snapToGrid w:val="0"/>
                <w:sz w:val="24"/>
                <w:szCs w:val="24"/>
              </w:rPr>
            </w:pPr>
            <w:r w:rsidRPr="00DB1814">
              <w:rPr>
                <w:rFonts w:ascii="Times New Roman" w:eastAsia="Times New Roman" w:hAnsi="Times New Roman" w:cs="Times New Roman"/>
                <w:snapToGrid w:val="0"/>
                <w:sz w:val="24"/>
                <w:szCs w:val="24"/>
              </w:rPr>
              <w:t xml:space="preserve">- моделировать бизнес-процессы организации, </w:t>
            </w:r>
          </w:p>
          <w:p w:rsidR="00DB1814" w:rsidRPr="00DB1814" w:rsidRDefault="00DB1814" w:rsidP="00DB1814">
            <w:pPr>
              <w:widowControl w:val="0"/>
              <w:spacing w:after="0" w:line="240" w:lineRule="auto"/>
              <w:jc w:val="both"/>
              <w:rPr>
                <w:rFonts w:ascii="Times New Roman" w:eastAsia="Times New Roman" w:hAnsi="Times New Roman" w:cs="Times New Roman"/>
                <w:snapToGrid w:val="0"/>
                <w:sz w:val="16"/>
                <w:szCs w:val="20"/>
              </w:rPr>
            </w:pPr>
            <w:r w:rsidRPr="00DB1814">
              <w:rPr>
                <w:rFonts w:ascii="Times New Roman" w:eastAsia="Times New Roman" w:hAnsi="Times New Roman" w:cs="Times New Roman"/>
                <w:snapToGrid w:val="0"/>
                <w:sz w:val="24"/>
                <w:szCs w:val="24"/>
              </w:rPr>
              <w:t>- формировать алгоритмы и рекомендации оптимизации инвестиционного проека</w:t>
            </w:r>
          </w:p>
        </w:tc>
      </w:tr>
      <w:tr w:rsidR="00DB1814" w:rsidRPr="00DB1814" w:rsidTr="00D7663E">
        <w:tc>
          <w:tcPr>
            <w:tcW w:w="3227" w:type="dxa"/>
            <w:tcBorders>
              <w:top w:val="single" w:sz="4" w:space="0" w:color="000000"/>
              <w:left w:val="single" w:sz="4" w:space="0" w:color="000000"/>
              <w:bottom w:val="single" w:sz="4" w:space="0" w:color="000000"/>
              <w:right w:val="single" w:sz="4" w:space="0" w:color="000000"/>
            </w:tcBorders>
            <w:shd w:val="clear" w:color="auto" w:fill="auto"/>
          </w:tcPr>
          <w:p w:rsidR="00DB1814" w:rsidRPr="00DB1814" w:rsidRDefault="00DB1814" w:rsidP="00DB1814">
            <w:pPr>
              <w:widowControl w:val="0"/>
              <w:spacing w:after="0" w:line="240" w:lineRule="auto"/>
              <w:jc w:val="both"/>
              <w:rPr>
                <w:rFonts w:ascii="Times New Roman" w:eastAsia="Times New Roman" w:hAnsi="Times New Roman" w:cs="Times New Roman"/>
                <w:snapToGrid w:val="0"/>
                <w:sz w:val="24"/>
                <w:szCs w:val="24"/>
              </w:rPr>
            </w:pPr>
            <w:r w:rsidRPr="00DB1814">
              <w:rPr>
                <w:rFonts w:ascii="Times New Roman" w:eastAsia="Times New Roman" w:hAnsi="Times New Roman" w:cs="Times New Roman"/>
                <w:snapToGrid w:val="0"/>
                <w:sz w:val="24"/>
                <w:szCs w:val="24"/>
              </w:rPr>
              <w:t>УК-2.3</w:t>
            </w:r>
            <w:r w:rsidRPr="00DB1814">
              <w:rPr>
                <w:rFonts w:ascii="Times New Roman" w:eastAsia="Times New Roman" w:hAnsi="Times New Roman" w:cs="Times New Roman"/>
                <w:snapToGrid w:val="0"/>
                <w:sz w:val="24"/>
                <w:szCs w:val="24"/>
              </w:rPr>
              <w:tab/>
              <w:t xml:space="preserve"> Владеет методиками разработки и управления проектом; методами оценки потребности в ресурсах и эффективности проекта</w:t>
            </w:r>
          </w:p>
        </w:tc>
        <w:tc>
          <w:tcPr>
            <w:tcW w:w="6266" w:type="dxa"/>
            <w:tcBorders>
              <w:top w:val="single" w:sz="4" w:space="0" w:color="000000"/>
              <w:left w:val="single" w:sz="4" w:space="0" w:color="000000"/>
              <w:bottom w:val="single" w:sz="4" w:space="0" w:color="000000"/>
              <w:right w:val="single" w:sz="4" w:space="0" w:color="000000"/>
            </w:tcBorders>
            <w:shd w:val="clear" w:color="auto" w:fill="auto"/>
          </w:tcPr>
          <w:p w:rsidR="00DB1814" w:rsidRPr="00DB1814" w:rsidRDefault="00DB1814" w:rsidP="00DB1814">
            <w:pPr>
              <w:widowControl w:val="0"/>
              <w:spacing w:after="0" w:line="240" w:lineRule="auto"/>
              <w:jc w:val="both"/>
              <w:rPr>
                <w:rFonts w:ascii="Times New Roman" w:eastAsia="Times New Roman" w:hAnsi="Times New Roman" w:cs="Times New Roman"/>
                <w:snapToGrid w:val="0"/>
                <w:sz w:val="24"/>
                <w:szCs w:val="24"/>
              </w:rPr>
            </w:pPr>
            <w:r w:rsidRPr="00DB1814">
              <w:rPr>
                <w:rFonts w:ascii="Times New Roman" w:eastAsia="Times New Roman" w:hAnsi="Times New Roman" w:cs="Times New Roman"/>
                <w:snapToGrid w:val="0"/>
                <w:sz w:val="24"/>
                <w:szCs w:val="24"/>
              </w:rPr>
              <w:t>Обучающийся владеет:</w:t>
            </w:r>
          </w:p>
          <w:p w:rsidR="00DB1814" w:rsidRPr="00DB1814" w:rsidRDefault="00DB1814" w:rsidP="00DB1814">
            <w:pPr>
              <w:widowControl w:val="0"/>
              <w:spacing w:after="0" w:line="240" w:lineRule="auto"/>
              <w:jc w:val="both"/>
              <w:rPr>
                <w:rFonts w:ascii="Times New Roman" w:eastAsia="Times New Roman" w:hAnsi="Times New Roman" w:cs="Times New Roman"/>
                <w:snapToGrid w:val="0"/>
                <w:sz w:val="24"/>
                <w:szCs w:val="24"/>
              </w:rPr>
            </w:pPr>
            <w:r w:rsidRPr="00DB1814">
              <w:rPr>
                <w:rFonts w:ascii="Times New Roman" w:eastAsia="Times New Roman" w:hAnsi="Times New Roman" w:cs="Times New Roman"/>
                <w:snapToGrid w:val="0"/>
                <w:sz w:val="24"/>
                <w:szCs w:val="24"/>
              </w:rPr>
              <w:t>- методиками моделирования бизнес-процессов предприятия.</w:t>
            </w:r>
          </w:p>
          <w:p w:rsidR="00DB1814" w:rsidRPr="00DB1814" w:rsidRDefault="00DB1814" w:rsidP="00DB1814">
            <w:pPr>
              <w:widowControl w:val="0"/>
              <w:spacing w:after="0" w:line="240" w:lineRule="auto"/>
              <w:jc w:val="both"/>
              <w:rPr>
                <w:rFonts w:ascii="Times New Roman" w:eastAsia="Times New Roman" w:hAnsi="Times New Roman" w:cs="Times New Roman"/>
                <w:snapToGrid w:val="0"/>
                <w:sz w:val="24"/>
                <w:szCs w:val="24"/>
              </w:rPr>
            </w:pPr>
            <w:r w:rsidRPr="00DB1814">
              <w:rPr>
                <w:rFonts w:ascii="Times New Roman" w:eastAsia="Times New Roman" w:hAnsi="Times New Roman" w:cs="Times New Roman"/>
                <w:snapToGrid w:val="0"/>
                <w:sz w:val="24"/>
                <w:szCs w:val="24"/>
              </w:rPr>
              <w:t>- методиками разработки и управления организационно-экономическими проектами;</w:t>
            </w:r>
          </w:p>
          <w:p w:rsidR="00DB1814" w:rsidRPr="00DB1814" w:rsidRDefault="00DB1814" w:rsidP="00DB1814">
            <w:pPr>
              <w:widowControl w:val="0"/>
              <w:spacing w:after="0" w:line="240" w:lineRule="auto"/>
              <w:jc w:val="both"/>
              <w:rPr>
                <w:rFonts w:ascii="Times New Roman" w:eastAsia="Times New Roman" w:hAnsi="Times New Roman" w:cs="Times New Roman"/>
                <w:snapToGrid w:val="0"/>
                <w:sz w:val="24"/>
                <w:szCs w:val="24"/>
              </w:rPr>
            </w:pPr>
            <w:r w:rsidRPr="00DB1814">
              <w:rPr>
                <w:rFonts w:ascii="Times New Roman" w:eastAsia="Times New Roman" w:hAnsi="Times New Roman" w:cs="Times New Roman"/>
                <w:snapToGrid w:val="0"/>
                <w:sz w:val="24"/>
                <w:szCs w:val="24"/>
              </w:rPr>
              <w:t>Имеет навыки:</w:t>
            </w:r>
          </w:p>
          <w:p w:rsidR="00DB1814" w:rsidRPr="00DB1814" w:rsidRDefault="00DB1814" w:rsidP="00DB1814">
            <w:pPr>
              <w:widowControl w:val="0"/>
              <w:spacing w:after="0" w:line="240" w:lineRule="auto"/>
              <w:jc w:val="both"/>
              <w:rPr>
                <w:rFonts w:ascii="Times New Roman" w:eastAsia="Times New Roman" w:hAnsi="Times New Roman" w:cs="Times New Roman"/>
                <w:snapToGrid w:val="0"/>
                <w:sz w:val="24"/>
                <w:szCs w:val="24"/>
              </w:rPr>
            </w:pPr>
            <w:r w:rsidRPr="00DB1814">
              <w:rPr>
                <w:rFonts w:ascii="Times New Roman" w:eastAsia="Times New Roman" w:hAnsi="Times New Roman" w:cs="Times New Roman"/>
                <w:snapToGrid w:val="0"/>
                <w:sz w:val="24"/>
                <w:szCs w:val="24"/>
              </w:rPr>
              <w:t>-  моделирования бизнес-процессов организации.</w:t>
            </w:r>
          </w:p>
          <w:p w:rsidR="00DB1814" w:rsidRPr="00DB1814" w:rsidRDefault="00DB1814" w:rsidP="00DB1814">
            <w:pPr>
              <w:widowControl w:val="0"/>
              <w:spacing w:after="0" w:line="240" w:lineRule="auto"/>
              <w:jc w:val="both"/>
              <w:rPr>
                <w:rFonts w:ascii="Times New Roman" w:eastAsia="Times New Roman" w:hAnsi="Times New Roman" w:cs="Times New Roman"/>
                <w:snapToGrid w:val="0"/>
                <w:sz w:val="24"/>
                <w:szCs w:val="24"/>
              </w:rPr>
            </w:pPr>
            <w:r w:rsidRPr="00DB1814">
              <w:rPr>
                <w:rFonts w:ascii="Times New Roman" w:eastAsia="Times New Roman" w:hAnsi="Times New Roman" w:cs="Times New Roman"/>
                <w:snapToGrid w:val="0"/>
                <w:sz w:val="24"/>
                <w:szCs w:val="24"/>
              </w:rPr>
              <w:t>- разработки инвестиционного проекта.</w:t>
            </w:r>
          </w:p>
          <w:p w:rsidR="00DB1814" w:rsidRPr="00DB1814" w:rsidRDefault="00DB1814" w:rsidP="00DB1814">
            <w:pPr>
              <w:widowControl w:val="0"/>
              <w:spacing w:after="0" w:line="240" w:lineRule="auto"/>
              <w:jc w:val="both"/>
              <w:rPr>
                <w:rFonts w:ascii="Times New Roman" w:eastAsia="Times New Roman" w:hAnsi="Times New Roman" w:cs="Times New Roman"/>
                <w:snapToGrid w:val="0"/>
                <w:sz w:val="24"/>
                <w:szCs w:val="24"/>
              </w:rPr>
            </w:pPr>
            <w:r w:rsidRPr="00DB1814">
              <w:rPr>
                <w:rFonts w:ascii="Times New Roman" w:eastAsia="Times New Roman" w:hAnsi="Times New Roman" w:cs="Times New Roman"/>
                <w:snapToGrid w:val="0"/>
                <w:sz w:val="24"/>
                <w:szCs w:val="24"/>
              </w:rPr>
              <w:t>- оценки потребности в ресурсах и эффективности проекта</w:t>
            </w:r>
          </w:p>
        </w:tc>
      </w:tr>
    </w:tbl>
    <w:p w:rsidR="00DB1814" w:rsidRPr="00DB1814" w:rsidRDefault="00DB1814" w:rsidP="00DB1814">
      <w:pPr>
        <w:spacing w:after="0" w:line="240" w:lineRule="auto"/>
        <w:ind w:firstLine="851"/>
        <w:jc w:val="center"/>
        <w:rPr>
          <w:rFonts w:ascii="Times New Roman" w:eastAsia="Calibri" w:hAnsi="Times New Roman" w:cs="Times New Roman"/>
          <w:b/>
          <w:bCs/>
          <w:sz w:val="24"/>
          <w:szCs w:val="24"/>
        </w:rPr>
      </w:pPr>
    </w:p>
    <w:p w:rsidR="00E01752" w:rsidRPr="007A71A2" w:rsidRDefault="00E01752" w:rsidP="00A679F8">
      <w:pPr>
        <w:spacing w:after="0" w:line="240" w:lineRule="auto"/>
        <w:contextualSpacing/>
        <w:jc w:val="both"/>
        <w:rPr>
          <w:rFonts w:ascii="Times New Roman" w:hAnsi="Times New Roman" w:cs="Times New Roman"/>
          <w:b/>
          <w:sz w:val="24"/>
          <w:szCs w:val="24"/>
        </w:rPr>
      </w:pPr>
      <w:r w:rsidRPr="007A71A2">
        <w:rPr>
          <w:rFonts w:ascii="Times New Roman" w:hAnsi="Times New Roman" w:cs="Times New Roman"/>
          <w:b/>
          <w:sz w:val="24"/>
          <w:szCs w:val="24"/>
        </w:rPr>
        <w:t>4. Содержание и структура дисциплины</w:t>
      </w:r>
    </w:p>
    <w:p w:rsidR="00DB1814" w:rsidRDefault="00DB1814" w:rsidP="00A679F8">
      <w:pPr>
        <w:spacing w:after="0" w:line="240" w:lineRule="auto"/>
        <w:contextualSpacing/>
        <w:jc w:val="both"/>
        <w:rPr>
          <w:rFonts w:ascii="Times New Roman" w:hAnsi="Times New Roman" w:cs="Times New Roman"/>
          <w:b/>
          <w:sz w:val="24"/>
          <w:szCs w:val="24"/>
        </w:rPr>
      </w:pP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4"/>
      </w:tblGrid>
      <w:tr w:rsidR="00DB1814" w:rsidRPr="00DB1814" w:rsidTr="00DB1814">
        <w:trPr>
          <w:trHeight w:val="366"/>
        </w:trPr>
        <w:tc>
          <w:tcPr>
            <w:tcW w:w="9844" w:type="dxa"/>
            <w:shd w:val="clear" w:color="auto" w:fill="auto"/>
          </w:tcPr>
          <w:p w:rsidR="00DB1814" w:rsidRPr="00DB1814" w:rsidRDefault="00DB1814" w:rsidP="00DB1814">
            <w:pPr>
              <w:keepNext/>
              <w:widowControl w:val="0"/>
              <w:spacing w:before="201" w:after="0" w:line="237" w:lineRule="auto"/>
              <w:ind w:left="40" w:right="-99"/>
              <w:outlineLvl w:val="4"/>
              <w:rPr>
                <w:rFonts w:ascii="Times New Roman" w:eastAsia="Times New Roman" w:hAnsi="Times New Roman" w:cs="Times New Roman"/>
                <w:snapToGrid w:val="0"/>
                <w:sz w:val="24"/>
                <w:szCs w:val="24"/>
              </w:rPr>
            </w:pPr>
            <w:r w:rsidRPr="00DB1814">
              <w:rPr>
                <w:rFonts w:ascii="Times New Roman" w:eastAsia="Times New Roman" w:hAnsi="Times New Roman" w:cs="Times New Roman"/>
                <w:b/>
                <w:snapToGrid w:val="0"/>
                <w:sz w:val="24"/>
                <w:szCs w:val="24"/>
              </w:rPr>
              <w:t xml:space="preserve">МОДУЛЬ 1 </w:t>
            </w:r>
            <w:r w:rsidRPr="00DB1814">
              <w:rPr>
                <w:rFonts w:ascii="Times New Roman" w:eastAsia="Times New Roman" w:hAnsi="Times New Roman" w:cs="Times New Roman"/>
                <w:snapToGrid w:val="0"/>
                <w:sz w:val="24"/>
                <w:szCs w:val="24"/>
              </w:rPr>
              <w:t>Методология организационно-экономического проектирования</w:t>
            </w:r>
          </w:p>
          <w:p w:rsidR="00DB1814" w:rsidRPr="00DB1814" w:rsidRDefault="00DB1814" w:rsidP="00DB1814">
            <w:pPr>
              <w:widowControl w:val="0"/>
              <w:spacing w:after="0" w:line="240" w:lineRule="auto"/>
              <w:contextualSpacing/>
              <w:rPr>
                <w:rFonts w:ascii="Times New Roman" w:eastAsia="Times New Roman" w:hAnsi="Times New Roman" w:cs="Times New Roman"/>
                <w:snapToGrid w:val="0"/>
                <w:color w:val="000000"/>
                <w:sz w:val="24"/>
                <w:szCs w:val="24"/>
                <w:shd w:val="clear" w:color="auto" w:fill="FFFFFF"/>
              </w:rPr>
            </w:pPr>
          </w:p>
        </w:tc>
      </w:tr>
      <w:tr w:rsidR="00DB1814" w:rsidRPr="00DB1814" w:rsidTr="00DB1814">
        <w:trPr>
          <w:trHeight w:val="255"/>
        </w:trPr>
        <w:tc>
          <w:tcPr>
            <w:tcW w:w="9844" w:type="dxa"/>
            <w:shd w:val="clear" w:color="auto" w:fill="auto"/>
          </w:tcPr>
          <w:p w:rsidR="00DB1814" w:rsidRPr="00DB1814" w:rsidRDefault="00DB1814" w:rsidP="00DB1814">
            <w:pPr>
              <w:keepNext/>
              <w:widowControl w:val="0"/>
              <w:spacing w:before="71" w:after="0" w:line="249" w:lineRule="exact"/>
              <w:ind w:left="40"/>
              <w:outlineLvl w:val="4"/>
              <w:rPr>
                <w:rFonts w:ascii="Times New Roman" w:eastAsia="Times New Roman" w:hAnsi="Times New Roman" w:cs="Times New Roman"/>
                <w:snapToGrid w:val="0"/>
                <w:sz w:val="24"/>
                <w:szCs w:val="24"/>
              </w:rPr>
            </w:pPr>
            <w:r w:rsidRPr="00DB1814">
              <w:rPr>
                <w:rFonts w:ascii="Times New Roman" w:eastAsia="Times New Roman" w:hAnsi="Times New Roman" w:cs="Times New Roman"/>
                <w:b/>
                <w:snapToGrid w:val="0"/>
                <w:sz w:val="24"/>
                <w:szCs w:val="24"/>
              </w:rPr>
              <w:t xml:space="preserve">МОДУЛЬ 2 </w:t>
            </w:r>
            <w:r w:rsidRPr="00DB1814">
              <w:rPr>
                <w:rFonts w:ascii="Times New Roman" w:eastAsia="Times New Roman" w:hAnsi="Times New Roman" w:cs="Times New Roman"/>
                <w:snapToGrid w:val="0"/>
                <w:sz w:val="24"/>
                <w:szCs w:val="24"/>
              </w:rPr>
              <w:t>Концептуальные аспекты проектирования систем и процессов в организации</w:t>
            </w:r>
          </w:p>
          <w:p w:rsidR="00DB1814" w:rsidRPr="00DB1814" w:rsidRDefault="00DB1814" w:rsidP="00DB1814">
            <w:pPr>
              <w:widowControl w:val="0"/>
              <w:spacing w:after="0" w:line="240" w:lineRule="auto"/>
              <w:ind w:right="22"/>
              <w:jc w:val="both"/>
              <w:rPr>
                <w:rFonts w:ascii="Times New Roman" w:eastAsia="Times New Roman" w:hAnsi="Times New Roman" w:cs="Times New Roman"/>
                <w:snapToGrid w:val="0"/>
                <w:sz w:val="24"/>
                <w:szCs w:val="24"/>
              </w:rPr>
            </w:pPr>
          </w:p>
        </w:tc>
      </w:tr>
      <w:tr w:rsidR="00DB1814" w:rsidRPr="00DB1814" w:rsidTr="00DB1814">
        <w:trPr>
          <w:trHeight w:val="255"/>
        </w:trPr>
        <w:tc>
          <w:tcPr>
            <w:tcW w:w="9844" w:type="dxa"/>
            <w:shd w:val="clear" w:color="auto" w:fill="auto"/>
          </w:tcPr>
          <w:p w:rsidR="00DB1814" w:rsidRPr="00DB1814" w:rsidRDefault="00DB1814" w:rsidP="00DB1814">
            <w:pPr>
              <w:keepNext/>
              <w:widowControl w:val="0"/>
              <w:spacing w:before="600" w:after="0" w:line="240" w:lineRule="auto"/>
              <w:ind w:left="40" w:right="30"/>
              <w:outlineLvl w:val="4"/>
              <w:rPr>
                <w:rFonts w:ascii="Times New Roman" w:eastAsia="Times New Roman" w:hAnsi="Times New Roman" w:cs="Times New Roman"/>
                <w:snapToGrid w:val="0"/>
                <w:sz w:val="24"/>
                <w:szCs w:val="24"/>
              </w:rPr>
            </w:pPr>
            <w:r w:rsidRPr="00DB1814">
              <w:rPr>
                <w:rFonts w:ascii="Times New Roman" w:eastAsia="Times New Roman" w:hAnsi="Times New Roman" w:cs="Times New Roman"/>
                <w:b/>
                <w:snapToGrid w:val="0"/>
                <w:sz w:val="24"/>
                <w:szCs w:val="24"/>
              </w:rPr>
              <w:t xml:space="preserve">МОДУЛЬ 3 </w:t>
            </w:r>
            <w:r w:rsidRPr="00DB1814">
              <w:rPr>
                <w:rFonts w:ascii="Times New Roman" w:eastAsia="Times New Roman" w:hAnsi="Times New Roman" w:cs="Times New Roman"/>
                <w:snapToGrid w:val="0"/>
                <w:sz w:val="24"/>
                <w:szCs w:val="24"/>
              </w:rPr>
              <w:t xml:space="preserve">Методы формирования и оценки эффективности организационных структур </w:t>
            </w:r>
          </w:p>
          <w:p w:rsidR="00DB1814" w:rsidRPr="00DB1814" w:rsidRDefault="00DB1814" w:rsidP="00DB1814">
            <w:pPr>
              <w:widowControl w:val="0"/>
              <w:spacing w:after="0" w:line="240" w:lineRule="auto"/>
              <w:ind w:right="22"/>
              <w:rPr>
                <w:rFonts w:ascii="Times New Roman" w:eastAsia="Times New Roman" w:hAnsi="Times New Roman" w:cs="Times New Roman"/>
                <w:snapToGrid w:val="0"/>
                <w:sz w:val="24"/>
                <w:szCs w:val="24"/>
              </w:rPr>
            </w:pPr>
          </w:p>
        </w:tc>
      </w:tr>
    </w:tbl>
    <w:p w:rsidR="00DB1814" w:rsidRDefault="00DB1814" w:rsidP="00A679F8">
      <w:pPr>
        <w:spacing w:after="0" w:line="240" w:lineRule="auto"/>
        <w:contextualSpacing/>
        <w:jc w:val="both"/>
        <w:rPr>
          <w:rFonts w:ascii="Times New Roman" w:hAnsi="Times New Roman" w:cs="Times New Roman"/>
          <w:b/>
          <w:sz w:val="24"/>
          <w:szCs w:val="24"/>
        </w:rPr>
      </w:pPr>
    </w:p>
    <w:p w:rsidR="00E01752" w:rsidRPr="007A71A2" w:rsidRDefault="00E01752" w:rsidP="00A679F8">
      <w:pPr>
        <w:spacing w:after="0" w:line="240" w:lineRule="auto"/>
        <w:contextualSpacing/>
        <w:jc w:val="both"/>
        <w:rPr>
          <w:rFonts w:ascii="Times New Roman" w:hAnsi="Times New Roman" w:cs="Times New Roman"/>
          <w:b/>
          <w:sz w:val="24"/>
          <w:szCs w:val="24"/>
        </w:rPr>
      </w:pPr>
      <w:r w:rsidRPr="007A71A2">
        <w:rPr>
          <w:rFonts w:ascii="Times New Roman" w:hAnsi="Times New Roman" w:cs="Times New Roman"/>
          <w:b/>
          <w:sz w:val="24"/>
          <w:szCs w:val="24"/>
        </w:rPr>
        <w:t>5. Объем дисциплины и виды учебной работы</w:t>
      </w:r>
    </w:p>
    <w:p w:rsidR="00E01752" w:rsidRPr="007A71A2" w:rsidRDefault="00323850" w:rsidP="00A679F8">
      <w:pPr>
        <w:spacing w:after="0" w:line="240" w:lineRule="auto"/>
        <w:contextualSpacing/>
        <w:jc w:val="both"/>
        <w:rPr>
          <w:rFonts w:ascii="Times New Roman" w:hAnsi="Times New Roman" w:cs="Times New Roman"/>
          <w:sz w:val="24"/>
          <w:szCs w:val="24"/>
        </w:rPr>
      </w:pPr>
      <w:r w:rsidRPr="007A71A2">
        <w:rPr>
          <w:rFonts w:ascii="Times New Roman" w:hAnsi="Times New Roman" w:cs="Times New Roman"/>
          <w:sz w:val="24"/>
          <w:szCs w:val="24"/>
        </w:rPr>
        <w:t>Объем дисциплины – 3 зачетные единицы (108</w:t>
      </w:r>
      <w:r w:rsidR="00E01752" w:rsidRPr="007A71A2">
        <w:rPr>
          <w:rFonts w:ascii="Times New Roman" w:hAnsi="Times New Roman" w:cs="Times New Roman"/>
          <w:sz w:val="24"/>
          <w:szCs w:val="24"/>
        </w:rPr>
        <w:t xml:space="preserve"> час.), в том числе:</w:t>
      </w:r>
    </w:p>
    <w:p w:rsidR="00E01752" w:rsidRPr="007A71A2" w:rsidRDefault="00323850" w:rsidP="00A679F8">
      <w:pPr>
        <w:spacing w:after="0" w:line="240" w:lineRule="auto"/>
        <w:contextualSpacing/>
        <w:jc w:val="both"/>
        <w:rPr>
          <w:rFonts w:ascii="Times New Roman" w:hAnsi="Times New Roman" w:cs="Times New Roman"/>
          <w:sz w:val="24"/>
          <w:szCs w:val="24"/>
        </w:rPr>
      </w:pPr>
      <w:r w:rsidRPr="007A71A2">
        <w:rPr>
          <w:rFonts w:ascii="Times New Roman" w:hAnsi="Times New Roman" w:cs="Times New Roman"/>
          <w:sz w:val="24"/>
          <w:szCs w:val="24"/>
        </w:rPr>
        <w:t>лекции – 16</w:t>
      </w:r>
      <w:r w:rsidR="00E01752" w:rsidRPr="007A71A2">
        <w:rPr>
          <w:rFonts w:ascii="Times New Roman" w:hAnsi="Times New Roman" w:cs="Times New Roman"/>
          <w:sz w:val="24"/>
          <w:szCs w:val="24"/>
        </w:rPr>
        <w:t xml:space="preserve"> час.</w:t>
      </w:r>
    </w:p>
    <w:p w:rsidR="00E01752" w:rsidRPr="007A71A2" w:rsidRDefault="00E01752" w:rsidP="00A679F8">
      <w:pPr>
        <w:spacing w:after="0" w:line="240" w:lineRule="auto"/>
        <w:contextualSpacing/>
        <w:jc w:val="both"/>
        <w:rPr>
          <w:rFonts w:ascii="Times New Roman" w:hAnsi="Times New Roman" w:cs="Times New Roman"/>
          <w:sz w:val="24"/>
          <w:szCs w:val="24"/>
        </w:rPr>
      </w:pPr>
      <w:r w:rsidRPr="007A71A2">
        <w:rPr>
          <w:rFonts w:ascii="Times New Roman" w:hAnsi="Times New Roman" w:cs="Times New Roman"/>
          <w:sz w:val="24"/>
          <w:szCs w:val="24"/>
        </w:rPr>
        <w:t>практические занятия – 32 час.</w:t>
      </w:r>
    </w:p>
    <w:p w:rsidR="00E01752" w:rsidRPr="007A71A2" w:rsidRDefault="00323850" w:rsidP="00A679F8">
      <w:pPr>
        <w:spacing w:after="0" w:line="240" w:lineRule="auto"/>
        <w:contextualSpacing/>
        <w:jc w:val="both"/>
        <w:rPr>
          <w:rFonts w:ascii="Times New Roman" w:hAnsi="Times New Roman" w:cs="Times New Roman"/>
          <w:sz w:val="24"/>
          <w:szCs w:val="24"/>
        </w:rPr>
      </w:pPr>
      <w:r w:rsidRPr="007A71A2">
        <w:rPr>
          <w:rFonts w:ascii="Times New Roman" w:hAnsi="Times New Roman" w:cs="Times New Roman"/>
          <w:sz w:val="24"/>
          <w:szCs w:val="24"/>
        </w:rPr>
        <w:t>самостоятельная работа – 24</w:t>
      </w:r>
      <w:r w:rsidR="00E01752" w:rsidRPr="007A71A2">
        <w:rPr>
          <w:rFonts w:ascii="Times New Roman" w:hAnsi="Times New Roman" w:cs="Times New Roman"/>
          <w:sz w:val="24"/>
          <w:szCs w:val="24"/>
        </w:rPr>
        <w:t xml:space="preserve"> час.</w:t>
      </w:r>
    </w:p>
    <w:p w:rsidR="00E01752" w:rsidRPr="007A71A2" w:rsidRDefault="00323850" w:rsidP="00A679F8">
      <w:pPr>
        <w:spacing w:after="0" w:line="240" w:lineRule="auto"/>
        <w:contextualSpacing/>
        <w:jc w:val="both"/>
        <w:rPr>
          <w:rFonts w:ascii="Times New Roman" w:hAnsi="Times New Roman" w:cs="Times New Roman"/>
          <w:sz w:val="24"/>
          <w:szCs w:val="24"/>
        </w:rPr>
      </w:pPr>
      <w:r w:rsidRPr="007A71A2">
        <w:rPr>
          <w:rFonts w:ascii="Times New Roman" w:hAnsi="Times New Roman" w:cs="Times New Roman"/>
          <w:sz w:val="24"/>
          <w:szCs w:val="24"/>
        </w:rPr>
        <w:t>контроль - 36</w:t>
      </w:r>
      <w:r w:rsidR="00E01752" w:rsidRPr="007A71A2">
        <w:rPr>
          <w:rFonts w:ascii="Times New Roman" w:hAnsi="Times New Roman" w:cs="Times New Roman"/>
          <w:sz w:val="24"/>
          <w:szCs w:val="24"/>
        </w:rPr>
        <w:t xml:space="preserve"> час.</w:t>
      </w:r>
    </w:p>
    <w:p w:rsidR="00E01752" w:rsidRPr="0031174E" w:rsidRDefault="00E01752" w:rsidP="00A679F8">
      <w:pPr>
        <w:spacing w:after="0" w:line="240" w:lineRule="auto"/>
        <w:contextualSpacing/>
        <w:jc w:val="both"/>
        <w:rPr>
          <w:rFonts w:ascii="Times New Roman" w:hAnsi="Times New Roman" w:cs="Times New Roman"/>
          <w:b/>
          <w:snapToGrid w:val="0"/>
          <w:sz w:val="24"/>
          <w:szCs w:val="24"/>
        </w:rPr>
      </w:pPr>
      <w:r w:rsidRPr="007A71A2">
        <w:rPr>
          <w:rFonts w:ascii="Times New Roman" w:hAnsi="Times New Roman" w:cs="Times New Roman"/>
          <w:sz w:val="24"/>
          <w:szCs w:val="24"/>
        </w:rPr>
        <w:t xml:space="preserve">форма контроля знаний </w:t>
      </w:r>
      <w:r w:rsidR="0031174E" w:rsidRPr="007A71A2">
        <w:rPr>
          <w:rFonts w:ascii="Times New Roman" w:hAnsi="Times New Roman" w:cs="Times New Roman"/>
          <w:sz w:val="24"/>
          <w:szCs w:val="24"/>
        </w:rPr>
        <w:t>–</w:t>
      </w:r>
      <w:r w:rsidRPr="007A71A2">
        <w:rPr>
          <w:rFonts w:ascii="Times New Roman" w:hAnsi="Times New Roman" w:cs="Times New Roman"/>
          <w:sz w:val="24"/>
          <w:szCs w:val="24"/>
        </w:rPr>
        <w:t xml:space="preserve"> </w:t>
      </w:r>
      <w:r w:rsidR="0031174E" w:rsidRPr="007A71A2">
        <w:rPr>
          <w:rFonts w:ascii="Times New Roman" w:hAnsi="Times New Roman" w:cs="Times New Roman"/>
          <w:sz w:val="24"/>
          <w:szCs w:val="24"/>
        </w:rPr>
        <w:t>экзамен, курсовой проект.</w:t>
      </w:r>
    </w:p>
    <w:p w:rsidR="004D095E" w:rsidRPr="00A679F8" w:rsidRDefault="004D095E" w:rsidP="00DB09E9">
      <w:pPr>
        <w:spacing w:after="0" w:line="240" w:lineRule="auto"/>
        <w:rPr>
          <w:rFonts w:ascii="Times New Roman" w:hAnsi="Times New Roman" w:cs="Times New Roman"/>
          <w:sz w:val="24"/>
          <w:szCs w:val="24"/>
        </w:rPr>
      </w:pPr>
    </w:p>
    <w:sectPr w:rsidR="004D095E" w:rsidRPr="00A679F8" w:rsidSect="00A679F8">
      <w:headerReference w:type="first" r:id="rId8"/>
      <w:pgSz w:w="11906" w:h="16838"/>
      <w:pgMar w:top="1134" w:right="907"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363" w:rsidRDefault="00D76363" w:rsidP="00395C93">
      <w:pPr>
        <w:spacing w:after="0" w:line="240" w:lineRule="auto"/>
      </w:pPr>
      <w:r>
        <w:separator/>
      </w:r>
    </w:p>
  </w:endnote>
  <w:endnote w:type="continuationSeparator" w:id="0">
    <w:p w:rsidR="00D76363" w:rsidRDefault="00D76363" w:rsidP="00395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363" w:rsidRDefault="00D76363" w:rsidP="00395C93">
      <w:pPr>
        <w:spacing w:after="0" w:line="240" w:lineRule="auto"/>
      </w:pPr>
      <w:r>
        <w:separator/>
      </w:r>
    </w:p>
  </w:footnote>
  <w:footnote w:type="continuationSeparator" w:id="0">
    <w:p w:rsidR="00D76363" w:rsidRDefault="00D76363" w:rsidP="00395C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850" w:rsidRPr="00D12EEE" w:rsidRDefault="00323850" w:rsidP="00323850">
    <w:pPr>
      <w:pStyle w:val="ae"/>
      <w:jc w:val="center"/>
      <w:rPr>
        <w:sz w:val="28"/>
        <w:szCs w:val="28"/>
      </w:rPr>
    </w:pPr>
    <w:r>
      <w:rPr>
        <w:sz w:val="28"/>
        <w:szCs w:val="28"/>
      </w:rPr>
      <w:t>107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96BC8"/>
    <w:multiLevelType w:val="hybridMultilevel"/>
    <w:tmpl w:val="281E8F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AA76873"/>
    <w:multiLevelType w:val="multilevel"/>
    <w:tmpl w:val="9DB6C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7C7BA8"/>
    <w:multiLevelType w:val="multilevel"/>
    <w:tmpl w:val="4B1CE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307CA"/>
    <w:multiLevelType w:val="multilevel"/>
    <w:tmpl w:val="1B445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3B38C5"/>
    <w:multiLevelType w:val="multilevel"/>
    <w:tmpl w:val="F080EB30"/>
    <w:lvl w:ilvl="0">
      <w:start w:val="1"/>
      <w:numFmt w:val="decimal"/>
      <w:lvlText w:val="%1."/>
      <w:lvlJc w:val="left"/>
      <w:pPr>
        <w:ind w:left="450" w:hanging="450"/>
      </w:pPr>
      <w:rPr>
        <w:rFonts w:hint="default"/>
      </w:rPr>
    </w:lvl>
    <w:lvl w:ilvl="1">
      <w:start w:val="1"/>
      <w:numFmt w:val="decimal"/>
      <w:pStyle w:val="3"/>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3AD70529"/>
    <w:multiLevelType w:val="multilevel"/>
    <w:tmpl w:val="3D66B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E93633"/>
    <w:multiLevelType w:val="hybridMultilevel"/>
    <w:tmpl w:val="12A81AF0"/>
    <w:lvl w:ilvl="0" w:tplc="7828375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424B00F8"/>
    <w:multiLevelType w:val="hybridMultilevel"/>
    <w:tmpl w:val="92EE2316"/>
    <w:lvl w:ilvl="0" w:tplc="1D6C11E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15:restartNumberingAfterBreak="0">
    <w:nsid w:val="52777152"/>
    <w:multiLevelType w:val="hybridMultilevel"/>
    <w:tmpl w:val="5D40DEC2"/>
    <w:lvl w:ilvl="0" w:tplc="7828375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556B28FE"/>
    <w:multiLevelType w:val="hybridMultilevel"/>
    <w:tmpl w:val="3B4ADCB6"/>
    <w:lvl w:ilvl="0" w:tplc="B25AC14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6DB7559D"/>
    <w:multiLevelType w:val="multilevel"/>
    <w:tmpl w:val="4FD64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122138"/>
    <w:multiLevelType w:val="hybridMultilevel"/>
    <w:tmpl w:val="46AA3F0E"/>
    <w:lvl w:ilvl="0" w:tplc="A950EC1E">
      <w:start w:val="1"/>
      <w:numFmt w:val="bullet"/>
      <w:lvlText w:val=""/>
      <w:lvlJc w:val="left"/>
      <w:pPr>
        <w:tabs>
          <w:tab w:val="num" w:pos="1468"/>
        </w:tabs>
        <w:ind w:left="1468" w:hanging="360"/>
      </w:pPr>
      <w:rPr>
        <w:rFonts w:ascii="Symbol" w:hAnsi="Symbol" w:hint="default"/>
        <w:color w:val="auto"/>
      </w:rPr>
    </w:lvl>
    <w:lvl w:ilvl="1" w:tplc="04190003" w:tentative="1">
      <w:start w:val="1"/>
      <w:numFmt w:val="bullet"/>
      <w:lvlText w:val="o"/>
      <w:lvlJc w:val="left"/>
      <w:pPr>
        <w:tabs>
          <w:tab w:val="num" w:pos="1479"/>
        </w:tabs>
        <w:ind w:left="1479" w:hanging="360"/>
      </w:pPr>
      <w:rPr>
        <w:rFonts w:ascii="Courier New" w:hAnsi="Courier New" w:cs="Courier New" w:hint="default"/>
      </w:rPr>
    </w:lvl>
    <w:lvl w:ilvl="2" w:tplc="04190005" w:tentative="1">
      <w:start w:val="1"/>
      <w:numFmt w:val="bullet"/>
      <w:lvlText w:val=""/>
      <w:lvlJc w:val="left"/>
      <w:pPr>
        <w:tabs>
          <w:tab w:val="num" w:pos="2199"/>
        </w:tabs>
        <w:ind w:left="2199" w:hanging="360"/>
      </w:pPr>
      <w:rPr>
        <w:rFonts w:ascii="Wingdings" w:hAnsi="Wingdings" w:hint="default"/>
      </w:rPr>
    </w:lvl>
    <w:lvl w:ilvl="3" w:tplc="04190001" w:tentative="1">
      <w:start w:val="1"/>
      <w:numFmt w:val="bullet"/>
      <w:lvlText w:val=""/>
      <w:lvlJc w:val="left"/>
      <w:pPr>
        <w:tabs>
          <w:tab w:val="num" w:pos="2919"/>
        </w:tabs>
        <w:ind w:left="2919" w:hanging="360"/>
      </w:pPr>
      <w:rPr>
        <w:rFonts w:ascii="Symbol" w:hAnsi="Symbol" w:hint="default"/>
      </w:rPr>
    </w:lvl>
    <w:lvl w:ilvl="4" w:tplc="04190003" w:tentative="1">
      <w:start w:val="1"/>
      <w:numFmt w:val="bullet"/>
      <w:lvlText w:val="o"/>
      <w:lvlJc w:val="left"/>
      <w:pPr>
        <w:tabs>
          <w:tab w:val="num" w:pos="3639"/>
        </w:tabs>
        <w:ind w:left="3639" w:hanging="360"/>
      </w:pPr>
      <w:rPr>
        <w:rFonts w:ascii="Courier New" w:hAnsi="Courier New" w:cs="Courier New" w:hint="default"/>
      </w:rPr>
    </w:lvl>
    <w:lvl w:ilvl="5" w:tplc="04190005" w:tentative="1">
      <w:start w:val="1"/>
      <w:numFmt w:val="bullet"/>
      <w:lvlText w:val=""/>
      <w:lvlJc w:val="left"/>
      <w:pPr>
        <w:tabs>
          <w:tab w:val="num" w:pos="4359"/>
        </w:tabs>
        <w:ind w:left="4359" w:hanging="360"/>
      </w:pPr>
      <w:rPr>
        <w:rFonts w:ascii="Wingdings" w:hAnsi="Wingdings" w:hint="default"/>
      </w:rPr>
    </w:lvl>
    <w:lvl w:ilvl="6" w:tplc="04190001" w:tentative="1">
      <w:start w:val="1"/>
      <w:numFmt w:val="bullet"/>
      <w:lvlText w:val=""/>
      <w:lvlJc w:val="left"/>
      <w:pPr>
        <w:tabs>
          <w:tab w:val="num" w:pos="5079"/>
        </w:tabs>
        <w:ind w:left="5079" w:hanging="360"/>
      </w:pPr>
      <w:rPr>
        <w:rFonts w:ascii="Symbol" w:hAnsi="Symbol" w:hint="default"/>
      </w:rPr>
    </w:lvl>
    <w:lvl w:ilvl="7" w:tplc="04190003" w:tentative="1">
      <w:start w:val="1"/>
      <w:numFmt w:val="bullet"/>
      <w:lvlText w:val="o"/>
      <w:lvlJc w:val="left"/>
      <w:pPr>
        <w:tabs>
          <w:tab w:val="num" w:pos="5799"/>
        </w:tabs>
        <w:ind w:left="5799" w:hanging="360"/>
      </w:pPr>
      <w:rPr>
        <w:rFonts w:ascii="Courier New" w:hAnsi="Courier New" w:cs="Courier New" w:hint="default"/>
      </w:rPr>
    </w:lvl>
    <w:lvl w:ilvl="8" w:tplc="04190005" w:tentative="1">
      <w:start w:val="1"/>
      <w:numFmt w:val="bullet"/>
      <w:lvlText w:val=""/>
      <w:lvlJc w:val="left"/>
      <w:pPr>
        <w:tabs>
          <w:tab w:val="num" w:pos="6519"/>
        </w:tabs>
        <w:ind w:left="6519" w:hanging="360"/>
      </w:pPr>
      <w:rPr>
        <w:rFonts w:ascii="Wingdings" w:hAnsi="Wingdings" w:hint="default"/>
      </w:rPr>
    </w:lvl>
  </w:abstractNum>
  <w:abstractNum w:abstractNumId="12" w15:restartNumberingAfterBreak="0">
    <w:nsid w:val="787E5C0E"/>
    <w:multiLevelType w:val="multilevel"/>
    <w:tmpl w:val="8D428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1"/>
  </w:num>
  <w:num w:numId="3">
    <w:abstractNumId w:val="9"/>
  </w:num>
  <w:num w:numId="4">
    <w:abstractNumId w:val="0"/>
  </w:num>
  <w:num w:numId="5">
    <w:abstractNumId w:val="8"/>
  </w:num>
  <w:num w:numId="6">
    <w:abstractNumId w:val="7"/>
  </w:num>
  <w:num w:numId="7">
    <w:abstractNumId w:val="4"/>
  </w:num>
  <w:num w:numId="8">
    <w:abstractNumId w:val="10"/>
  </w:num>
  <w:num w:numId="9">
    <w:abstractNumId w:val="12"/>
  </w:num>
  <w:num w:numId="10">
    <w:abstractNumId w:val="3"/>
  </w:num>
  <w:num w:numId="11">
    <w:abstractNumId w:val="5"/>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62F"/>
    <w:rsid w:val="00011E2D"/>
    <w:rsid w:val="00020D72"/>
    <w:rsid w:val="00031791"/>
    <w:rsid w:val="00073297"/>
    <w:rsid w:val="000758D1"/>
    <w:rsid w:val="000767A5"/>
    <w:rsid w:val="000B3E15"/>
    <w:rsid w:val="000C00CB"/>
    <w:rsid w:val="000E5303"/>
    <w:rsid w:val="00153400"/>
    <w:rsid w:val="0016150A"/>
    <w:rsid w:val="00183B46"/>
    <w:rsid w:val="00192240"/>
    <w:rsid w:val="001A762F"/>
    <w:rsid w:val="00243CC4"/>
    <w:rsid w:val="002C3425"/>
    <w:rsid w:val="002E31FB"/>
    <w:rsid w:val="0031174E"/>
    <w:rsid w:val="00323850"/>
    <w:rsid w:val="00353CEA"/>
    <w:rsid w:val="00360FEC"/>
    <w:rsid w:val="003843C1"/>
    <w:rsid w:val="00395C93"/>
    <w:rsid w:val="003B4F2A"/>
    <w:rsid w:val="003F0F11"/>
    <w:rsid w:val="00423CF5"/>
    <w:rsid w:val="00450F29"/>
    <w:rsid w:val="00452F85"/>
    <w:rsid w:val="00457AC9"/>
    <w:rsid w:val="00475673"/>
    <w:rsid w:val="00496EF1"/>
    <w:rsid w:val="004B22DE"/>
    <w:rsid w:val="004C2A32"/>
    <w:rsid w:val="004D00FD"/>
    <w:rsid w:val="004D095E"/>
    <w:rsid w:val="004D6CA6"/>
    <w:rsid w:val="00524275"/>
    <w:rsid w:val="00547C18"/>
    <w:rsid w:val="00553257"/>
    <w:rsid w:val="00587C45"/>
    <w:rsid w:val="005A22D3"/>
    <w:rsid w:val="005A396C"/>
    <w:rsid w:val="005E1DBD"/>
    <w:rsid w:val="005E3BCB"/>
    <w:rsid w:val="005F313B"/>
    <w:rsid w:val="0067290D"/>
    <w:rsid w:val="006E28FB"/>
    <w:rsid w:val="00705074"/>
    <w:rsid w:val="00735ECC"/>
    <w:rsid w:val="00741EC2"/>
    <w:rsid w:val="0076364D"/>
    <w:rsid w:val="007673EE"/>
    <w:rsid w:val="007A71A2"/>
    <w:rsid w:val="007B01B2"/>
    <w:rsid w:val="007B7C9A"/>
    <w:rsid w:val="008550AE"/>
    <w:rsid w:val="008728B1"/>
    <w:rsid w:val="00884888"/>
    <w:rsid w:val="008C1B08"/>
    <w:rsid w:val="008D472B"/>
    <w:rsid w:val="008E38CE"/>
    <w:rsid w:val="009367EB"/>
    <w:rsid w:val="00941B76"/>
    <w:rsid w:val="009907D9"/>
    <w:rsid w:val="00992760"/>
    <w:rsid w:val="009B1FC1"/>
    <w:rsid w:val="00A21B10"/>
    <w:rsid w:val="00A421D9"/>
    <w:rsid w:val="00A46999"/>
    <w:rsid w:val="00A65B12"/>
    <w:rsid w:val="00A679F8"/>
    <w:rsid w:val="00A8107A"/>
    <w:rsid w:val="00AB0A4A"/>
    <w:rsid w:val="00AB1914"/>
    <w:rsid w:val="00AC7F85"/>
    <w:rsid w:val="00B50C7B"/>
    <w:rsid w:val="00C6422C"/>
    <w:rsid w:val="00C81F5A"/>
    <w:rsid w:val="00C855D2"/>
    <w:rsid w:val="00CD6CE2"/>
    <w:rsid w:val="00D411A5"/>
    <w:rsid w:val="00D43AF4"/>
    <w:rsid w:val="00D653B6"/>
    <w:rsid w:val="00D76363"/>
    <w:rsid w:val="00DB09E9"/>
    <w:rsid w:val="00DB1814"/>
    <w:rsid w:val="00DC01E7"/>
    <w:rsid w:val="00DF4E6A"/>
    <w:rsid w:val="00E01752"/>
    <w:rsid w:val="00E0702A"/>
    <w:rsid w:val="00E231B9"/>
    <w:rsid w:val="00EA51A8"/>
    <w:rsid w:val="00EA7D76"/>
    <w:rsid w:val="00EE7167"/>
    <w:rsid w:val="00F0443F"/>
    <w:rsid w:val="00F1717D"/>
    <w:rsid w:val="00F32312"/>
    <w:rsid w:val="00F81B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CED2D3-1DAE-4F3E-A9C2-6D5908A64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D72"/>
  </w:style>
  <w:style w:type="paragraph" w:styleId="1">
    <w:name w:val="heading 1"/>
    <w:basedOn w:val="a"/>
    <w:next w:val="a"/>
    <w:link w:val="10"/>
    <w:uiPriority w:val="9"/>
    <w:qFormat/>
    <w:rsid w:val="00D653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link w:val="31"/>
    <w:uiPriority w:val="9"/>
    <w:qFormat/>
    <w:rsid w:val="002C342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next w:val="a"/>
    <w:link w:val="50"/>
    <w:uiPriority w:val="9"/>
    <w:semiHidden/>
    <w:unhideWhenUsed/>
    <w:qFormat/>
    <w:rsid w:val="004B22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762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A762F"/>
    <w:rPr>
      <w:rFonts w:ascii="Tahoma" w:hAnsi="Tahoma" w:cs="Tahoma"/>
      <w:sz w:val="16"/>
      <w:szCs w:val="16"/>
    </w:rPr>
  </w:style>
  <w:style w:type="paragraph" w:styleId="a5">
    <w:name w:val="List Paragraph"/>
    <w:basedOn w:val="a"/>
    <w:link w:val="a6"/>
    <w:uiPriority w:val="34"/>
    <w:qFormat/>
    <w:rsid w:val="00395C93"/>
    <w:pPr>
      <w:ind w:left="720"/>
      <w:contextualSpacing/>
    </w:pPr>
    <w:rPr>
      <w:rFonts w:ascii="Calibri" w:eastAsia="Calibri" w:hAnsi="Calibri" w:cs="Times New Roman"/>
      <w:lang w:eastAsia="en-US"/>
    </w:rPr>
  </w:style>
  <w:style w:type="paragraph" w:styleId="a7">
    <w:name w:val="footnote text"/>
    <w:aliases w:val="Текст сноски-FN,Текст сноски Знак Знак Знак Знак,Текст сноски Знак Знак Знак Знак1,Знак,Текст сноски Знак1 Знак,Знак4 Знак,Знак4 Знак Знак Знак,Знак4 Знак Знак Знак1,Текст сноски Знак Знак,Текст сноски Знак Знак Знак Знак Знак Знак,Знак2"/>
    <w:basedOn w:val="a"/>
    <w:link w:val="a8"/>
    <w:uiPriority w:val="99"/>
    <w:unhideWhenUsed/>
    <w:qFormat/>
    <w:rsid w:val="00395C93"/>
    <w:pPr>
      <w:spacing w:after="0" w:line="240" w:lineRule="auto"/>
    </w:pPr>
    <w:rPr>
      <w:rFonts w:ascii="Times New Roman" w:eastAsia="Times New Roman" w:hAnsi="Times New Roman" w:cs="Times New Roman"/>
      <w:sz w:val="20"/>
      <w:szCs w:val="20"/>
    </w:rPr>
  </w:style>
  <w:style w:type="character" w:customStyle="1" w:styleId="a8">
    <w:name w:val="Текст сноски Знак"/>
    <w:aliases w:val="Текст сноски-FN Знак,Текст сноски Знак Знак Знак Знак Знак,Текст сноски Знак Знак Знак Знак1 Знак,Знак Знак,Текст сноски Знак1 Знак Знак,Знак4 Знак Знак,Знак4 Знак Знак Знак Знак,Знак4 Знак Знак Знак1 Знак,Текст сноски Знак Знак Знак"/>
    <w:basedOn w:val="a0"/>
    <w:link w:val="a7"/>
    <w:rsid w:val="00395C93"/>
    <w:rPr>
      <w:rFonts w:ascii="Times New Roman" w:eastAsia="Times New Roman" w:hAnsi="Times New Roman" w:cs="Times New Roman"/>
      <w:sz w:val="20"/>
      <w:szCs w:val="20"/>
    </w:rPr>
  </w:style>
  <w:style w:type="character" w:styleId="a9">
    <w:name w:val="footnote reference"/>
    <w:aliases w:val="Знак сноски-FN,SUPERS,Знак сноски 1,Ciae niinee-FN,текст сноски,анкета сноска,Ciae niinee 1,Referencia nota al pie,fr,Used by Word for Help footnote symbols"/>
    <w:basedOn w:val="a0"/>
    <w:uiPriority w:val="99"/>
    <w:qFormat/>
    <w:rsid w:val="00395C93"/>
    <w:rPr>
      <w:vertAlign w:val="superscript"/>
    </w:rPr>
  </w:style>
  <w:style w:type="paragraph" w:styleId="aa">
    <w:name w:val="No Spacing"/>
    <w:uiPriority w:val="1"/>
    <w:qFormat/>
    <w:rsid w:val="00395C93"/>
    <w:pPr>
      <w:spacing w:after="0" w:line="240" w:lineRule="auto"/>
    </w:pPr>
    <w:rPr>
      <w:rFonts w:eastAsiaTheme="minorHAnsi"/>
      <w:lang w:eastAsia="en-US"/>
    </w:rPr>
  </w:style>
  <w:style w:type="table" w:styleId="ab">
    <w:name w:val="Table Grid"/>
    <w:basedOn w:val="a1"/>
    <w:uiPriority w:val="59"/>
    <w:rsid w:val="00395C9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011E2D"/>
    <w:rPr>
      <w:color w:val="0000FF"/>
      <w:u w:val="single"/>
    </w:rPr>
  </w:style>
  <w:style w:type="paragraph" w:styleId="ad">
    <w:name w:val="Normal (Web)"/>
    <w:aliases w:val="Обычный (веб)1,Обычный (Web),Знак1,Знак Знак3, Знак Знак3"/>
    <w:basedOn w:val="a"/>
    <w:uiPriority w:val="99"/>
    <w:unhideWhenUsed/>
    <w:rsid w:val="00011E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Абзац списка Знак"/>
    <w:link w:val="a5"/>
    <w:uiPriority w:val="34"/>
    <w:locked/>
    <w:rsid w:val="0016150A"/>
    <w:rPr>
      <w:rFonts w:ascii="Calibri" w:eastAsia="Calibri" w:hAnsi="Calibri" w:cs="Times New Roman"/>
      <w:lang w:eastAsia="en-US"/>
    </w:rPr>
  </w:style>
  <w:style w:type="paragraph" w:styleId="ae">
    <w:name w:val="header"/>
    <w:basedOn w:val="a"/>
    <w:link w:val="af"/>
    <w:uiPriority w:val="99"/>
    <w:unhideWhenUsed/>
    <w:rsid w:val="0016150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16150A"/>
  </w:style>
  <w:style w:type="paragraph" w:styleId="af0">
    <w:name w:val="footer"/>
    <w:basedOn w:val="a"/>
    <w:link w:val="af1"/>
    <w:unhideWhenUsed/>
    <w:rsid w:val="0016150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16150A"/>
  </w:style>
  <w:style w:type="paragraph" w:styleId="af2">
    <w:name w:val="Body Text"/>
    <w:basedOn w:val="a"/>
    <w:link w:val="af3"/>
    <w:unhideWhenUsed/>
    <w:rsid w:val="0016150A"/>
    <w:pPr>
      <w:spacing w:after="120"/>
    </w:pPr>
    <w:rPr>
      <w:rFonts w:ascii="Calibri" w:eastAsia="Times New Roman" w:hAnsi="Calibri" w:cs="Times New Roman"/>
    </w:rPr>
  </w:style>
  <w:style w:type="character" w:customStyle="1" w:styleId="af3">
    <w:name w:val="Основной текст Знак"/>
    <w:basedOn w:val="a0"/>
    <w:link w:val="af2"/>
    <w:uiPriority w:val="99"/>
    <w:rsid w:val="0016150A"/>
    <w:rPr>
      <w:rFonts w:ascii="Calibri" w:eastAsia="Times New Roman" w:hAnsi="Calibri" w:cs="Times New Roman"/>
    </w:rPr>
  </w:style>
  <w:style w:type="character" w:styleId="af4">
    <w:name w:val="page number"/>
    <w:basedOn w:val="a0"/>
    <w:rsid w:val="0016150A"/>
  </w:style>
  <w:style w:type="character" w:customStyle="1" w:styleId="11">
    <w:name w:val="Основной текст1"/>
    <w:rsid w:val="0016150A"/>
    <w:rPr>
      <w:rFonts w:ascii="Times New Roman" w:hAnsi="Times New Roman" w:cs="Times New Roman"/>
      <w:color w:val="000000"/>
      <w:spacing w:val="0"/>
      <w:w w:val="100"/>
      <w:position w:val="0"/>
      <w:sz w:val="18"/>
      <w:szCs w:val="18"/>
      <w:u w:val="none"/>
      <w:lang w:val="ru-RU" w:eastAsia="ru-RU"/>
    </w:rPr>
  </w:style>
  <w:style w:type="paragraph" w:customStyle="1" w:styleId="FR4">
    <w:name w:val="FR4"/>
    <w:rsid w:val="0016150A"/>
    <w:pPr>
      <w:widowControl w:val="0"/>
      <w:spacing w:before="100" w:after="0" w:line="260" w:lineRule="auto"/>
      <w:jc w:val="both"/>
    </w:pPr>
    <w:rPr>
      <w:rFonts w:ascii="Arial" w:eastAsia="Times New Roman" w:hAnsi="Arial" w:cs="Times New Roman"/>
      <w:snapToGrid w:val="0"/>
      <w:sz w:val="18"/>
      <w:szCs w:val="20"/>
    </w:rPr>
  </w:style>
  <w:style w:type="paragraph" w:customStyle="1" w:styleId="3">
    <w:name w:val="Стиль3"/>
    <w:basedOn w:val="1"/>
    <w:autoRedefine/>
    <w:rsid w:val="00D653B6"/>
    <w:pPr>
      <w:numPr>
        <w:ilvl w:val="1"/>
        <w:numId w:val="7"/>
      </w:numPr>
      <w:spacing w:before="0" w:line="360" w:lineRule="auto"/>
      <w:ind w:left="0" w:firstLine="709"/>
      <w:jc w:val="both"/>
    </w:pPr>
    <w:rPr>
      <w:rFonts w:ascii="Times New Roman" w:eastAsia="Arial Unicode MS" w:hAnsi="Times New Roman" w:cs="Times New Roman"/>
      <w:bCs w:val="0"/>
      <w:color w:val="auto"/>
      <w:u w:color="000000"/>
      <w:lang w:eastAsia="en-US"/>
    </w:rPr>
  </w:style>
  <w:style w:type="character" w:customStyle="1" w:styleId="10">
    <w:name w:val="Заголовок 1 Знак"/>
    <w:basedOn w:val="a0"/>
    <w:link w:val="1"/>
    <w:uiPriority w:val="9"/>
    <w:rsid w:val="00D653B6"/>
    <w:rPr>
      <w:rFonts w:asciiTheme="majorHAnsi" w:eastAsiaTheme="majorEastAsia" w:hAnsiTheme="majorHAnsi" w:cstheme="majorBidi"/>
      <w:b/>
      <w:bCs/>
      <w:color w:val="365F91" w:themeColor="accent1" w:themeShade="BF"/>
      <w:sz w:val="28"/>
      <w:szCs w:val="28"/>
    </w:rPr>
  </w:style>
  <w:style w:type="character" w:customStyle="1" w:styleId="31">
    <w:name w:val="Заголовок 3 Знак"/>
    <w:basedOn w:val="a0"/>
    <w:link w:val="30"/>
    <w:uiPriority w:val="9"/>
    <w:rsid w:val="002C3425"/>
    <w:rPr>
      <w:rFonts w:ascii="Times New Roman" w:eastAsia="Times New Roman" w:hAnsi="Times New Roman" w:cs="Times New Roman"/>
      <w:b/>
      <w:bCs/>
      <w:sz w:val="27"/>
      <w:szCs w:val="27"/>
    </w:rPr>
  </w:style>
  <w:style w:type="character" w:customStyle="1" w:styleId="50">
    <w:name w:val="Заголовок 5 Знак"/>
    <w:basedOn w:val="a0"/>
    <w:link w:val="5"/>
    <w:uiPriority w:val="9"/>
    <w:semiHidden/>
    <w:rsid w:val="004B22DE"/>
    <w:rPr>
      <w:rFonts w:asciiTheme="majorHAnsi" w:eastAsiaTheme="majorEastAsia" w:hAnsiTheme="majorHAnsi" w:cstheme="majorBidi"/>
      <w:color w:val="243F60" w:themeColor="accent1" w:themeShade="7F"/>
    </w:rPr>
  </w:style>
  <w:style w:type="character" w:styleId="af5">
    <w:name w:val="Strong"/>
    <w:basedOn w:val="a0"/>
    <w:uiPriority w:val="22"/>
    <w:qFormat/>
    <w:rsid w:val="004B22DE"/>
    <w:rPr>
      <w:b/>
      <w:bCs/>
    </w:rPr>
  </w:style>
  <w:style w:type="paragraph" w:customStyle="1" w:styleId="mb-0">
    <w:name w:val="mb-0"/>
    <w:basedOn w:val="a"/>
    <w:rsid w:val="004B22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success">
    <w:name w:val="text-success"/>
    <w:basedOn w:val="a0"/>
    <w:rsid w:val="004B22DE"/>
  </w:style>
  <w:style w:type="paragraph" w:customStyle="1" w:styleId="font-weight-bold">
    <w:name w:val="font-weight-bold"/>
    <w:basedOn w:val="a"/>
    <w:rsid w:val="004B22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weight-bold1">
    <w:name w:val="font-weight-bold1"/>
    <w:basedOn w:val="a0"/>
    <w:rsid w:val="004B22DE"/>
  </w:style>
  <w:style w:type="paragraph" w:customStyle="1" w:styleId="fz-1rem">
    <w:name w:val="fz-1rem"/>
    <w:basedOn w:val="a"/>
    <w:rsid w:val="004B22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0">
    <w:name w:val="m-0"/>
    <w:basedOn w:val="a"/>
    <w:rsid w:val="004B22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2">
    <w:name w:val="mt-2"/>
    <w:basedOn w:val="a"/>
    <w:rsid w:val="004B22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h-22px">
    <w:name w:val="lh-22px"/>
    <w:basedOn w:val="a"/>
    <w:rsid w:val="004B22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679F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2">
    <w:name w:val="Обычный1"/>
    <w:rsid w:val="00A679F8"/>
    <w:pPr>
      <w:widowControl w:val="0"/>
      <w:spacing w:after="0" w:line="260" w:lineRule="auto"/>
      <w:ind w:firstLine="400"/>
    </w:pPr>
    <w:rPr>
      <w:rFonts w:ascii="Times New Roman" w:eastAsia="Calibri" w:hAnsi="Times New Roman" w:cs="Times New Roman"/>
      <w:sz w:val="18"/>
      <w:szCs w:val="20"/>
    </w:rPr>
  </w:style>
  <w:style w:type="paragraph" w:styleId="32">
    <w:name w:val="Body Text 3"/>
    <w:basedOn w:val="a"/>
    <w:link w:val="33"/>
    <w:uiPriority w:val="99"/>
    <w:semiHidden/>
    <w:unhideWhenUsed/>
    <w:rsid w:val="00DB1814"/>
    <w:pPr>
      <w:spacing w:after="120"/>
    </w:pPr>
    <w:rPr>
      <w:sz w:val="16"/>
      <w:szCs w:val="16"/>
    </w:rPr>
  </w:style>
  <w:style w:type="character" w:customStyle="1" w:styleId="33">
    <w:name w:val="Основной текст 3 Знак"/>
    <w:basedOn w:val="a0"/>
    <w:link w:val="32"/>
    <w:uiPriority w:val="99"/>
    <w:semiHidden/>
    <w:rsid w:val="00DB181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9072">
      <w:bodyDiv w:val="1"/>
      <w:marLeft w:val="0"/>
      <w:marRight w:val="0"/>
      <w:marTop w:val="0"/>
      <w:marBottom w:val="0"/>
      <w:divBdr>
        <w:top w:val="none" w:sz="0" w:space="0" w:color="auto"/>
        <w:left w:val="none" w:sz="0" w:space="0" w:color="auto"/>
        <w:bottom w:val="none" w:sz="0" w:space="0" w:color="auto"/>
        <w:right w:val="none" w:sz="0" w:space="0" w:color="auto"/>
      </w:divBdr>
    </w:div>
    <w:div w:id="116024757">
      <w:bodyDiv w:val="1"/>
      <w:marLeft w:val="0"/>
      <w:marRight w:val="0"/>
      <w:marTop w:val="0"/>
      <w:marBottom w:val="0"/>
      <w:divBdr>
        <w:top w:val="none" w:sz="0" w:space="0" w:color="auto"/>
        <w:left w:val="none" w:sz="0" w:space="0" w:color="auto"/>
        <w:bottom w:val="none" w:sz="0" w:space="0" w:color="auto"/>
        <w:right w:val="none" w:sz="0" w:space="0" w:color="auto"/>
      </w:divBdr>
      <w:divsChild>
        <w:div w:id="1452280640">
          <w:marLeft w:val="0"/>
          <w:marRight w:val="0"/>
          <w:marTop w:val="0"/>
          <w:marBottom w:val="0"/>
          <w:divBdr>
            <w:top w:val="none" w:sz="0" w:space="0" w:color="auto"/>
            <w:left w:val="none" w:sz="0" w:space="0" w:color="auto"/>
            <w:bottom w:val="none" w:sz="0" w:space="0" w:color="auto"/>
            <w:right w:val="none" w:sz="0" w:space="0" w:color="auto"/>
          </w:divBdr>
        </w:div>
        <w:div w:id="342635164">
          <w:marLeft w:val="0"/>
          <w:marRight w:val="0"/>
          <w:marTop w:val="0"/>
          <w:marBottom w:val="0"/>
          <w:divBdr>
            <w:top w:val="none" w:sz="0" w:space="0" w:color="auto"/>
            <w:left w:val="none" w:sz="0" w:space="0" w:color="auto"/>
            <w:bottom w:val="none" w:sz="0" w:space="0" w:color="auto"/>
            <w:right w:val="none" w:sz="0" w:space="0" w:color="auto"/>
          </w:divBdr>
        </w:div>
        <w:div w:id="1778212285">
          <w:marLeft w:val="60"/>
          <w:marRight w:val="60"/>
          <w:marTop w:val="100"/>
          <w:marBottom w:val="100"/>
          <w:divBdr>
            <w:top w:val="none" w:sz="0" w:space="0" w:color="auto"/>
            <w:left w:val="none" w:sz="0" w:space="0" w:color="auto"/>
            <w:bottom w:val="none" w:sz="0" w:space="0" w:color="auto"/>
            <w:right w:val="none" w:sz="0" w:space="0" w:color="auto"/>
          </w:divBdr>
          <w:divsChild>
            <w:div w:id="640577970">
              <w:marLeft w:val="0"/>
              <w:marRight w:val="0"/>
              <w:marTop w:val="0"/>
              <w:marBottom w:val="0"/>
              <w:divBdr>
                <w:top w:val="none" w:sz="0" w:space="0" w:color="auto"/>
                <w:left w:val="none" w:sz="0" w:space="0" w:color="auto"/>
                <w:bottom w:val="none" w:sz="0" w:space="0" w:color="auto"/>
                <w:right w:val="none" w:sz="0" w:space="0" w:color="auto"/>
              </w:divBdr>
            </w:div>
          </w:divsChild>
        </w:div>
        <w:div w:id="1652372164">
          <w:marLeft w:val="60"/>
          <w:marRight w:val="60"/>
          <w:marTop w:val="100"/>
          <w:marBottom w:val="100"/>
          <w:divBdr>
            <w:top w:val="none" w:sz="0" w:space="0" w:color="auto"/>
            <w:left w:val="none" w:sz="0" w:space="0" w:color="auto"/>
            <w:bottom w:val="none" w:sz="0" w:space="0" w:color="auto"/>
            <w:right w:val="none" w:sz="0" w:space="0" w:color="auto"/>
          </w:divBdr>
          <w:divsChild>
            <w:div w:id="765462828">
              <w:marLeft w:val="0"/>
              <w:marRight w:val="0"/>
              <w:marTop w:val="0"/>
              <w:marBottom w:val="0"/>
              <w:divBdr>
                <w:top w:val="none" w:sz="0" w:space="0" w:color="auto"/>
                <w:left w:val="none" w:sz="0" w:space="0" w:color="auto"/>
                <w:bottom w:val="none" w:sz="0" w:space="0" w:color="auto"/>
                <w:right w:val="none" w:sz="0" w:space="0" w:color="auto"/>
              </w:divBdr>
            </w:div>
          </w:divsChild>
        </w:div>
        <w:div w:id="521628352">
          <w:marLeft w:val="60"/>
          <w:marRight w:val="60"/>
          <w:marTop w:val="100"/>
          <w:marBottom w:val="100"/>
          <w:divBdr>
            <w:top w:val="none" w:sz="0" w:space="0" w:color="auto"/>
            <w:left w:val="none" w:sz="0" w:space="0" w:color="auto"/>
            <w:bottom w:val="none" w:sz="0" w:space="0" w:color="auto"/>
            <w:right w:val="none" w:sz="0" w:space="0" w:color="auto"/>
          </w:divBdr>
          <w:divsChild>
            <w:div w:id="830145961">
              <w:marLeft w:val="0"/>
              <w:marRight w:val="0"/>
              <w:marTop w:val="0"/>
              <w:marBottom w:val="0"/>
              <w:divBdr>
                <w:top w:val="none" w:sz="0" w:space="0" w:color="auto"/>
                <w:left w:val="none" w:sz="0" w:space="0" w:color="auto"/>
                <w:bottom w:val="none" w:sz="0" w:space="0" w:color="auto"/>
                <w:right w:val="none" w:sz="0" w:space="0" w:color="auto"/>
              </w:divBdr>
            </w:div>
          </w:divsChild>
        </w:div>
        <w:div w:id="1679310882">
          <w:marLeft w:val="60"/>
          <w:marRight w:val="60"/>
          <w:marTop w:val="100"/>
          <w:marBottom w:val="100"/>
          <w:divBdr>
            <w:top w:val="none" w:sz="0" w:space="0" w:color="auto"/>
            <w:left w:val="none" w:sz="0" w:space="0" w:color="auto"/>
            <w:bottom w:val="none" w:sz="0" w:space="0" w:color="auto"/>
            <w:right w:val="none" w:sz="0" w:space="0" w:color="auto"/>
          </w:divBdr>
          <w:divsChild>
            <w:div w:id="1961183063">
              <w:marLeft w:val="0"/>
              <w:marRight w:val="0"/>
              <w:marTop w:val="0"/>
              <w:marBottom w:val="0"/>
              <w:divBdr>
                <w:top w:val="none" w:sz="0" w:space="0" w:color="auto"/>
                <w:left w:val="none" w:sz="0" w:space="0" w:color="auto"/>
                <w:bottom w:val="none" w:sz="0" w:space="0" w:color="auto"/>
                <w:right w:val="none" w:sz="0" w:space="0" w:color="auto"/>
              </w:divBdr>
            </w:div>
          </w:divsChild>
        </w:div>
        <w:div w:id="135144916">
          <w:marLeft w:val="60"/>
          <w:marRight w:val="60"/>
          <w:marTop w:val="100"/>
          <w:marBottom w:val="100"/>
          <w:divBdr>
            <w:top w:val="none" w:sz="0" w:space="0" w:color="auto"/>
            <w:left w:val="none" w:sz="0" w:space="0" w:color="auto"/>
            <w:bottom w:val="none" w:sz="0" w:space="0" w:color="auto"/>
            <w:right w:val="none" w:sz="0" w:space="0" w:color="auto"/>
          </w:divBdr>
          <w:divsChild>
            <w:div w:id="1950971152">
              <w:marLeft w:val="0"/>
              <w:marRight w:val="0"/>
              <w:marTop w:val="0"/>
              <w:marBottom w:val="0"/>
              <w:divBdr>
                <w:top w:val="none" w:sz="0" w:space="0" w:color="auto"/>
                <w:left w:val="none" w:sz="0" w:space="0" w:color="auto"/>
                <w:bottom w:val="none" w:sz="0" w:space="0" w:color="auto"/>
                <w:right w:val="none" w:sz="0" w:space="0" w:color="auto"/>
              </w:divBdr>
            </w:div>
          </w:divsChild>
        </w:div>
        <w:div w:id="925069450">
          <w:marLeft w:val="60"/>
          <w:marRight w:val="60"/>
          <w:marTop w:val="100"/>
          <w:marBottom w:val="100"/>
          <w:divBdr>
            <w:top w:val="none" w:sz="0" w:space="0" w:color="auto"/>
            <w:left w:val="none" w:sz="0" w:space="0" w:color="auto"/>
            <w:bottom w:val="none" w:sz="0" w:space="0" w:color="auto"/>
            <w:right w:val="none" w:sz="0" w:space="0" w:color="auto"/>
          </w:divBdr>
          <w:divsChild>
            <w:div w:id="1343631141">
              <w:marLeft w:val="0"/>
              <w:marRight w:val="0"/>
              <w:marTop w:val="0"/>
              <w:marBottom w:val="0"/>
              <w:divBdr>
                <w:top w:val="none" w:sz="0" w:space="0" w:color="auto"/>
                <w:left w:val="none" w:sz="0" w:space="0" w:color="auto"/>
                <w:bottom w:val="none" w:sz="0" w:space="0" w:color="auto"/>
                <w:right w:val="none" w:sz="0" w:space="0" w:color="auto"/>
              </w:divBdr>
            </w:div>
          </w:divsChild>
        </w:div>
        <w:div w:id="1336106470">
          <w:marLeft w:val="60"/>
          <w:marRight w:val="60"/>
          <w:marTop w:val="100"/>
          <w:marBottom w:val="100"/>
          <w:divBdr>
            <w:top w:val="none" w:sz="0" w:space="0" w:color="auto"/>
            <w:left w:val="none" w:sz="0" w:space="0" w:color="auto"/>
            <w:bottom w:val="none" w:sz="0" w:space="0" w:color="auto"/>
            <w:right w:val="none" w:sz="0" w:space="0" w:color="auto"/>
          </w:divBdr>
          <w:divsChild>
            <w:div w:id="216088099">
              <w:marLeft w:val="0"/>
              <w:marRight w:val="0"/>
              <w:marTop w:val="0"/>
              <w:marBottom w:val="0"/>
              <w:divBdr>
                <w:top w:val="none" w:sz="0" w:space="0" w:color="auto"/>
                <w:left w:val="none" w:sz="0" w:space="0" w:color="auto"/>
                <w:bottom w:val="none" w:sz="0" w:space="0" w:color="auto"/>
                <w:right w:val="none" w:sz="0" w:space="0" w:color="auto"/>
              </w:divBdr>
            </w:div>
          </w:divsChild>
        </w:div>
        <w:div w:id="1913348993">
          <w:marLeft w:val="60"/>
          <w:marRight w:val="60"/>
          <w:marTop w:val="100"/>
          <w:marBottom w:val="100"/>
          <w:divBdr>
            <w:top w:val="none" w:sz="0" w:space="0" w:color="auto"/>
            <w:left w:val="none" w:sz="0" w:space="0" w:color="auto"/>
            <w:bottom w:val="none" w:sz="0" w:space="0" w:color="auto"/>
            <w:right w:val="none" w:sz="0" w:space="0" w:color="auto"/>
          </w:divBdr>
          <w:divsChild>
            <w:div w:id="1739130216">
              <w:marLeft w:val="0"/>
              <w:marRight w:val="0"/>
              <w:marTop w:val="0"/>
              <w:marBottom w:val="0"/>
              <w:divBdr>
                <w:top w:val="none" w:sz="0" w:space="0" w:color="auto"/>
                <w:left w:val="none" w:sz="0" w:space="0" w:color="auto"/>
                <w:bottom w:val="none" w:sz="0" w:space="0" w:color="auto"/>
                <w:right w:val="none" w:sz="0" w:space="0" w:color="auto"/>
              </w:divBdr>
            </w:div>
          </w:divsChild>
        </w:div>
        <w:div w:id="10843988">
          <w:marLeft w:val="0"/>
          <w:marRight w:val="0"/>
          <w:marTop w:val="0"/>
          <w:marBottom w:val="0"/>
          <w:divBdr>
            <w:top w:val="none" w:sz="0" w:space="0" w:color="auto"/>
            <w:left w:val="none" w:sz="0" w:space="0" w:color="auto"/>
            <w:bottom w:val="none" w:sz="0" w:space="0" w:color="auto"/>
            <w:right w:val="none" w:sz="0" w:space="0" w:color="auto"/>
          </w:divBdr>
        </w:div>
      </w:divsChild>
    </w:div>
    <w:div w:id="352535392">
      <w:bodyDiv w:val="1"/>
      <w:marLeft w:val="0"/>
      <w:marRight w:val="0"/>
      <w:marTop w:val="0"/>
      <w:marBottom w:val="0"/>
      <w:divBdr>
        <w:top w:val="none" w:sz="0" w:space="0" w:color="auto"/>
        <w:left w:val="none" w:sz="0" w:space="0" w:color="auto"/>
        <w:bottom w:val="none" w:sz="0" w:space="0" w:color="auto"/>
        <w:right w:val="none" w:sz="0" w:space="0" w:color="auto"/>
      </w:divBdr>
      <w:divsChild>
        <w:div w:id="1365472926">
          <w:marLeft w:val="0"/>
          <w:marRight w:val="0"/>
          <w:marTop w:val="351"/>
          <w:marBottom w:val="0"/>
          <w:divBdr>
            <w:top w:val="none" w:sz="0" w:space="0" w:color="auto"/>
            <w:left w:val="none" w:sz="0" w:space="0" w:color="auto"/>
            <w:bottom w:val="none" w:sz="0" w:space="0" w:color="auto"/>
            <w:right w:val="none" w:sz="0" w:space="0" w:color="auto"/>
          </w:divBdr>
        </w:div>
        <w:div w:id="1007438176">
          <w:marLeft w:val="571"/>
          <w:marRight w:val="0"/>
          <w:marTop w:val="351"/>
          <w:marBottom w:val="0"/>
          <w:divBdr>
            <w:top w:val="none" w:sz="0" w:space="0" w:color="auto"/>
            <w:left w:val="none" w:sz="0" w:space="0" w:color="auto"/>
            <w:bottom w:val="none" w:sz="0" w:space="0" w:color="auto"/>
            <w:right w:val="none" w:sz="0" w:space="0" w:color="auto"/>
          </w:divBdr>
        </w:div>
      </w:divsChild>
    </w:div>
    <w:div w:id="391975141">
      <w:bodyDiv w:val="1"/>
      <w:marLeft w:val="0"/>
      <w:marRight w:val="0"/>
      <w:marTop w:val="0"/>
      <w:marBottom w:val="0"/>
      <w:divBdr>
        <w:top w:val="none" w:sz="0" w:space="0" w:color="auto"/>
        <w:left w:val="none" w:sz="0" w:space="0" w:color="auto"/>
        <w:bottom w:val="none" w:sz="0" w:space="0" w:color="auto"/>
        <w:right w:val="none" w:sz="0" w:space="0" w:color="auto"/>
      </w:divBdr>
      <w:divsChild>
        <w:div w:id="1338843336">
          <w:marLeft w:val="0"/>
          <w:marRight w:val="0"/>
          <w:marTop w:val="0"/>
          <w:marBottom w:val="0"/>
          <w:divBdr>
            <w:top w:val="none" w:sz="0" w:space="0" w:color="auto"/>
            <w:left w:val="none" w:sz="0" w:space="0" w:color="auto"/>
            <w:bottom w:val="none" w:sz="0" w:space="0" w:color="auto"/>
            <w:right w:val="none" w:sz="0" w:space="0" w:color="auto"/>
          </w:divBdr>
        </w:div>
      </w:divsChild>
    </w:div>
    <w:div w:id="833495201">
      <w:bodyDiv w:val="1"/>
      <w:marLeft w:val="0"/>
      <w:marRight w:val="0"/>
      <w:marTop w:val="0"/>
      <w:marBottom w:val="0"/>
      <w:divBdr>
        <w:top w:val="none" w:sz="0" w:space="0" w:color="auto"/>
        <w:left w:val="none" w:sz="0" w:space="0" w:color="auto"/>
        <w:bottom w:val="none" w:sz="0" w:space="0" w:color="auto"/>
        <w:right w:val="none" w:sz="0" w:space="0" w:color="auto"/>
      </w:divBdr>
    </w:div>
    <w:div w:id="1138451279">
      <w:bodyDiv w:val="1"/>
      <w:marLeft w:val="0"/>
      <w:marRight w:val="0"/>
      <w:marTop w:val="0"/>
      <w:marBottom w:val="0"/>
      <w:divBdr>
        <w:top w:val="none" w:sz="0" w:space="0" w:color="auto"/>
        <w:left w:val="none" w:sz="0" w:space="0" w:color="auto"/>
        <w:bottom w:val="none" w:sz="0" w:space="0" w:color="auto"/>
        <w:right w:val="none" w:sz="0" w:space="0" w:color="auto"/>
      </w:divBdr>
      <w:divsChild>
        <w:div w:id="1823696244">
          <w:marLeft w:val="0"/>
          <w:marRight w:val="0"/>
          <w:marTop w:val="0"/>
          <w:marBottom w:val="0"/>
          <w:divBdr>
            <w:top w:val="none" w:sz="0" w:space="0" w:color="auto"/>
            <w:left w:val="none" w:sz="0" w:space="0" w:color="auto"/>
            <w:bottom w:val="none" w:sz="0" w:space="0" w:color="auto"/>
            <w:right w:val="none" w:sz="0" w:space="0" w:color="auto"/>
          </w:divBdr>
        </w:div>
        <w:div w:id="679552278">
          <w:marLeft w:val="0"/>
          <w:marRight w:val="0"/>
          <w:marTop w:val="0"/>
          <w:marBottom w:val="0"/>
          <w:divBdr>
            <w:top w:val="none" w:sz="0" w:space="0" w:color="auto"/>
            <w:left w:val="none" w:sz="0" w:space="0" w:color="auto"/>
            <w:bottom w:val="none" w:sz="0" w:space="0" w:color="auto"/>
            <w:right w:val="none" w:sz="0" w:space="0" w:color="auto"/>
          </w:divBdr>
        </w:div>
        <w:div w:id="1503087670">
          <w:marLeft w:val="60"/>
          <w:marRight w:val="60"/>
          <w:marTop w:val="100"/>
          <w:marBottom w:val="100"/>
          <w:divBdr>
            <w:top w:val="none" w:sz="0" w:space="0" w:color="auto"/>
            <w:left w:val="none" w:sz="0" w:space="0" w:color="auto"/>
            <w:bottom w:val="none" w:sz="0" w:space="0" w:color="auto"/>
            <w:right w:val="none" w:sz="0" w:space="0" w:color="auto"/>
          </w:divBdr>
          <w:divsChild>
            <w:div w:id="1077938989">
              <w:marLeft w:val="0"/>
              <w:marRight w:val="0"/>
              <w:marTop w:val="0"/>
              <w:marBottom w:val="0"/>
              <w:divBdr>
                <w:top w:val="none" w:sz="0" w:space="0" w:color="auto"/>
                <w:left w:val="none" w:sz="0" w:space="0" w:color="auto"/>
                <w:bottom w:val="none" w:sz="0" w:space="0" w:color="auto"/>
                <w:right w:val="none" w:sz="0" w:space="0" w:color="auto"/>
              </w:divBdr>
            </w:div>
          </w:divsChild>
        </w:div>
        <w:div w:id="1489446107">
          <w:marLeft w:val="60"/>
          <w:marRight w:val="60"/>
          <w:marTop w:val="100"/>
          <w:marBottom w:val="100"/>
          <w:divBdr>
            <w:top w:val="none" w:sz="0" w:space="0" w:color="auto"/>
            <w:left w:val="none" w:sz="0" w:space="0" w:color="auto"/>
            <w:bottom w:val="none" w:sz="0" w:space="0" w:color="auto"/>
            <w:right w:val="none" w:sz="0" w:space="0" w:color="auto"/>
          </w:divBdr>
          <w:divsChild>
            <w:div w:id="1169324179">
              <w:marLeft w:val="0"/>
              <w:marRight w:val="0"/>
              <w:marTop w:val="0"/>
              <w:marBottom w:val="0"/>
              <w:divBdr>
                <w:top w:val="none" w:sz="0" w:space="0" w:color="auto"/>
                <w:left w:val="none" w:sz="0" w:space="0" w:color="auto"/>
                <w:bottom w:val="none" w:sz="0" w:space="0" w:color="auto"/>
                <w:right w:val="none" w:sz="0" w:space="0" w:color="auto"/>
              </w:divBdr>
            </w:div>
          </w:divsChild>
        </w:div>
        <w:div w:id="1689524743">
          <w:marLeft w:val="60"/>
          <w:marRight w:val="60"/>
          <w:marTop w:val="100"/>
          <w:marBottom w:val="100"/>
          <w:divBdr>
            <w:top w:val="none" w:sz="0" w:space="0" w:color="auto"/>
            <w:left w:val="none" w:sz="0" w:space="0" w:color="auto"/>
            <w:bottom w:val="none" w:sz="0" w:space="0" w:color="auto"/>
            <w:right w:val="none" w:sz="0" w:space="0" w:color="auto"/>
          </w:divBdr>
          <w:divsChild>
            <w:div w:id="1902865882">
              <w:marLeft w:val="0"/>
              <w:marRight w:val="0"/>
              <w:marTop w:val="0"/>
              <w:marBottom w:val="0"/>
              <w:divBdr>
                <w:top w:val="none" w:sz="0" w:space="0" w:color="auto"/>
                <w:left w:val="none" w:sz="0" w:space="0" w:color="auto"/>
                <w:bottom w:val="none" w:sz="0" w:space="0" w:color="auto"/>
                <w:right w:val="none" w:sz="0" w:space="0" w:color="auto"/>
              </w:divBdr>
            </w:div>
          </w:divsChild>
        </w:div>
        <w:div w:id="284893957">
          <w:marLeft w:val="60"/>
          <w:marRight w:val="60"/>
          <w:marTop w:val="100"/>
          <w:marBottom w:val="100"/>
          <w:divBdr>
            <w:top w:val="none" w:sz="0" w:space="0" w:color="auto"/>
            <w:left w:val="none" w:sz="0" w:space="0" w:color="auto"/>
            <w:bottom w:val="none" w:sz="0" w:space="0" w:color="auto"/>
            <w:right w:val="none" w:sz="0" w:space="0" w:color="auto"/>
          </w:divBdr>
          <w:divsChild>
            <w:div w:id="214970902">
              <w:marLeft w:val="0"/>
              <w:marRight w:val="0"/>
              <w:marTop w:val="0"/>
              <w:marBottom w:val="0"/>
              <w:divBdr>
                <w:top w:val="none" w:sz="0" w:space="0" w:color="auto"/>
                <w:left w:val="none" w:sz="0" w:space="0" w:color="auto"/>
                <w:bottom w:val="none" w:sz="0" w:space="0" w:color="auto"/>
                <w:right w:val="none" w:sz="0" w:space="0" w:color="auto"/>
              </w:divBdr>
            </w:div>
          </w:divsChild>
        </w:div>
        <w:div w:id="1160930090">
          <w:marLeft w:val="60"/>
          <w:marRight w:val="60"/>
          <w:marTop w:val="100"/>
          <w:marBottom w:val="100"/>
          <w:divBdr>
            <w:top w:val="none" w:sz="0" w:space="0" w:color="auto"/>
            <w:left w:val="none" w:sz="0" w:space="0" w:color="auto"/>
            <w:bottom w:val="none" w:sz="0" w:space="0" w:color="auto"/>
            <w:right w:val="none" w:sz="0" w:space="0" w:color="auto"/>
          </w:divBdr>
          <w:divsChild>
            <w:div w:id="2060274665">
              <w:marLeft w:val="0"/>
              <w:marRight w:val="0"/>
              <w:marTop w:val="0"/>
              <w:marBottom w:val="0"/>
              <w:divBdr>
                <w:top w:val="none" w:sz="0" w:space="0" w:color="auto"/>
                <w:left w:val="none" w:sz="0" w:space="0" w:color="auto"/>
                <w:bottom w:val="none" w:sz="0" w:space="0" w:color="auto"/>
                <w:right w:val="none" w:sz="0" w:space="0" w:color="auto"/>
              </w:divBdr>
            </w:div>
          </w:divsChild>
        </w:div>
        <w:div w:id="776872870">
          <w:marLeft w:val="60"/>
          <w:marRight w:val="60"/>
          <w:marTop w:val="100"/>
          <w:marBottom w:val="100"/>
          <w:divBdr>
            <w:top w:val="none" w:sz="0" w:space="0" w:color="auto"/>
            <w:left w:val="none" w:sz="0" w:space="0" w:color="auto"/>
            <w:bottom w:val="none" w:sz="0" w:space="0" w:color="auto"/>
            <w:right w:val="none" w:sz="0" w:space="0" w:color="auto"/>
          </w:divBdr>
          <w:divsChild>
            <w:div w:id="1483885514">
              <w:marLeft w:val="0"/>
              <w:marRight w:val="0"/>
              <w:marTop w:val="0"/>
              <w:marBottom w:val="0"/>
              <w:divBdr>
                <w:top w:val="none" w:sz="0" w:space="0" w:color="auto"/>
                <w:left w:val="none" w:sz="0" w:space="0" w:color="auto"/>
                <w:bottom w:val="none" w:sz="0" w:space="0" w:color="auto"/>
                <w:right w:val="none" w:sz="0" w:space="0" w:color="auto"/>
              </w:divBdr>
            </w:div>
          </w:divsChild>
        </w:div>
        <w:div w:id="953052907">
          <w:marLeft w:val="60"/>
          <w:marRight w:val="60"/>
          <w:marTop w:val="100"/>
          <w:marBottom w:val="100"/>
          <w:divBdr>
            <w:top w:val="none" w:sz="0" w:space="0" w:color="auto"/>
            <w:left w:val="none" w:sz="0" w:space="0" w:color="auto"/>
            <w:bottom w:val="none" w:sz="0" w:space="0" w:color="auto"/>
            <w:right w:val="none" w:sz="0" w:space="0" w:color="auto"/>
          </w:divBdr>
          <w:divsChild>
            <w:div w:id="495535981">
              <w:marLeft w:val="0"/>
              <w:marRight w:val="0"/>
              <w:marTop w:val="0"/>
              <w:marBottom w:val="0"/>
              <w:divBdr>
                <w:top w:val="none" w:sz="0" w:space="0" w:color="auto"/>
                <w:left w:val="none" w:sz="0" w:space="0" w:color="auto"/>
                <w:bottom w:val="none" w:sz="0" w:space="0" w:color="auto"/>
                <w:right w:val="none" w:sz="0" w:space="0" w:color="auto"/>
              </w:divBdr>
            </w:div>
          </w:divsChild>
        </w:div>
        <w:div w:id="1498037426">
          <w:marLeft w:val="60"/>
          <w:marRight w:val="60"/>
          <w:marTop w:val="100"/>
          <w:marBottom w:val="100"/>
          <w:divBdr>
            <w:top w:val="none" w:sz="0" w:space="0" w:color="auto"/>
            <w:left w:val="none" w:sz="0" w:space="0" w:color="auto"/>
            <w:bottom w:val="none" w:sz="0" w:space="0" w:color="auto"/>
            <w:right w:val="none" w:sz="0" w:space="0" w:color="auto"/>
          </w:divBdr>
          <w:divsChild>
            <w:div w:id="1589076674">
              <w:marLeft w:val="0"/>
              <w:marRight w:val="0"/>
              <w:marTop w:val="0"/>
              <w:marBottom w:val="0"/>
              <w:divBdr>
                <w:top w:val="none" w:sz="0" w:space="0" w:color="auto"/>
                <w:left w:val="none" w:sz="0" w:space="0" w:color="auto"/>
                <w:bottom w:val="none" w:sz="0" w:space="0" w:color="auto"/>
                <w:right w:val="none" w:sz="0" w:space="0" w:color="auto"/>
              </w:divBdr>
            </w:div>
          </w:divsChild>
        </w:div>
        <w:div w:id="149492509">
          <w:marLeft w:val="0"/>
          <w:marRight w:val="0"/>
          <w:marTop w:val="0"/>
          <w:marBottom w:val="0"/>
          <w:divBdr>
            <w:top w:val="none" w:sz="0" w:space="0" w:color="auto"/>
            <w:left w:val="none" w:sz="0" w:space="0" w:color="auto"/>
            <w:bottom w:val="none" w:sz="0" w:space="0" w:color="auto"/>
            <w:right w:val="none" w:sz="0" w:space="0" w:color="auto"/>
          </w:divBdr>
        </w:div>
      </w:divsChild>
    </w:div>
    <w:div w:id="1339499740">
      <w:bodyDiv w:val="1"/>
      <w:marLeft w:val="0"/>
      <w:marRight w:val="0"/>
      <w:marTop w:val="0"/>
      <w:marBottom w:val="0"/>
      <w:divBdr>
        <w:top w:val="none" w:sz="0" w:space="0" w:color="auto"/>
        <w:left w:val="none" w:sz="0" w:space="0" w:color="auto"/>
        <w:bottom w:val="none" w:sz="0" w:space="0" w:color="auto"/>
        <w:right w:val="none" w:sz="0" w:space="0" w:color="auto"/>
      </w:divBdr>
      <w:divsChild>
        <w:div w:id="2138332379">
          <w:marLeft w:val="0"/>
          <w:marRight w:val="0"/>
          <w:marTop w:val="0"/>
          <w:marBottom w:val="0"/>
          <w:divBdr>
            <w:top w:val="none" w:sz="0" w:space="0" w:color="auto"/>
            <w:left w:val="none" w:sz="0" w:space="0" w:color="auto"/>
            <w:bottom w:val="none" w:sz="0" w:space="0" w:color="auto"/>
            <w:right w:val="none" w:sz="0" w:space="0" w:color="auto"/>
          </w:divBdr>
        </w:div>
      </w:divsChild>
    </w:div>
    <w:div w:id="1556089607">
      <w:bodyDiv w:val="1"/>
      <w:marLeft w:val="0"/>
      <w:marRight w:val="0"/>
      <w:marTop w:val="0"/>
      <w:marBottom w:val="0"/>
      <w:divBdr>
        <w:top w:val="none" w:sz="0" w:space="0" w:color="auto"/>
        <w:left w:val="none" w:sz="0" w:space="0" w:color="auto"/>
        <w:bottom w:val="none" w:sz="0" w:space="0" w:color="auto"/>
        <w:right w:val="none" w:sz="0" w:space="0" w:color="auto"/>
      </w:divBdr>
    </w:div>
    <w:div w:id="1556623436">
      <w:bodyDiv w:val="1"/>
      <w:marLeft w:val="0"/>
      <w:marRight w:val="0"/>
      <w:marTop w:val="0"/>
      <w:marBottom w:val="0"/>
      <w:divBdr>
        <w:top w:val="none" w:sz="0" w:space="0" w:color="auto"/>
        <w:left w:val="none" w:sz="0" w:space="0" w:color="auto"/>
        <w:bottom w:val="none" w:sz="0" w:space="0" w:color="auto"/>
        <w:right w:val="none" w:sz="0" w:space="0" w:color="auto"/>
      </w:divBdr>
    </w:div>
    <w:div w:id="1653945009">
      <w:bodyDiv w:val="1"/>
      <w:marLeft w:val="0"/>
      <w:marRight w:val="0"/>
      <w:marTop w:val="0"/>
      <w:marBottom w:val="0"/>
      <w:divBdr>
        <w:top w:val="none" w:sz="0" w:space="0" w:color="auto"/>
        <w:left w:val="none" w:sz="0" w:space="0" w:color="auto"/>
        <w:bottom w:val="none" w:sz="0" w:space="0" w:color="auto"/>
        <w:right w:val="none" w:sz="0" w:space="0" w:color="auto"/>
      </w:divBdr>
    </w:div>
    <w:div w:id="1981693429">
      <w:bodyDiv w:val="1"/>
      <w:marLeft w:val="0"/>
      <w:marRight w:val="0"/>
      <w:marTop w:val="0"/>
      <w:marBottom w:val="0"/>
      <w:divBdr>
        <w:top w:val="none" w:sz="0" w:space="0" w:color="auto"/>
        <w:left w:val="none" w:sz="0" w:space="0" w:color="auto"/>
        <w:bottom w:val="none" w:sz="0" w:space="0" w:color="auto"/>
        <w:right w:val="none" w:sz="0" w:space="0" w:color="auto"/>
      </w:divBdr>
    </w:div>
    <w:div w:id="2047555569">
      <w:bodyDiv w:val="1"/>
      <w:marLeft w:val="0"/>
      <w:marRight w:val="0"/>
      <w:marTop w:val="0"/>
      <w:marBottom w:val="0"/>
      <w:divBdr>
        <w:top w:val="none" w:sz="0" w:space="0" w:color="auto"/>
        <w:left w:val="none" w:sz="0" w:space="0" w:color="auto"/>
        <w:bottom w:val="none" w:sz="0" w:space="0" w:color="auto"/>
        <w:right w:val="none" w:sz="0" w:space="0" w:color="auto"/>
      </w:divBdr>
    </w:div>
    <w:div w:id="213466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12890-7DA6-4804-A80E-E5A427BAA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3340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2023-05-19T18:07:00Z</dcterms:created>
  <dcterms:modified xsi:type="dcterms:W3CDTF">2023-05-19T18:07:00Z</dcterms:modified>
</cp:coreProperties>
</file>