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29" w:rsidRPr="0085534B" w:rsidRDefault="00B77D29" w:rsidP="00B77D29">
      <w:pPr>
        <w:contextualSpacing/>
        <w:jc w:val="center"/>
      </w:pPr>
      <w:bookmarkStart w:id="0" w:name="_GoBack"/>
      <w:bookmarkEnd w:id="0"/>
      <w:r w:rsidRPr="0085534B">
        <w:t>АННОТАЦИЯ</w:t>
      </w:r>
    </w:p>
    <w:p w:rsidR="004E78A0" w:rsidRPr="000E7308" w:rsidRDefault="004E78A0" w:rsidP="004E78A0">
      <w:pPr>
        <w:jc w:val="center"/>
      </w:pPr>
      <w:bookmarkStart w:id="1" w:name="OLE_LINK147"/>
      <w:bookmarkStart w:id="2" w:name="OLE_LINK148"/>
      <w:bookmarkStart w:id="3" w:name="OLE_LINK149"/>
      <w:r w:rsidRPr="000565DB">
        <w:rPr>
          <w:rFonts w:eastAsia="Calibri"/>
          <w:shd w:val="clear" w:color="auto" w:fill="FFFFFF"/>
        </w:rPr>
        <w:t>Б</w:t>
      </w:r>
      <w:proofErr w:type="gramStart"/>
      <w:r w:rsidRPr="000565DB">
        <w:rPr>
          <w:rFonts w:eastAsia="Calibri"/>
          <w:shd w:val="clear" w:color="auto" w:fill="FFFFFF"/>
        </w:rPr>
        <w:t>1.В.ДВ</w:t>
      </w:r>
      <w:proofErr w:type="gramEnd"/>
      <w:r w:rsidRPr="000565DB">
        <w:rPr>
          <w:rFonts w:eastAsia="Calibri"/>
          <w:shd w:val="clear" w:color="auto" w:fill="FFFFFF"/>
        </w:rPr>
        <w:t>.2.</w:t>
      </w:r>
      <w:r w:rsidR="00712FD3">
        <w:rPr>
          <w:rFonts w:eastAsia="Calibri"/>
          <w:shd w:val="clear" w:color="auto" w:fill="FFFFFF"/>
        </w:rPr>
        <w:t>2</w:t>
      </w:r>
      <w:r w:rsidRPr="000565DB">
        <w:rPr>
          <w:rFonts w:eastAsia="Calibri"/>
          <w:shd w:val="clear" w:color="auto" w:fill="FFFFFF"/>
        </w:rPr>
        <w:t xml:space="preserve"> </w:t>
      </w:r>
      <w:r w:rsidRPr="000E7308">
        <w:rPr>
          <w:rFonts w:eastAsia="Calibri"/>
        </w:rPr>
        <w:t>«</w:t>
      </w:r>
      <w:r w:rsidR="00712FD3" w:rsidRPr="00C72B69">
        <w:rPr>
          <w:i/>
          <w:iCs/>
        </w:rPr>
        <w:t>Процедуры приемки и претензионная работа</w:t>
      </w:r>
      <w:r w:rsidRPr="000E7308">
        <w:rPr>
          <w:rFonts w:eastAsia="Calibri"/>
        </w:rPr>
        <w:t>»</w:t>
      </w:r>
    </w:p>
    <w:bookmarkEnd w:id="1"/>
    <w:bookmarkEnd w:id="2"/>
    <w:bookmarkEnd w:id="3"/>
    <w:p w:rsidR="00B05C81" w:rsidRPr="000E7308" w:rsidRDefault="00B05C81" w:rsidP="00B05C81">
      <w:pPr>
        <w:jc w:val="center"/>
        <w:rPr>
          <w:strike/>
        </w:rPr>
      </w:pPr>
      <w:r w:rsidRPr="000E7308">
        <w:t>для направления подготовки</w:t>
      </w:r>
    </w:p>
    <w:p w:rsidR="00B05C81" w:rsidRPr="000E7308" w:rsidRDefault="00B05C81" w:rsidP="00B05C81">
      <w:pPr>
        <w:jc w:val="center"/>
      </w:pPr>
      <w:r w:rsidRPr="000E7308">
        <w:t>38.0</w:t>
      </w:r>
      <w:r>
        <w:t>4</w:t>
      </w:r>
      <w:r w:rsidRPr="000E7308">
        <w:t>.02 «Менеджмент»</w:t>
      </w:r>
    </w:p>
    <w:p w:rsidR="00712FD3" w:rsidRDefault="00712FD3" w:rsidP="00E76ADB">
      <w:pPr>
        <w:contextualSpacing/>
        <w:jc w:val="both"/>
      </w:pPr>
    </w:p>
    <w:p w:rsidR="00E76ADB" w:rsidRDefault="00B77D29" w:rsidP="00E76ADB">
      <w:pPr>
        <w:contextualSpacing/>
        <w:jc w:val="both"/>
        <w:rPr>
          <w:i/>
        </w:rPr>
      </w:pPr>
      <w:r w:rsidRPr="0085534B">
        <w:t xml:space="preserve">Квалификация (степень) выпускника – </w:t>
      </w:r>
      <w:r w:rsidR="00B05C81">
        <w:t>магистр</w:t>
      </w:r>
    </w:p>
    <w:p w:rsidR="00E76ADB" w:rsidRPr="002A3F37" w:rsidRDefault="00375074" w:rsidP="002A3F37">
      <w:r>
        <w:t>М</w:t>
      </w:r>
      <w:r w:rsidR="00B77D29" w:rsidRPr="0085534B">
        <w:t xml:space="preserve">агистерская программа - </w:t>
      </w:r>
      <w:r w:rsidR="002A3F37" w:rsidRPr="000052C7">
        <w:t>«Стратегический менеджмент»</w:t>
      </w:r>
    </w:p>
    <w:p w:rsidR="00B77D29" w:rsidRPr="0085534B" w:rsidRDefault="00B77D29" w:rsidP="00B77D29">
      <w:pPr>
        <w:rPr>
          <w:b/>
        </w:rPr>
      </w:pPr>
      <w:r w:rsidRPr="0085534B">
        <w:rPr>
          <w:b/>
        </w:rPr>
        <w:t>1. Место дисциплины в структуре основной профессиональной образовательной программы</w:t>
      </w:r>
    </w:p>
    <w:p w:rsidR="00B77D29" w:rsidRPr="0085534B" w:rsidRDefault="00B77D29" w:rsidP="00B77D29">
      <w:pPr>
        <w:contextualSpacing/>
        <w:jc w:val="both"/>
      </w:pPr>
      <w:r w:rsidRPr="0085534B">
        <w:t>Дисциплина относится к части, формируемой участниками образовательных отношений блока 1 «Дисциплины (модули)».</w:t>
      </w:r>
    </w:p>
    <w:p w:rsidR="00B77D29" w:rsidRPr="0085534B" w:rsidRDefault="00B77D29" w:rsidP="00B77D29">
      <w:pPr>
        <w:contextualSpacing/>
        <w:jc w:val="both"/>
        <w:rPr>
          <w:b/>
        </w:rPr>
      </w:pPr>
      <w:r w:rsidRPr="0085534B">
        <w:rPr>
          <w:b/>
        </w:rPr>
        <w:t>2. Цель и задачи дисциплины</w:t>
      </w:r>
    </w:p>
    <w:p w:rsidR="0035076C" w:rsidRPr="00C72B69" w:rsidRDefault="0035076C" w:rsidP="0035076C">
      <w:pPr>
        <w:shd w:val="clear" w:color="auto" w:fill="FFFFFF"/>
        <w:ind w:firstLine="708"/>
        <w:jc w:val="both"/>
      </w:pPr>
      <w:bookmarkStart w:id="4" w:name="_Hlk73481250"/>
      <w:r w:rsidRPr="00C72B69">
        <w:t>Целями изучения дисциплины является формирование теоретических позиций по основным аспектам претензионного порядка урегулирования споров; определение уровня эффективности претензионной процедуры, овладение навыками</w:t>
      </w:r>
      <w:r w:rsidRPr="00C72B69">
        <w:rPr>
          <w:bCs/>
        </w:rPr>
        <w:t xml:space="preserve"> проверки соответствия фактов и данных при предоставлении (предъявлении) результатов, предусмотренных контрактом. </w:t>
      </w:r>
    </w:p>
    <w:p w:rsidR="0035076C" w:rsidRPr="00C72B69" w:rsidRDefault="0035076C" w:rsidP="0035076C">
      <w:pPr>
        <w:tabs>
          <w:tab w:val="left" w:pos="993"/>
        </w:tabs>
        <w:ind w:firstLine="709"/>
        <w:jc w:val="both"/>
      </w:pPr>
      <w:r w:rsidRPr="00C72B69">
        <w:t>Для достижения цели дисциплины определены следующие задачи:</w:t>
      </w:r>
    </w:p>
    <w:p w:rsidR="0035076C" w:rsidRPr="00C72B69" w:rsidRDefault="0035076C" w:rsidP="003507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C72B69">
        <w:t xml:space="preserve"> теоретическое освоение современных подходов к процедуре приемки и претензионной работе;</w:t>
      </w:r>
    </w:p>
    <w:p w:rsidR="0035076C" w:rsidRPr="00C72B69" w:rsidRDefault="0035076C" w:rsidP="003507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i/>
          <w:iCs/>
        </w:rPr>
      </w:pPr>
      <w:r w:rsidRPr="00C72B69">
        <w:t xml:space="preserve"> изучение особенностей подготовки документов для претензионной работы; </w:t>
      </w:r>
    </w:p>
    <w:p w:rsidR="0035076C" w:rsidRPr="00C72B69" w:rsidRDefault="0035076C" w:rsidP="003507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i/>
          <w:iCs/>
        </w:rPr>
      </w:pPr>
      <w:r w:rsidRPr="00C72B69">
        <w:t>приобретение практических навыков в п</w:t>
      </w:r>
      <w:r w:rsidRPr="00C72B69">
        <w:rPr>
          <w:bCs/>
        </w:rPr>
        <w:t>роверке соответствия фактов и данных при предоставлении (предъявлении) результатов, предусмотренных контрактом</w:t>
      </w:r>
      <w:r w:rsidRPr="00C72B69">
        <w:t>;</w:t>
      </w:r>
      <w:r w:rsidRPr="00C72B69">
        <w:rPr>
          <w:i/>
          <w:iCs/>
        </w:rPr>
        <w:t xml:space="preserve"> </w:t>
      </w:r>
    </w:p>
    <w:p w:rsidR="0035076C" w:rsidRPr="00C72B69" w:rsidRDefault="0035076C" w:rsidP="003507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C72B69">
        <w:t>приобретение практических навыков в о</w:t>
      </w:r>
      <w:r w:rsidRPr="00C72B69">
        <w:rPr>
          <w:bCs/>
        </w:rPr>
        <w:t>рганизации процедуры приемки отдельных этапов исполнения контракта и создание приемочной комиссии</w:t>
      </w:r>
      <w:r w:rsidRPr="00C72B69">
        <w:t>;</w:t>
      </w:r>
    </w:p>
    <w:p w:rsidR="0035076C" w:rsidRPr="00C72B69" w:rsidRDefault="0035076C" w:rsidP="003507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C72B69">
        <w:t>приобретение практических навыков при п</w:t>
      </w:r>
      <w:r w:rsidRPr="00C72B69">
        <w:rPr>
          <w:bCs/>
        </w:rPr>
        <w:t>одготовк</w:t>
      </w:r>
      <w:r>
        <w:rPr>
          <w:bCs/>
        </w:rPr>
        <w:t>е</w:t>
      </w:r>
      <w:r w:rsidRPr="00C72B69">
        <w:rPr>
          <w:bCs/>
        </w:rPr>
        <w:t xml:space="preserve"> материалов для рассмотрения дел обжаловании действий (бездействия) заказчика и для выполнения претензионной работы.</w:t>
      </w:r>
    </w:p>
    <w:bookmarkEnd w:id="4"/>
    <w:p w:rsidR="0035076C" w:rsidRDefault="0035076C" w:rsidP="002A3F37">
      <w:pPr>
        <w:contextualSpacing/>
        <w:rPr>
          <w:b/>
        </w:rPr>
      </w:pPr>
    </w:p>
    <w:p w:rsidR="00B77D29" w:rsidRPr="0085534B" w:rsidRDefault="00B77D29" w:rsidP="002A3F37">
      <w:pPr>
        <w:contextualSpacing/>
        <w:rPr>
          <w:b/>
        </w:rPr>
      </w:pPr>
      <w:r w:rsidRPr="0085534B">
        <w:rPr>
          <w:b/>
        </w:rPr>
        <w:t>3. Перечень планируемых результатов обучения по дисциплине</w:t>
      </w:r>
    </w:p>
    <w:p w:rsidR="0035076C" w:rsidRDefault="00B77D29" w:rsidP="0035076C">
      <w:pPr>
        <w:jc w:val="both"/>
      </w:pPr>
      <w:r w:rsidRPr="0085534B">
        <w:t xml:space="preserve">Изучение дисциплины направлено на формирование следующих компетенций, </w:t>
      </w:r>
      <w:proofErr w:type="spellStart"/>
      <w:r w:rsidRPr="0085534B">
        <w:t>сформированность</w:t>
      </w:r>
      <w:proofErr w:type="spellEnd"/>
      <w:r w:rsidRPr="0085534B">
        <w:t xml:space="preserve"> которых, оценивается с помощью индикаторов достижения компетенций:</w:t>
      </w:r>
    </w:p>
    <w:p w:rsidR="0035076C" w:rsidRPr="004F7674" w:rsidRDefault="0035076C" w:rsidP="0035076C">
      <w:pPr>
        <w:tabs>
          <w:tab w:val="left" w:pos="0"/>
        </w:tabs>
        <w:ind w:firstLine="709"/>
        <w:jc w:val="both"/>
        <w:rPr>
          <w:rFonts w:eastAsia="Calibri"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953"/>
      </w:tblGrid>
      <w:tr w:rsidR="0035076C" w:rsidRPr="004F7674" w:rsidTr="00C67E78">
        <w:trPr>
          <w:trHeight w:val="665"/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6C" w:rsidRPr="004F7674" w:rsidRDefault="0035076C" w:rsidP="00C67E78">
            <w:pPr>
              <w:ind w:firstLine="709"/>
              <w:jc w:val="both"/>
              <w:rPr>
                <w:b/>
              </w:rPr>
            </w:pPr>
            <w:r w:rsidRPr="004F7674">
              <w:rPr>
                <w:b/>
              </w:rPr>
              <w:t>Индикаторы достижения компетенций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6C" w:rsidRPr="004F7674" w:rsidRDefault="0035076C" w:rsidP="00C67E78">
            <w:pPr>
              <w:ind w:firstLine="709"/>
              <w:jc w:val="both"/>
              <w:rPr>
                <w:b/>
              </w:rPr>
            </w:pPr>
            <w:r w:rsidRPr="004F7674">
              <w:rPr>
                <w:b/>
              </w:rPr>
              <w:t>Результаты обучения по дисциплине (модулю)</w:t>
            </w:r>
          </w:p>
        </w:tc>
      </w:tr>
      <w:tr w:rsidR="0035076C" w:rsidRPr="004F7674" w:rsidTr="00C67E7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5076C" w:rsidRPr="004F7674" w:rsidTr="00C67E78">
        <w:trPr>
          <w:trHeight w:val="5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Обучающийся знает:</w:t>
            </w:r>
          </w:p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- методы системного и критического анализа; методики разработки стратегии действий для выявления и решения проблемной ситуации;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>- методы системного и критического анализа стратегии развития и политики управления инновационных организаций;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 xml:space="preserve">- стратегические проблемы развития цифровой экономики России. </w:t>
            </w:r>
          </w:p>
        </w:tc>
      </w:tr>
      <w:tr w:rsidR="0035076C" w:rsidRPr="004F7674" w:rsidTr="00C67E78">
        <w:trPr>
          <w:trHeight w:val="329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ПК-3 Управление эффективностью инвестиционного проекта</w:t>
            </w:r>
          </w:p>
        </w:tc>
      </w:tr>
      <w:tr w:rsidR="0035076C" w:rsidRPr="004F7674" w:rsidTr="00C67E7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 xml:space="preserve">ПК-3.2.1Умеет определять состав, последовательность, ресурсы и длительность операций </w:t>
            </w:r>
            <w:r w:rsidRPr="004F7674">
              <w:rPr>
                <w:rFonts w:eastAsia="Calibri"/>
                <w:lang w:eastAsia="en-US"/>
              </w:rPr>
              <w:lastRenderedPageBreak/>
              <w:t>для реализации инвестиционного проекта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lastRenderedPageBreak/>
              <w:t>Обучающийся умеет:</w:t>
            </w:r>
          </w:p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lastRenderedPageBreak/>
              <w:t>- определять состав, последовательность, ресурсы и длительность операций для реализации инвестиционного проекта</w:t>
            </w:r>
          </w:p>
        </w:tc>
      </w:tr>
      <w:tr w:rsidR="0035076C" w:rsidRPr="004F7674" w:rsidTr="00C67E7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lastRenderedPageBreak/>
              <w:t>ПК-3.2.3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Обучающийся умеет:</w:t>
            </w:r>
          </w:p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rFonts w:eastAsia="Calibri"/>
                <w:lang w:eastAsia="en-US"/>
              </w:rPr>
              <w:t>-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35076C" w:rsidRPr="004F7674" w:rsidTr="00C67E7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rPr>
                <w:bCs/>
              </w:rPr>
              <w:t>ПК–1 Формирование ценовой политики организации</w:t>
            </w:r>
          </w:p>
        </w:tc>
      </w:tr>
      <w:tr w:rsidR="0035076C" w:rsidRPr="004F7674" w:rsidTr="00C67E7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ПК-1.2.4 Умеет осуществлять мероприятия, направленные на модернизацию стратегии</w:t>
            </w:r>
          </w:p>
          <w:p w:rsidR="0035076C" w:rsidRPr="004F7674" w:rsidRDefault="0035076C" w:rsidP="00C67E78">
            <w:pPr>
              <w:ind w:firstLine="709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Обучающийся умеет: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>- осуществлять мероприятия, направленные на модернизацию стратегии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>- определять тенденции цифровой трансформации процессов стратегического и тактического планирования и организации производства;</w:t>
            </w:r>
          </w:p>
          <w:p w:rsidR="0035076C" w:rsidRPr="004F7674" w:rsidRDefault="0035076C" w:rsidP="00C67E78">
            <w:pPr>
              <w:pStyle w:val="Default"/>
              <w:ind w:firstLine="709"/>
              <w:jc w:val="both"/>
              <w:rPr>
                <w:color w:val="auto"/>
              </w:rPr>
            </w:pPr>
            <w:r w:rsidRPr="004F7674">
              <w:rPr>
                <w:color w:val="auto"/>
              </w:rPr>
              <w:t>- разрабатывать системы целей инновационной организации в условиях цифровой трансформации</w:t>
            </w:r>
          </w:p>
        </w:tc>
      </w:tr>
      <w:tr w:rsidR="0035076C" w:rsidRPr="004F7674" w:rsidTr="00C67E7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ПК-1.2.5 Умеет организовывать работу подчиненных и контролировать ее выполнение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Обучающийся умеет: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>- организовывать работу подчиненных и контролировать ее выполнение;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>- разрабатывать перспективных направлений совершенствования производства в условиях цифровой трансформации</w:t>
            </w:r>
          </w:p>
        </w:tc>
      </w:tr>
      <w:tr w:rsidR="0035076C" w:rsidRPr="004F7674" w:rsidTr="00C67E7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rPr>
                <w:rFonts w:eastAsia="Calibri"/>
                <w:lang w:eastAsia="en-US"/>
              </w:rPr>
              <w:t>ПК-3 Управление эффективностью инвестиционного проекта</w:t>
            </w:r>
          </w:p>
        </w:tc>
      </w:tr>
      <w:tr w:rsidR="0035076C" w:rsidRPr="004F7674" w:rsidTr="00C67E7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ПК-3.3.5 Владеет методами управления командой инвестиционного проекта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Обучающийся владеет:</w:t>
            </w:r>
          </w:p>
          <w:p w:rsidR="0035076C" w:rsidRPr="004F7674" w:rsidRDefault="0035076C" w:rsidP="00C67E78">
            <w:pPr>
              <w:ind w:firstLine="709"/>
              <w:jc w:val="both"/>
            </w:pPr>
            <w:r w:rsidRPr="004F7674">
              <w:t>- методами управления командой инвестиционного проекта</w:t>
            </w:r>
          </w:p>
        </w:tc>
      </w:tr>
      <w:tr w:rsidR="0035076C" w:rsidRPr="004F7674" w:rsidTr="00C67E7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pStyle w:val="a6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4F7674">
              <w:rPr>
                <w:bCs/>
              </w:rPr>
              <w:t>ПК–1 Формирование ценовой политики организации</w:t>
            </w:r>
          </w:p>
        </w:tc>
      </w:tr>
      <w:tr w:rsidR="0035076C" w:rsidRPr="004F7674" w:rsidTr="00C67E7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F7674">
              <w:rPr>
                <w:iCs/>
              </w:rPr>
              <w:t>ПК-1.3.2 Имеет навыки исследования внутренних факторов политики ценообразования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6C" w:rsidRPr="004F7674" w:rsidRDefault="0035076C" w:rsidP="00C67E78">
            <w:pPr>
              <w:ind w:firstLine="709"/>
              <w:jc w:val="both"/>
            </w:pPr>
            <w:r w:rsidRPr="004F7674">
              <w:t>Обучающийся имеет навыки:</w:t>
            </w:r>
          </w:p>
          <w:p w:rsidR="0035076C" w:rsidRPr="004F7674" w:rsidRDefault="0035076C" w:rsidP="00C67E78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4F7674">
              <w:rPr>
                <w:iCs/>
              </w:rPr>
              <w:t>- исследования внутренних факторов политики ценообразования</w:t>
            </w:r>
          </w:p>
        </w:tc>
      </w:tr>
    </w:tbl>
    <w:p w:rsidR="0035076C" w:rsidRPr="004F7674" w:rsidRDefault="0035076C" w:rsidP="0035076C">
      <w:pPr>
        <w:ind w:firstLine="709"/>
        <w:jc w:val="both"/>
      </w:pPr>
    </w:p>
    <w:p w:rsidR="00712FD3" w:rsidRDefault="00712FD3" w:rsidP="0035076C">
      <w:pPr>
        <w:jc w:val="both"/>
        <w:rPr>
          <w:b/>
        </w:rPr>
      </w:pPr>
    </w:p>
    <w:p w:rsidR="00B77D29" w:rsidRPr="0085534B" w:rsidRDefault="00B77D29" w:rsidP="00B77D29">
      <w:pPr>
        <w:contextualSpacing/>
        <w:jc w:val="both"/>
        <w:rPr>
          <w:b/>
        </w:rPr>
      </w:pPr>
      <w:r w:rsidRPr="0085534B">
        <w:rPr>
          <w:b/>
        </w:rPr>
        <w:t>4. Содержание и структура дисциплины</w:t>
      </w:r>
    </w:p>
    <w:p w:rsidR="00712FD3" w:rsidRDefault="00712FD3" w:rsidP="00B90D07">
      <w:pPr>
        <w:contextualSpacing/>
        <w:jc w:val="both"/>
        <w:rPr>
          <w:b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35076C" w:rsidRPr="00695DD9" w:rsidTr="00C67E78">
        <w:trPr>
          <w:trHeight w:val="440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C" w:rsidRPr="0035076C" w:rsidRDefault="0035076C" w:rsidP="003507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35076C">
              <w:rPr>
                <w:rFonts w:ascii="Times New Roman" w:hAnsi="Times New Roman"/>
              </w:rPr>
              <w:t>Контракт. Типовые условия контракта</w:t>
            </w:r>
          </w:p>
        </w:tc>
      </w:tr>
      <w:tr w:rsidR="0035076C" w:rsidRPr="00695DD9" w:rsidTr="00C67E78">
        <w:trPr>
          <w:trHeight w:val="307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C" w:rsidRPr="0035076C" w:rsidRDefault="0035076C" w:rsidP="003507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35076C">
              <w:rPr>
                <w:rFonts w:ascii="Times New Roman" w:hAnsi="Times New Roman"/>
                <w:bCs/>
              </w:rPr>
              <w:t>Работа по исполнению условий контракта</w:t>
            </w:r>
          </w:p>
        </w:tc>
      </w:tr>
      <w:tr w:rsidR="0035076C" w:rsidRPr="00695DD9" w:rsidTr="00C67E78">
        <w:trPr>
          <w:trHeight w:val="442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C" w:rsidRPr="0035076C" w:rsidRDefault="0035076C" w:rsidP="003507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35076C">
              <w:rPr>
                <w:rFonts w:ascii="Times New Roman" w:hAnsi="Times New Roman"/>
                <w:bCs/>
              </w:rPr>
              <w:t>Ответственность при исполнении контракта</w:t>
            </w:r>
          </w:p>
        </w:tc>
      </w:tr>
      <w:tr w:rsidR="0035076C" w:rsidRPr="00695DD9" w:rsidTr="00C67E78">
        <w:trPr>
          <w:trHeight w:val="29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6C" w:rsidRPr="0035076C" w:rsidRDefault="0035076C" w:rsidP="0035076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35076C">
              <w:rPr>
                <w:rFonts w:ascii="Times New Roman" w:hAnsi="Times New Roman"/>
                <w:bCs/>
              </w:rPr>
              <w:t xml:space="preserve">Приемка. Порядок приемки  </w:t>
            </w:r>
          </w:p>
        </w:tc>
      </w:tr>
    </w:tbl>
    <w:p w:rsidR="00712FD3" w:rsidRDefault="00712FD3" w:rsidP="00B90D07">
      <w:pPr>
        <w:contextualSpacing/>
        <w:jc w:val="both"/>
        <w:rPr>
          <w:b/>
        </w:rPr>
      </w:pPr>
    </w:p>
    <w:p w:rsidR="00712FD3" w:rsidRDefault="00712FD3" w:rsidP="00B90D07">
      <w:pPr>
        <w:contextualSpacing/>
        <w:jc w:val="both"/>
        <w:rPr>
          <w:b/>
        </w:rPr>
      </w:pPr>
    </w:p>
    <w:p w:rsidR="00B05C81" w:rsidRDefault="00B77D29" w:rsidP="00B90D07">
      <w:pPr>
        <w:contextualSpacing/>
        <w:jc w:val="both"/>
        <w:rPr>
          <w:b/>
        </w:rPr>
      </w:pPr>
      <w:r w:rsidRPr="0085534B">
        <w:rPr>
          <w:b/>
        </w:rPr>
        <w:t>5. Объем дисциплины и виды учебной работы</w:t>
      </w:r>
    </w:p>
    <w:p w:rsidR="00B05C81" w:rsidRPr="00B05C81" w:rsidRDefault="00B05C81" w:rsidP="00B05C81">
      <w:pPr>
        <w:contextualSpacing/>
        <w:jc w:val="both"/>
        <w:rPr>
          <w:b/>
        </w:rPr>
      </w:pPr>
      <w:r w:rsidRPr="00683885">
        <w:t xml:space="preserve">Для очной формы обучения: 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Объем дисциплины – </w:t>
      </w:r>
      <w:r w:rsidR="00F47D38">
        <w:t>4</w:t>
      </w:r>
      <w:r w:rsidRPr="0085534B">
        <w:t xml:space="preserve"> зачетные единицы (</w:t>
      </w:r>
      <w:r w:rsidR="00F47D38">
        <w:t>144</w:t>
      </w:r>
      <w:r w:rsidRPr="0085534B">
        <w:t xml:space="preserve"> час.), в том числе: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лекции – </w:t>
      </w:r>
      <w:r w:rsidR="000B2FA3">
        <w:t>16</w:t>
      </w:r>
      <w:r w:rsidRPr="0085534B">
        <w:t xml:space="preserve"> час.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практические занятия – </w:t>
      </w:r>
      <w:r w:rsidR="00A063BD">
        <w:t>32</w:t>
      </w:r>
      <w:r w:rsidRPr="0085534B">
        <w:t xml:space="preserve"> час.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самостоятельная работа – </w:t>
      </w:r>
      <w:r w:rsidR="00A063BD">
        <w:t>6</w:t>
      </w:r>
      <w:r w:rsidR="000B2FA3">
        <w:t>0</w:t>
      </w:r>
      <w:r w:rsidRPr="0085534B">
        <w:t xml:space="preserve"> час.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контроль - </w:t>
      </w:r>
      <w:r>
        <w:t>36</w:t>
      </w:r>
      <w:r w:rsidRPr="0085534B">
        <w:t xml:space="preserve"> час.</w:t>
      </w:r>
    </w:p>
    <w:p w:rsidR="00B05C81" w:rsidRDefault="00B77D29" w:rsidP="00B05C81">
      <w:pPr>
        <w:contextualSpacing/>
        <w:jc w:val="both"/>
      </w:pPr>
      <w:r w:rsidRPr="0085534B">
        <w:t xml:space="preserve">форма контроля знаний - </w:t>
      </w:r>
      <w:r>
        <w:t>экзамен</w:t>
      </w:r>
      <w:r w:rsidR="000B2FA3">
        <w:t>, курсовой проект</w:t>
      </w:r>
    </w:p>
    <w:p w:rsidR="00B05C81" w:rsidRDefault="00B05C81" w:rsidP="00B05C81">
      <w:pPr>
        <w:contextualSpacing/>
        <w:jc w:val="both"/>
      </w:pPr>
      <w:r w:rsidRPr="00683885">
        <w:t xml:space="preserve">Для заочной формы обучения: 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Объем дисциплины – </w:t>
      </w:r>
      <w:r w:rsidR="00F47D38">
        <w:t>4</w:t>
      </w:r>
      <w:r w:rsidRPr="0085534B">
        <w:t xml:space="preserve"> зачетные единицы (</w:t>
      </w:r>
      <w:r w:rsidR="00F47D38">
        <w:t>144</w:t>
      </w:r>
      <w:r w:rsidRPr="0085534B">
        <w:t xml:space="preserve"> час.), в том числе: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лекции – </w:t>
      </w:r>
      <w:r>
        <w:t>4</w:t>
      </w:r>
      <w:r w:rsidRPr="0085534B">
        <w:t xml:space="preserve"> час.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практические занятия – </w:t>
      </w:r>
      <w:r w:rsidR="002A3F37">
        <w:t>10</w:t>
      </w:r>
      <w:r w:rsidRPr="0085534B">
        <w:t xml:space="preserve"> час.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самостоятельная работа – </w:t>
      </w:r>
      <w:r w:rsidR="002A3F37">
        <w:t>121</w:t>
      </w:r>
      <w:r w:rsidRPr="0085534B">
        <w:t xml:space="preserve"> час.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контроль - </w:t>
      </w:r>
      <w:r>
        <w:t>9</w:t>
      </w:r>
      <w:r w:rsidRPr="0085534B">
        <w:t xml:space="preserve"> час.</w:t>
      </w:r>
    </w:p>
    <w:p w:rsidR="000B2FA3" w:rsidRDefault="000B2FA3" w:rsidP="000B2FA3">
      <w:pPr>
        <w:contextualSpacing/>
        <w:jc w:val="both"/>
      </w:pPr>
      <w:r w:rsidRPr="0085534B">
        <w:t xml:space="preserve">форма контроля знаний - </w:t>
      </w:r>
      <w:r>
        <w:t>экзамен, курсовой проект</w:t>
      </w:r>
    </w:p>
    <w:p w:rsidR="000B2FA3" w:rsidRPr="00683885" w:rsidRDefault="000B2FA3" w:rsidP="00B05C81">
      <w:pPr>
        <w:contextualSpacing/>
        <w:jc w:val="both"/>
      </w:pPr>
    </w:p>
    <w:p w:rsidR="00543E82" w:rsidRDefault="00543E82"/>
    <w:sectPr w:rsidR="00543E8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F5"/>
    <w:multiLevelType w:val="hybridMultilevel"/>
    <w:tmpl w:val="C25CC0A6"/>
    <w:lvl w:ilvl="0" w:tplc="E23CC2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9"/>
    <w:rsid w:val="00085800"/>
    <w:rsid w:val="000B2FA3"/>
    <w:rsid w:val="002A3F37"/>
    <w:rsid w:val="0035076C"/>
    <w:rsid w:val="00375074"/>
    <w:rsid w:val="004E78A0"/>
    <w:rsid w:val="0054216B"/>
    <w:rsid w:val="00543E82"/>
    <w:rsid w:val="00685868"/>
    <w:rsid w:val="00712FD3"/>
    <w:rsid w:val="00756D2D"/>
    <w:rsid w:val="007819D1"/>
    <w:rsid w:val="00836750"/>
    <w:rsid w:val="00883049"/>
    <w:rsid w:val="00957FFC"/>
    <w:rsid w:val="00A063BD"/>
    <w:rsid w:val="00A87071"/>
    <w:rsid w:val="00AE6A8F"/>
    <w:rsid w:val="00B05C81"/>
    <w:rsid w:val="00B20DAC"/>
    <w:rsid w:val="00B77D29"/>
    <w:rsid w:val="00B90D07"/>
    <w:rsid w:val="00CE7874"/>
    <w:rsid w:val="00D64EC8"/>
    <w:rsid w:val="00D8717C"/>
    <w:rsid w:val="00DE3C91"/>
    <w:rsid w:val="00E41761"/>
    <w:rsid w:val="00E76ADB"/>
    <w:rsid w:val="00E943E2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D6C3-6F3D-45A5-A820-5F08C2F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50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47D38"/>
    <w:pPr>
      <w:spacing w:before="100" w:beforeAutospacing="1" w:after="100" w:afterAutospacing="1"/>
    </w:pPr>
  </w:style>
  <w:style w:type="character" w:styleId="a5">
    <w:name w:val="Hyperlink"/>
    <w:rsid w:val="00756D2D"/>
    <w:rPr>
      <w:rFonts w:cs="Times New Roman"/>
      <w:color w:val="0000FF"/>
      <w:u w:val="single"/>
    </w:rPr>
  </w:style>
  <w:style w:type="paragraph" w:customStyle="1" w:styleId="a6">
    <w:basedOn w:val="a"/>
    <w:next w:val="a4"/>
    <w:uiPriority w:val="99"/>
    <w:unhideWhenUsed/>
    <w:rsid w:val="0035076C"/>
    <w:pPr>
      <w:spacing w:before="100" w:beforeAutospacing="1" w:after="100" w:afterAutospacing="1"/>
    </w:pPr>
  </w:style>
  <w:style w:type="paragraph" w:customStyle="1" w:styleId="Default">
    <w:name w:val="Default"/>
    <w:rsid w:val="00350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2022-05-11T15:28:00Z</cp:lastPrinted>
  <dcterms:created xsi:type="dcterms:W3CDTF">2023-05-19T17:54:00Z</dcterms:created>
  <dcterms:modified xsi:type="dcterms:W3CDTF">2023-05-19T17:54:00Z</dcterms:modified>
</cp:coreProperties>
</file>