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AD" w:rsidRPr="005246AD" w:rsidRDefault="005246AD" w:rsidP="00524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5246AD" w:rsidRPr="005246AD" w:rsidRDefault="005246AD" w:rsidP="00524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5246AD" w:rsidRPr="005246AD" w:rsidRDefault="005246AD" w:rsidP="00524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Б1. О.4 «ФИНАНСОВАЯ АНАЛИТИКА И ОТЧЕТНОСТЬ В КОММЕРЧЕСКОЙ ОРГАНИЗАЦИИ»</w:t>
      </w:r>
    </w:p>
    <w:p w:rsidR="005246AD" w:rsidRPr="005246AD" w:rsidRDefault="005246AD" w:rsidP="005246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6AD" w:rsidRPr="005246AD" w:rsidRDefault="005246AD" w:rsidP="005246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/специальность – </w:t>
      </w: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38.04.02 «Менеджмент» 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Магистерские программы </w:t>
      </w: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«Маркетинг и смарт-контракты в управлении закупками»;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«Стратегический менеджмент»;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«Управление проектами и рисками»;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«Логистика»</w:t>
      </w:r>
      <w:r w:rsidR="00CC0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«Международная логистика»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  <w:bookmarkStart w:id="0" w:name="_GoBack"/>
      <w:bookmarkEnd w:id="0"/>
    </w:p>
    <w:p w:rsidR="005246AD" w:rsidRPr="005246AD" w:rsidRDefault="005246AD" w:rsidP="00524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формирование у обучающихся знаний, умений и навыков в области сбора данных, продвинутых методов их обработки и анализа с целью принятия обоснованных организационно-управленческих решений, оценки их операционной и организационной эффективности, социальной значимости, обеспечения их реализации в условиях сложной и динамической среды.</w:t>
      </w:r>
    </w:p>
    <w:p w:rsidR="005246AD" w:rsidRPr="005246AD" w:rsidRDefault="005246AD" w:rsidP="00524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современных инструментах анализа альтернативных вариантов решения управленческих задач с целью принятия обоснованных организационно-управленческих решений и методы оценки их операционной и организационной эффективности;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умений в области решения профессиональных задач, используя методики обобщения и критического анализа в реализации мероприятий инновационного развития организации;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методов критического анализа альтернативных вариантов решения организационно-управленческих задач для принятия обоснованных управленческих решений в рамках реализации эффективных инновационных проектов и программ;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навыков в применении методик анализа конкретных ситуаций, оценки их операционную и организационную эффективности, социальной значимости и обеспечении их реализации в условиях сложной и динамичной среды.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246AD" w:rsidRPr="005246AD" w:rsidRDefault="005246AD" w:rsidP="005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246AD" w:rsidRPr="005246AD" w:rsidTr="00D00321">
        <w:tc>
          <w:tcPr>
            <w:tcW w:w="4785" w:type="dxa"/>
          </w:tcPr>
          <w:p w:rsidR="005246AD" w:rsidRPr="005246AD" w:rsidRDefault="005246AD" w:rsidP="005246AD">
            <w:pPr>
              <w:jc w:val="center"/>
              <w:rPr>
                <w:rFonts w:ascii="Times New Roman" w:eastAsia="Times New Roman" w:hAnsi="Times New Roman"/>
              </w:rPr>
            </w:pPr>
            <w:r w:rsidRPr="005246AD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5246AD" w:rsidRPr="005246AD" w:rsidRDefault="005246AD" w:rsidP="005246AD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246AD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5246AD" w:rsidRPr="005246AD" w:rsidTr="00D00321">
        <w:tc>
          <w:tcPr>
            <w:tcW w:w="4785" w:type="dxa"/>
          </w:tcPr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ОПК-1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ОПК-1.2</w:t>
            </w:r>
          </w:p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Умеет решать профессиональные задачи, используя методики обобщения и критического анализа в реализации мероприятий инновационного развития организации</w:t>
            </w:r>
          </w:p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ОПК-1.3</w:t>
            </w:r>
          </w:p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Владеет методами критического анализа альтернативных вариантов решения организационно-управленческих задач для принятия обоснованных управленческих решений в рамках реализации </w:t>
            </w: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эффективных инновационных проектов и программ</w:t>
            </w:r>
          </w:p>
        </w:tc>
      </w:tr>
      <w:tr w:rsidR="005246AD" w:rsidRPr="005246AD" w:rsidTr="00D00321">
        <w:tc>
          <w:tcPr>
            <w:tcW w:w="4785" w:type="dxa"/>
          </w:tcPr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ОПК-2.2 Умеет применять продвинутые методы сбора, обработки и анализа информации с применением интеллектуальных информационно-аналитических систем  при решении управленческих и исследовательских задач</w:t>
            </w:r>
          </w:p>
        </w:tc>
      </w:tr>
      <w:tr w:rsidR="005246AD" w:rsidRPr="005246AD" w:rsidTr="00D00321">
        <w:tc>
          <w:tcPr>
            <w:tcW w:w="4785" w:type="dxa"/>
          </w:tcPr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ОПК-3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ОПК-3.1. Знает современные инструменты анализа альтернативных вариантов решения управленческих задач с целью принятия обоснованных организационно-управленческих решений и методы оценки их операционной и организационной эффективности</w:t>
            </w:r>
          </w:p>
          <w:p w:rsidR="005246AD" w:rsidRPr="005246AD" w:rsidRDefault="005246AD" w:rsidP="005246A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246AD">
              <w:rPr>
                <w:rFonts w:ascii="Times New Roman" w:eastAsia="Times New Roman" w:hAnsi="Times New Roman"/>
                <w:i/>
                <w:sz w:val="24"/>
                <w:szCs w:val="24"/>
              </w:rPr>
              <w:t>ОПК-3.3. Имеет навыки применять методики анализа конкретных ситуаций, оценивать их операционную и организационную эффективность, социальную значимость, обеспечивать их реализацию в условиях сложной и динамичной среды</w:t>
            </w:r>
          </w:p>
        </w:tc>
      </w:tr>
    </w:tbl>
    <w:p w:rsidR="005246AD" w:rsidRPr="005246AD" w:rsidRDefault="005246AD" w:rsidP="005246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сбора, обработки и анализа информации с применением интеллектуальных информационно-аналитических систем при решении управленческих и исследовательских задач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Сбор, обработка и обобщение информации об экономической деятельности с целью подготовки обоснованных организационно-управленческих решений в процессе бухгалтерского учета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Подготовка и представление финансовой отчетности для принятия обоснованных решений субъектами экономической деятельности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(108час.), в том числе: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форма: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16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24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форма: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8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75 час.</w:t>
      </w:r>
    </w:p>
    <w:p w:rsidR="005246AD" w:rsidRPr="005246AD" w:rsidRDefault="005246AD" w:rsidP="00524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экзамен.</w:t>
      </w:r>
    </w:p>
    <w:p w:rsidR="00E45BA9" w:rsidRDefault="00E45BA9"/>
    <w:sectPr w:rsidR="00E45BA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EA"/>
    <w:rsid w:val="002C1DEA"/>
    <w:rsid w:val="005246AD"/>
    <w:rsid w:val="00CC0181"/>
    <w:rsid w:val="00E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9B76"/>
  <w15:chartTrackingRefBased/>
  <w15:docId w15:val="{A5FE661F-C92B-418F-9135-7DFC6B07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6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Company>ПГУПС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ELENA</cp:lastModifiedBy>
  <cp:revision>3</cp:revision>
  <dcterms:created xsi:type="dcterms:W3CDTF">2022-05-16T10:20:00Z</dcterms:created>
  <dcterms:modified xsi:type="dcterms:W3CDTF">2022-12-21T10:14:00Z</dcterms:modified>
</cp:coreProperties>
</file>