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86EC" w14:textId="77777777" w:rsidR="00C84746" w:rsidRPr="00152A7C" w:rsidRDefault="00C84746" w:rsidP="00C84746">
      <w:pPr>
        <w:contextualSpacing/>
        <w:jc w:val="center"/>
      </w:pPr>
      <w:r w:rsidRPr="00152A7C">
        <w:t>АННОТАЦИЯ</w:t>
      </w:r>
    </w:p>
    <w:p w14:paraId="260C111C" w14:textId="77777777" w:rsidR="00C84746" w:rsidRPr="00152A7C" w:rsidRDefault="00C84746" w:rsidP="00C84746">
      <w:pPr>
        <w:contextualSpacing/>
        <w:jc w:val="center"/>
      </w:pPr>
      <w:r>
        <w:t>д</w:t>
      </w:r>
      <w:r w:rsidRPr="00152A7C">
        <w:t>исциплины</w:t>
      </w:r>
    </w:p>
    <w:p w14:paraId="37F91EF0" w14:textId="77777777" w:rsidR="00C84746" w:rsidRPr="005C621B" w:rsidRDefault="00C84746" w:rsidP="00C84746">
      <w:pPr>
        <w:jc w:val="center"/>
      </w:pPr>
      <w:r>
        <w:t>Б.В.ДВ.2.1 «</w:t>
      </w:r>
      <w:r w:rsidRPr="00DE0F0A">
        <w:t>ВЫЯВЛЕНИЕ РИСКОВ В ФИНАНСОВО-ХОЗЯЙСТВЕННОЙ ДЕЯТЕЛЬНОСТИ И ОБЕСПЕЧЕНИЕ ЭКОНОМИЧЕСКОЙ ЗАЩИТЫ ТРАНСПОРТНЫХ ОРГАНИЗАЦИЙ</w:t>
      </w:r>
      <w:r w:rsidRPr="005C621B">
        <w:t xml:space="preserve">» </w:t>
      </w:r>
    </w:p>
    <w:p w14:paraId="6B24A6C4" w14:textId="77777777" w:rsidR="00C84746" w:rsidRDefault="00C84746" w:rsidP="00C84746">
      <w:pPr>
        <w:contextualSpacing/>
        <w:jc w:val="center"/>
      </w:pPr>
    </w:p>
    <w:p w14:paraId="781E9547" w14:textId="77777777" w:rsidR="00C84746" w:rsidRPr="00152A7C" w:rsidRDefault="00C84746" w:rsidP="00C84746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0A2C61">
        <w:t>–</w:t>
      </w:r>
      <w:r>
        <w:t>38.04.01 «Экономика</w:t>
      </w:r>
      <w:r w:rsidRPr="00292F19">
        <w:t>»</w:t>
      </w:r>
      <w:r>
        <w:t>.</w:t>
      </w:r>
    </w:p>
    <w:p w14:paraId="4851AA2C" w14:textId="77777777" w:rsidR="00C84746" w:rsidRPr="005F4E08" w:rsidRDefault="00C84746" w:rsidP="00C84746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>
        <w:t>магистр.</w:t>
      </w:r>
    </w:p>
    <w:p w14:paraId="7FFA2AAE" w14:textId="40E13C14" w:rsidR="00C84746" w:rsidRPr="005C621B" w:rsidRDefault="00C84746" w:rsidP="00C84746">
      <w:r>
        <w:t>Магистерская программа: «Экономическая безопасность</w:t>
      </w:r>
      <w:r w:rsidRPr="005C621B">
        <w:t>»</w:t>
      </w:r>
    </w:p>
    <w:p w14:paraId="3B44471A" w14:textId="77777777" w:rsidR="00C84746" w:rsidRPr="00152A7C" w:rsidRDefault="00C84746" w:rsidP="00C84746">
      <w:pPr>
        <w:jc w:val="both"/>
      </w:pPr>
    </w:p>
    <w:p w14:paraId="45688DE2" w14:textId="77777777" w:rsidR="00C84746" w:rsidRPr="00152A7C" w:rsidRDefault="00C84746" w:rsidP="00C8474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717DDFC" w14:textId="77777777" w:rsidR="00C84746" w:rsidRDefault="00C84746" w:rsidP="00C84746">
      <w:pPr>
        <w:contextualSpacing/>
        <w:jc w:val="both"/>
      </w:pPr>
      <w:r w:rsidRPr="005A5296">
        <w:t>Дисциплина относит</w:t>
      </w:r>
      <w:r>
        <w:t>ся к части, формируемой</w:t>
      </w:r>
      <w:r w:rsidRPr="00442E4C">
        <w:t xml:space="preserve"> участниками образовательных отношений </w:t>
      </w:r>
      <w:r w:rsidRPr="005A5296">
        <w:t>блока 1 «Дисциплины (модули)»</w:t>
      </w:r>
      <w:r>
        <w:t xml:space="preserve">. </w:t>
      </w:r>
    </w:p>
    <w:p w14:paraId="49ABDFF1" w14:textId="77777777" w:rsidR="00C84746" w:rsidRPr="00DC3904" w:rsidRDefault="00C84746" w:rsidP="00C84746">
      <w:pPr>
        <w:rPr>
          <w:b/>
        </w:rPr>
      </w:pPr>
      <w:r>
        <w:rPr>
          <w:b/>
        </w:rPr>
        <w:t xml:space="preserve">2. </w:t>
      </w:r>
      <w:r w:rsidRPr="00DC3904">
        <w:rPr>
          <w:b/>
        </w:rPr>
        <w:t>Цель и задачи дисциплины</w:t>
      </w:r>
    </w:p>
    <w:p w14:paraId="61BB00C2" w14:textId="77777777" w:rsidR="00C84746" w:rsidRPr="00923EBF" w:rsidRDefault="00C84746" w:rsidP="00C84746">
      <w:pPr>
        <w:ind w:firstLine="567"/>
        <w:jc w:val="both"/>
      </w:pPr>
      <w:r w:rsidRPr="00923EBF">
        <w:t xml:space="preserve">Целью изучения дисциплины является формирование у студента базовых теоретических знаний и основных практических навыков в области </w:t>
      </w:r>
      <w:r>
        <w:t>корпоративных финансов, выявления финансовых рисков и управления ими</w:t>
      </w:r>
      <w:r w:rsidRPr="00923EBF">
        <w:t>.</w:t>
      </w:r>
    </w:p>
    <w:p w14:paraId="5E18F501" w14:textId="77777777" w:rsidR="00C84746" w:rsidRPr="00923EBF" w:rsidRDefault="00C84746" w:rsidP="00C84746">
      <w:pPr>
        <w:ind w:firstLine="851"/>
      </w:pPr>
      <w:r w:rsidRPr="00923EBF">
        <w:t>Для достижения поставленной цели решаются следующие задачи:</w:t>
      </w:r>
    </w:p>
    <w:p w14:paraId="7E7C2218" w14:textId="77777777" w:rsidR="00C84746" w:rsidRPr="00923EBF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923EBF">
        <w:t xml:space="preserve">изучение </w:t>
      </w:r>
      <w:r w:rsidRPr="00084674">
        <w:rPr>
          <w:color w:val="000000"/>
        </w:rPr>
        <w:t>базовы</w:t>
      </w:r>
      <w:r>
        <w:rPr>
          <w:color w:val="000000"/>
        </w:rPr>
        <w:t>х</w:t>
      </w:r>
      <w:r w:rsidRPr="00084674">
        <w:rPr>
          <w:color w:val="000000"/>
        </w:rPr>
        <w:t xml:space="preserve"> концепци</w:t>
      </w:r>
      <w:r>
        <w:rPr>
          <w:color w:val="000000"/>
        </w:rPr>
        <w:t>й</w:t>
      </w:r>
      <w:r w:rsidRPr="00084674">
        <w:rPr>
          <w:color w:val="000000"/>
        </w:rPr>
        <w:t xml:space="preserve"> теории корпоративных финансов</w:t>
      </w:r>
      <w:r w:rsidRPr="00923EBF">
        <w:t>;</w:t>
      </w:r>
    </w:p>
    <w:p w14:paraId="7B34E0C9" w14:textId="77777777" w:rsidR="00C84746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923EBF">
        <w:t xml:space="preserve">приобретение </w:t>
      </w:r>
      <w:r>
        <w:t>умений</w:t>
      </w:r>
      <w:r w:rsidRPr="00923EBF">
        <w:t xml:space="preserve"> по </w:t>
      </w:r>
      <w:r w:rsidRPr="0005463C">
        <w:t>выяв</w:t>
      </w:r>
      <w:r>
        <w:t>лению</w:t>
      </w:r>
      <w:r w:rsidRPr="0005463C">
        <w:rPr>
          <w:color w:val="000000"/>
        </w:rPr>
        <w:t>,</w:t>
      </w:r>
      <w:r w:rsidRPr="00084674">
        <w:rPr>
          <w:color w:val="000000"/>
        </w:rPr>
        <w:t xml:space="preserve"> регистр</w:t>
      </w:r>
      <w:r>
        <w:rPr>
          <w:color w:val="000000"/>
        </w:rPr>
        <w:t>ации</w:t>
      </w:r>
      <w:r w:rsidRPr="00084674">
        <w:rPr>
          <w:color w:val="000000"/>
        </w:rPr>
        <w:t>, анализ</w:t>
      </w:r>
      <w:r>
        <w:rPr>
          <w:color w:val="000000"/>
        </w:rPr>
        <w:t>у</w:t>
      </w:r>
      <w:r w:rsidRPr="00084674">
        <w:rPr>
          <w:color w:val="000000"/>
        </w:rPr>
        <w:t xml:space="preserve"> и классифи</w:t>
      </w:r>
      <w:r>
        <w:rPr>
          <w:color w:val="000000"/>
        </w:rPr>
        <w:t xml:space="preserve">кации </w:t>
      </w:r>
      <w:r w:rsidRPr="00084674">
        <w:rPr>
          <w:color w:val="000000"/>
        </w:rPr>
        <w:t>риск</w:t>
      </w:r>
      <w:r>
        <w:rPr>
          <w:color w:val="000000"/>
        </w:rPr>
        <w:t>ов</w:t>
      </w:r>
      <w:r w:rsidRPr="00084674">
        <w:rPr>
          <w:color w:val="000000"/>
        </w:rPr>
        <w:t xml:space="preserve"> и разраб</w:t>
      </w:r>
      <w:r>
        <w:rPr>
          <w:color w:val="000000"/>
        </w:rPr>
        <w:t>отке</w:t>
      </w:r>
      <w:r w:rsidRPr="00084674">
        <w:rPr>
          <w:color w:val="000000"/>
        </w:rPr>
        <w:t xml:space="preserve"> комплекс</w:t>
      </w:r>
      <w:r>
        <w:rPr>
          <w:color w:val="000000"/>
        </w:rPr>
        <w:t>а</w:t>
      </w:r>
      <w:r w:rsidRPr="00084674">
        <w:rPr>
          <w:color w:val="000000"/>
        </w:rPr>
        <w:t xml:space="preserve"> мероприятий по их минимизации</w:t>
      </w:r>
      <w:r w:rsidRPr="00923EBF">
        <w:t>;</w:t>
      </w:r>
    </w:p>
    <w:p w14:paraId="36A078C7" w14:textId="77777777" w:rsidR="00C84746" w:rsidRPr="00977730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планирова</w:t>
      </w:r>
      <w:r>
        <w:rPr>
          <w:color w:val="000000"/>
        </w:rPr>
        <w:t>нию</w:t>
      </w:r>
      <w:r w:rsidRPr="00084674">
        <w:rPr>
          <w:color w:val="000000"/>
        </w:rPr>
        <w:t>, организ</w:t>
      </w:r>
      <w:r>
        <w:rPr>
          <w:color w:val="000000"/>
        </w:rPr>
        <w:t>ации</w:t>
      </w:r>
      <w:r w:rsidRPr="00084674">
        <w:rPr>
          <w:color w:val="000000"/>
        </w:rPr>
        <w:t xml:space="preserve"> и пров</w:t>
      </w:r>
      <w:r>
        <w:rPr>
          <w:color w:val="000000"/>
        </w:rPr>
        <w:t>едению</w:t>
      </w:r>
      <w:r w:rsidRPr="00084674">
        <w:rPr>
          <w:color w:val="000000"/>
        </w:rPr>
        <w:t xml:space="preserve"> информационно-поисков</w:t>
      </w:r>
      <w:r>
        <w:rPr>
          <w:color w:val="000000"/>
        </w:rPr>
        <w:t>ой и информационно-аналитической</w:t>
      </w:r>
      <w:r w:rsidRPr="00084674">
        <w:rPr>
          <w:color w:val="000000"/>
        </w:rPr>
        <w:t xml:space="preserve"> работ</w:t>
      </w:r>
      <w:r>
        <w:rPr>
          <w:color w:val="000000"/>
        </w:rPr>
        <w:t>ы</w:t>
      </w:r>
      <w:r w:rsidRPr="00084674">
        <w:rPr>
          <w:color w:val="000000"/>
        </w:rPr>
        <w:t xml:space="preserve"> в целях своевременного выявления и предотвращения внешних и внутренних  угроз экономических интересов ОАО «РЖД», железных дорог</w:t>
      </w:r>
      <w:r>
        <w:rPr>
          <w:color w:val="000000"/>
        </w:rPr>
        <w:t>;</w:t>
      </w:r>
    </w:p>
    <w:p w14:paraId="45464A93" w14:textId="77777777" w:rsidR="00C84746" w:rsidRPr="00977730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пров</w:t>
      </w:r>
      <w:r>
        <w:rPr>
          <w:color w:val="000000"/>
        </w:rPr>
        <w:t xml:space="preserve">едению </w:t>
      </w:r>
      <w:r w:rsidRPr="00084674">
        <w:rPr>
          <w:color w:val="000000"/>
        </w:rPr>
        <w:t>учет</w:t>
      </w:r>
      <w:r>
        <w:rPr>
          <w:color w:val="000000"/>
        </w:rPr>
        <w:t>а</w:t>
      </w:r>
      <w:r w:rsidRPr="00084674">
        <w:rPr>
          <w:color w:val="000000"/>
        </w:rPr>
        <w:t xml:space="preserve"> и анализ</w:t>
      </w:r>
      <w:r>
        <w:rPr>
          <w:color w:val="000000"/>
        </w:rPr>
        <w:t>а</w:t>
      </w:r>
      <w:r w:rsidRPr="00084674">
        <w:rPr>
          <w:color w:val="000000"/>
        </w:rPr>
        <w:t xml:space="preserve"> выявленных по результатам проверок нарушений, ве</w:t>
      </w:r>
      <w:r>
        <w:rPr>
          <w:color w:val="000000"/>
        </w:rPr>
        <w:t>дению</w:t>
      </w:r>
      <w:r w:rsidRPr="00084674">
        <w:rPr>
          <w:color w:val="000000"/>
        </w:rPr>
        <w:t xml:space="preserve"> реестр</w:t>
      </w:r>
      <w:r>
        <w:rPr>
          <w:color w:val="000000"/>
        </w:rPr>
        <w:t>а</w:t>
      </w:r>
      <w:r w:rsidRPr="00084674">
        <w:rPr>
          <w:color w:val="000000"/>
        </w:rPr>
        <w:t xml:space="preserve"> неблагонадежных контрагентов по линии экономической защиты</w:t>
      </w:r>
      <w:r>
        <w:rPr>
          <w:color w:val="000000"/>
        </w:rPr>
        <w:t>;</w:t>
      </w:r>
    </w:p>
    <w:p w14:paraId="34A7D2E7" w14:textId="77777777" w:rsidR="00C84746" w:rsidRPr="00977730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 w:rsidRPr="00084674">
        <w:rPr>
          <w:color w:val="000000"/>
        </w:rPr>
        <w:t>анализ</w:t>
      </w:r>
      <w:r>
        <w:rPr>
          <w:color w:val="000000"/>
        </w:rPr>
        <w:t>у</w:t>
      </w:r>
      <w:r w:rsidRPr="00084674">
        <w:rPr>
          <w:color w:val="000000"/>
        </w:rPr>
        <w:t xml:space="preserve"> проект</w:t>
      </w:r>
      <w:r>
        <w:rPr>
          <w:color w:val="000000"/>
        </w:rPr>
        <w:t>ов</w:t>
      </w:r>
      <w:r w:rsidRPr="00084674">
        <w:rPr>
          <w:color w:val="000000"/>
        </w:rPr>
        <w:t xml:space="preserve"> договоров и контрактов, инвестиционных  и других проектов, реализуемых ОАО «РЖД» в границах железных дорог, с целью обеспечения экономической безопасности, в том числе выявления рисков финансово-хозяйственной деятельности</w:t>
      </w:r>
      <w:r>
        <w:rPr>
          <w:color w:val="000000"/>
        </w:rPr>
        <w:t>;</w:t>
      </w:r>
    </w:p>
    <w:p w14:paraId="2552B82B" w14:textId="77777777" w:rsidR="00C84746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 xml:space="preserve">приобретение умений по </w:t>
      </w:r>
      <w:r>
        <w:rPr>
          <w:color w:val="000000"/>
        </w:rPr>
        <w:t>проведению</w:t>
      </w:r>
      <w:r w:rsidRPr="00084674">
        <w:rPr>
          <w:color w:val="000000"/>
        </w:rPr>
        <w:t xml:space="preserve"> анализ</w:t>
      </w:r>
      <w:r>
        <w:rPr>
          <w:color w:val="000000"/>
        </w:rPr>
        <w:t>а</w:t>
      </w:r>
      <w:r w:rsidRPr="00084674">
        <w:rPr>
          <w:color w:val="000000"/>
        </w:rPr>
        <w:t xml:space="preserve"> причин и тенденций в образовании кредиторской и дебиторской задолженности дороги и существующего в настоящее время механизма ее погашения</w:t>
      </w:r>
      <w:r>
        <w:rPr>
          <w:color w:val="000000"/>
        </w:rPr>
        <w:t>;</w:t>
      </w:r>
    </w:p>
    <w:p w14:paraId="717011B3" w14:textId="77777777" w:rsidR="00C84746" w:rsidRPr="00923EBF" w:rsidRDefault="00C84746" w:rsidP="00C84746">
      <w:pPr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>
        <w:t>приобретение умений по использованию</w:t>
      </w:r>
      <w:r w:rsidRPr="00977730">
        <w:t xml:space="preserve"> современны</w:t>
      </w:r>
      <w:r>
        <w:t>х</w:t>
      </w:r>
      <w:r w:rsidRPr="00977730">
        <w:t xml:space="preserve"> метод</w:t>
      </w:r>
      <w:r>
        <w:t>ов</w:t>
      </w:r>
      <w:r w:rsidRPr="00977730">
        <w:t xml:space="preserve"> анализа финансово-хозяйственной деятельности подразделений железных дорог в целях выявления и предотвращения внешних и внутренних угроз экономической безопасности</w:t>
      </w:r>
      <w:r>
        <w:t>;</w:t>
      </w:r>
    </w:p>
    <w:p w14:paraId="7363F630" w14:textId="77777777" w:rsidR="00C84746" w:rsidRPr="00977730" w:rsidRDefault="00C84746" w:rsidP="00C84746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в </w:t>
      </w:r>
      <w:r w:rsidRPr="00084674">
        <w:rPr>
          <w:color w:val="000000"/>
          <w:sz w:val="24"/>
          <w:szCs w:val="24"/>
        </w:rPr>
        <w:t>проведении конкурсных процедур (торгов) по выбору поставщиков продукции и организаций, оказывающих услуги железным дорогам</w:t>
      </w:r>
      <w:r>
        <w:rPr>
          <w:color w:val="000000"/>
          <w:sz w:val="24"/>
          <w:szCs w:val="24"/>
        </w:rPr>
        <w:t>;</w:t>
      </w:r>
    </w:p>
    <w:p w14:paraId="5CE87A82" w14:textId="77777777" w:rsidR="00C84746" w:rsidRPr="00977730" w:rsidRDefault="00C84746" w:rsidP="00C84746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организаци</w:t>
      </w:r>
      <w:r>
        <w:rPr>
          <w:color w:val="000000"/>
          <w:sz w:val="24"/>
          <w:szCs w:val="24"/>
        </w:rPr>
        <w:t>и и курирования</w:t>
      </w:r>
      <w:r w:rsidRPr="00084674">
        <w:rPr>
          <w:color w:val="000000"/>
          <w:sz w:val="24"/>
          <w:szCs w:val="24"/>
        </w:rPr>
        <w:t xml:space="preserve"> работ по изучению контрагентов</w:t>
      </w:r>
      <w:r>
        <w:rPr>
          <w:color w:val="000000"/>
          <w:sz w:val="24"/>
          <w:szCs w:val="24"/>
        </w:rPr>
        <w:t>,</w:t>
      </w:r>
      <w:r w:rsidRPr="00084674">
        <w:rPr>
          <w:color w:val="000000"/>
          <w:sz w:val="24"/>
          <w:szCs w:val="24"/>
        </w:rPr>
        <w:t xml:space="preserve"> претендующих на заключение договоров в службах, филиалах, подразделениях железных дорог</w:t>
      </w:r>
      <w:r>
        <w:rPr>
          <w:color w:val="000000"/>
          <w:sz w:val="24"/>
          <w:szCs w:val="24"/>
        </w:rPr>
        <w:t>;</w:t>
      </w:r>
    </w:p>
    <w:p w14:paraId="5DB0BCCB" w14:textId="77777777" w:rsidR="00C84746" w:rsidRPr="00977730" w:rsidRDefault="00C84746" w:rsidP="00C84746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анализа преддоговорной и договорной работы, по систематизации и сбору информации по проверяемым контрагентам</w:t>
      </w:r>
      <w:r>
        <w:rPr>
          <w:color w:val="000000"/>
          <w:sz w:val="24"/>
          <w:szCs w:val="24"/>
        </w:rPr>
        <w:t>;</w:t>
      </w:r>
    </w:p>
    <w:p w14:paraId="6047A357" w14:textId="77777777" w:rsidR="00C84746" w:rsidRPr="00977730" w:rsidRDefault="00C84746" w:rsidP="00C84746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осуществлени</w:t>
      </w:r>
      <w:r>
        <w:rPr>
          <w:color w:val="000000"/>
          <w:sz w:val="24"/>
          <w:szCs w:val="24"/>
        </w:rPr>
        <w:t>я</w:t>
      </w:r>
      <w:r w:rsidRPr="00084674">
        <w:rPr>
          <w:color w:val="000000"/>
          <w:sz w:val="24"/>
          <w:szCs w:val="24"/>
        </w:rPr>
        <w:t xml:space="preserve"> мероприятий по определению экономической надежности потенциальных контрагентов железных дорог</w:t>
      </w:r>
      <w:r>
        <w:rPr>
          <w:color w:val="000000"/>
          <w:sz w:val="24"/>
          <w:szCs w:val="24"/>
        </w:rPr>
        <w:t>;</w:t>
      </w:r>
    </w:p>
    <w:p w14:paraId="37523A84" w14:textId="77777777" w:rsidR="00C84746" w:rsidRPr="00C67145" w:rsidRDefault="00C84746" w:rsidP="00C84746">
      <w:pPr>
        <w:pStyle w:val="1"/>
        <w:widowControl/>
        <w:numPr>
          <w:ilvl w:val="0"/>
          <w:numId w:val="2"/>
        </w:numPr>
        <w:tabs>
          <w:tab w:val="left" w:pos="1134"/>
        </w:tabs>
        <w:spacing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приобретение навыков </w:t>
      </w:r>
      <w:r w:rsidRPr="00084674">
        <w:rPr>
          <w:color w:val="000000"/>
          <w:sz w:val="24"/>
          <w:szCs w:val="24"/>
        </w:rPr>
        <w:t>взаимодействия с работниками региональных отделов по направлениям экономической безопасности, координаци</w:t>
      </w:r>
      <w:r>
        <w:rPr>
          <w:color w:val="000000"/>
          <w:sz w:val="24"/>
          <w:szCs w:val="24"/>
        </w:rPr>
        <w:t>и</w:t>
      </w:r>
      <w:r w:rsidRPr="00084674">
        <w:rPr>
          <w:color w:val="000000"/>
          <w:sz w:val="24"/>
          <w:szCs w:val="24"/>
        </w:rPr>
        <w:t xml:space="preserve"> их деятельност</w:t>
      </w:r>
      <w:r>
        <w:rPr>
          <w:color w:val="000000"/>
          <w:sz w:val="24"/>
          <w:szCs w:val="24"/>
        </w:rPr>
        <w:t>и</w:t>
      </w:r>
      <w:r w:rsidRPr="00084674">
        <w:rPr>
          <w:color w:val="000000"/>
          <w:sz w:val="24"/>
          <w:szCs w:val="24"/>
        </w:rPr>
        <w:t>, оказани</w:t>
      </w:r>
      <w:r>
        <w:rPr>
          <w:color w:val="000000"/>
          <w:sz w:val="24"/>
          <w:szCs w:val="24"/>
        </w:rPr>
        <w:t>ю</w:t>
      </w:r>
      <w:r w:rsidRPr="00084674">
        <w:rPr>
          <w:color w:val="000000"/>
          <w:sz w:val="24"/>
          <w:szCs w:val="24"/>
        </w:rPr>
        <w:t xml:space="preserve"> методической поддержки</w:t>
      </w:r>
      <w:r>
        <w:rPr>
          <w:color w:val="000000"/>
          <w:sz w:val="24"/>
          <w:szCs w:val="24"/>
        </w:rPr>
        <w:t xml:space="preserve">. </w:t>
      </w:r>
    </w:p>
    <w:p w14:paraId="689BA1BB" w14:textId="77777777" w:rsidR="00C84746" w:rsidRPr="00CC4913" w:rsidRDefault="00C84746" w:rsidP="00C84746">
      <w:pPr>
        <w:jc w:val="both"/>
      </w:pPr>
    </w:p>
    <w:p w14:paraId="35988396" w14:textId="77777777" w:rsidR="00C84746" w:rsidRPr="00152A7C" w:rsidRDefault="00C84746" w:rsidP="00C84746">
      <w:pPr>
        <w:contextualSpacing/>
        <w:jc w:val="both"/>
        <w:rPr>
          <w:b/>
        </w:rPr>
      </w:pPr>
      <w:r w:rsidRPr="00152A7C">
        <w:rPr>
          <w:b/>
        </w:rPr>
        <w:lastRenderedPageBreak/>
        <w:t>3. Перечень планируемых результатов обучения по дисциплине</w:t>
      </w:r>
    </w:p>
    <w:p w14:paraId="36FCE69D" w14:textId="77777777" w:rsidR="00C84746" w:rsidRDefault="00C84746" w:rsidP="00C8474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сформированность которых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F27D5B3" w14:textId="77777777" w:rsidR="00C84746" w:rsidRDefault="00C84746" w:rsidP="00C84746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9"/>
        <w:gridCol w:w="6585"/>
      </w:tblGrid>
      <w:tr w:rsidR="00C84746" w:rsidRPr="000A2C61" w14:paraId="330AA1D9" w14:textId="77777777" w:rsidTr="00FD3C6E">
        <w:tc>
          <w:tcPr>
            <w:tcW w:w="2759" w:type="dxa"/>
          </w:tcPr>
          <w:p w14:paraId="563E0480" w14:textId="77777777" w:rsidR="00C84746" w:rsidRPr="000A2C61" w:rsidRDefault="00C84746" w:rsidP="00FD3C6E">
            <w:pPr>
              <w:jc w:val="center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Компетенция</w:t>
            </w:r>
          </w:p>
        </w:tc>
        <w:tc>
          <w:tcPr>
            <w:tcW w:w="6585" w:type="dxa"/>
          </w:tcPr>
          <w:p w14:paraId="243F7F7D" w14:textId="77777777" w:rsidR="00C84746" w:rsidRPr="000A2C61" w:rsidRDefault="00C84746" w:rsidP="00FD3C6E">
            <w:pPr>
              <w:jc w:val="center"/>
              <w:rPr>
                <w:sz w:val="20"/>
                <w:szCs w:val="20"/>
                <w:highlight w:val="yellow"/>
              </w:rPr>
            </w:pPr>
            <w:r w:rsidRPr="000A2C61">
              <w:rPr>
                <w:sz w:val="20"/>
                <w:szCs w:val="20"/>
              </w:rPr>
              <w:t>Индикатор компетенции</w:t>
            </w:r>
          </w:p>
        </w:tc>
      </w:tr>
      <w:tr w:rsidR="00C84746" w:rsidRPr="000A2C61" w14:paraId="37F32839" w14:textId="77777777" w:rsidTr="00FD3C6E">
        <w:trPr>
          <w:trHeight w:val="790"/>
        </w:trPr>
        <w:tc>
          <w:tcPr>
            <w:tcW w:w="2759" w:type="dxa"/>
          </w:tcPr>
          <w:p w14:paraId="39EFC797" w14:textId="77777777" w:rsidR="00C84746" w:rsidRPr="00A31677" w:rsidRDefault="00C84746" w:rsidP="00FD3C6E">
            <w:pPr>
              <w:jc w:val="both"/>
              <w:rPr>
                <w:highlight w:val="yellow"/>
              </w:rPr>
            </w:pPr>
            <w:r w:rsidRPr="00C67145">
              <w:rPr>
                <w:rFonts w:eastAsia="Calibri"/>
                <w:snapToGrid w:val="0"/>
                <w:lang w:eastAsia="en-US"/>
              </w:rPr>
              <w:t>ПК-1 Определение направлений развития организации</w:t>
            </w:r>
          </w:p>
        </w:tc>
        <w:tc>
          <w:tcPr>
            <w:tcW w:w="6585" w:type="dxa"/>
          </w:tcPr>
          <w:p w14:paraId="3EC8C9D1" w14:textId="77777777" w:rsidR="00C84746" w:rsidRPr="00C67145" w:rsidRDefault="00C84746" w:rsidP="00FD3C6E">
            <w:r w:rsidRPr="00DB2A0C">
              <w:rPr>
                <w:color w:val="000000"/>
                <w:sz w:val="22"/>
              </w:rPr>
              <w:t>ПК-1.2.2 Умеет выявлять, регистрировать, анализировать и классифицировать риски и разрабатывать комплекс мероприятий по их минимизации</w:t>
            </w:r>
          </w:p>
        </w:tc>
      </w:tr>
      <w:tr w:rsidR="00C84746" w:rsidRPr="000A2C61" w14:paraId="55969850" w14:textId="77777777" w:rsidTr="00FD3C6E">
        <w:tc>
          <w:tcPr>
            <w:tcW w:w="2759" w:type="dxa"/>
          </w:tcPr>
          <w:p w14:paraId="065AEF9F" w14:textId="77777777" w:rsidR="00C84746" w:rsidRPr="00A31677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r w:rsidRPr="00C67145">
              <w:t>ПК-2 Формирование методологических основ интегральной системы управления рисками, формирование основных принципов разработки локальных нормативных актов по управлению рисками на уровне крупных организаций и подразделений</w:t>
            </w:r>
          </w:p>
        </w:tc>
        <w:tc>
          <w:tcPr>
            <w:tcW w:w="6585" w:type="dxa"/>
          </w:tcPr>
          <w:p w14:paraId="69A7633A" w14:textId="77777777" w:rsidR="00C84746" w:rsidRPr="00533265" w:rsidRDefault="00C84746" w:rsidP="00FD3C6E">
            <w:pPr>
              <w:jc w:val="both"/>
              <w:rPr>
                <w:sz w:val="20"/>
                <w:szCs w:val="20"/>
              </w:rPr>
            </w:pPr>
            <w:r w:rsidRPr="00DB2A0C">
              <w:rPr>
                <w:color w:val="000000"/>
                <w:sz w:val="22"/>
              </w:rPr>
              <w:t>ПК-2.1.2 Знает базовые концепции теории корпоративных финансов</w:t>
            </w:r>
          </w:p>
        </w:tc>
      </w:tr>
      <w:tr w:rsidR="00C84746" w:rsidRPr="000A2C61" w14:paraId="70C879C7" w14:textId="77777777" w:rsidTr="00FD3C6E">
        <w:tc>
          <w:tcPr>
            <w:tcW w:w="2759" w:type="dxa"/>
            <w:vMerge w:val="restart"/>
          </w:tcPr>
          <w:p w14:paraId="0D5E12A7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r w:rsidRPr="00C67145">
              <w:t>ПК-3 Планирование и организация комплекса мер по предупреждению угроз экономической безопасности во всех сферах финансово- хозяйственной деятельности железных дорог</w:t>
            </w:r>
          </w:p>
        </w:tc>
        <w:tc>
          <w:tcPr>
            <w:tcW w:w="6585" w:type="dxa"/>
          </w:tcPr>
          <w:p w14:paraId="6CFE3F1F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ПК-3.2.1 Умеет планировать, организовывать и проводить информационно-поисковую и информационно-аналитическую работу в целях своевременного выявления и предотвращения внешних и внутренних угроз экономических интересов ОАО «РЖД», железных дорог</w:t>
            </w:r>
          </w:p>
        </w:tc>
      </w:tr>
      <w:tr w:rsidR="00C84746" w:rsidRPr="000A2C61" w14:paraId="2AA5BFF2" w14:textId="77777777" w:rsidTr="00FD3C6E">
        <w:tc>
          <w:tcPr>
            <w:tcW w:w="2759" w:type="dxa"/>
            <w:vMerge/>
          </w:tcPr>
          <w:p w14:paraId="55F4A853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25EA5AAF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ПК-3.2.2 Умеет проводить учет и анализ выявленных по результатам проверок нарушений, вести реестр неблагонадежных контрагентов по линии экономической защиты</w:t>
            </w:r>
          </w:p>
        </w:tc>
      </w:tr>
      <w:tr w:rsidR="00C84746" w:rsidRPr="000A2C61" w14:paraId="6B4007DE" w14:textId="77777777" w:rsidTr="00FD3C6E">
        <w:tc>
          <w:tcPr>
            <w:tcW w:w="2759" w:type="dxa"/>
            <w:vMerge/>
          </w:tcPr>
          <w:p w14:paraId="33C16E9F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1EBD9D16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ПК-3.2.3 Умеет анализировать проекты договоров и контрактов, инвестиционных  и других проектов, реализуемых ОАО «РЖД» в границах железных дорог, с целью обеспечения экономической безопасности, в том числе выявления рисков финансово-хозяйственной деятельности</w:t>
            </w:r>
          </w:p>
        </w:tc>
      </w:tr>
      <w:tr w:rsidR="00C84746" w:rsidRPr="000A2C61" w14:paraId="7596640F" w14:textId="77777777" w:rsidTr="00FD3C6E">
        <w:tc>
          <w:tcPr>
            <w:tcW w:w="2759" w:type="dxa"/>
            <w:vMerge/>
          </w:tcPr>
          <w:p w14:paraId="127AB64E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08B07C1F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ПК-3.2.4 Умеет проводить анализ причин и тенденций в образовании кредиторской и дебиторской задолженности дороги и существующего в настоящее время механизма ее погашения</w:t>
            </w:r>
          </w:p>
        </w:tc>
      </w:tr>
      <w:tr w:rsidR="00C84746" w:rsidRPr="000A2C61" w14:paraId="66EBE956" w14:textId="77777777" w:rsidTr="00FD3C6E">
        <w:tc>
          <w:tcPr>
            <w:tcW w:w="2759" w:type="dxa"/>
            <w:vMerge/>
          </w:tcPr>
          <w:p w14:paraId="2589997F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2AD27554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ПК-3.3.1 Имеет навыки в проведении конкурсных процедур (торгов) по выбору поставщиков продукции и организаций, оказывающих услуги железным дорогам</w:t>
            </w:r>
          </w:p>
        </w:tc>
      </w:tr>
      <w:tr w:rsidR="00C84746" w:rsidRPr="000A2C61" w14:paraId="7E7384AE" w14:textId="77777777" w:rsidTr="00FD3C6E">
        <w:tc>
          <w:tcPr>
            <w:tcW w:w="2759" w:type="dxa"/>
            <w:vMerge/>
          </w:tcPr>
          <w:p w14:paraId="03636F93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18BBFA06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ПК-3.3.2 Имеет навыки организации  и курирования работ по изучению контрагентов претендующих на заключение договоров в службах, филиалах, подразделениях железных дорог</w:t>
            </w:r>
          </w:p>
        </w:tc>
      </w:tr>
      <w:tr w:rsidR="00C84746" w:rsidRPr="000A2C61" w14:paraId="7BB8C818" w14:textId="77777777" w:rsidTr="00FD3C6E">
        <w:tc>
          <w:tcPr>
            <w:tcW w:w="2759" w:type="dxa"/>
            <w:vMerge/>
          </w:tcPr>
          <w:p w14:paraId="30B5F282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6392399B" w14:textId="592247AE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ПК-3.3.3 Имеет навыки анализа преддоговорной и договорной работы, по систематизации и сбору информации по проверяемым контрагентам</w:t>
            </w:r>
          </w:p>
        </w:tc>
      </w:tr>
      <w:tr w:rsidR="00C84746" w:rsidRPr="000A2C61" w14:paraId="02147695" w14:textId="77777777" w:rsidTr="00FD3C6E">
        <w:tc>
          <w:tcPr>
            <w:tcW w:w="2759" w:type="dxa"/>
            <w:vMerge w:val="restart"/>
          </w:tcPr>
          <w:p w14:paraId="7AE14A49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  <w:r w:rsidRPr="005E2A43">
              <w:t xml:space="preserve">ПК-4 Реализация единой политики по обеспечению экономической безопасности подразделений железных дорог и курируемых объектов в сфере </w:t>
            </w:r>
            <w:r w:rsidRPr="005E2A43">
              <w:lastRenderedPageBreak/>
              <w:t>железнодорожного транспорта</w:t>
            </w:r>
          </w:p>
        </w:tc>
        <w:tc>
          <w:tcPr>
            <w:tcW w:w="6585" w:type="dxa"/>
          </w:tcPr>
          <w:p w14:paraId="2FEBBF3E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lastRenderedPageBreak/>
              <w:t>ПК-4.2.2 Умеет использовать современные методы анализа финансово-хозяйственной деятельности подразделений железных дорог в целях выявления и предотвращения внешних и внутренних угроз экономической безопасности</w:t>
            </w:r>
          </w:p>
        </w:tc>
      </w:tr>
      <w:tr w:rsidR="00C84746" w:rsidRPr="000A2C61" w14:paraId="753571FF" w14:textId="77777777" w:rsidTr="00FD3C6E">
        <w:tc>
          <w:tcPr>
            <w:tcW w:w="2759" w:type="dxa"/>
            <w:vMerge/>
          </w:tcPr>
          <w:p w14:paraId="6615E96D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71A8D662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>ПК-4.3.4 Имеет навыки осуществления мероприятий по определению экономической надежности потенциальных контрагентов железных дорог</w:t>
            </w:r>
          </w:p>
        </w:tc>
      </w:tr>
      <w:tr w:rsidR="00C84746" w:rsidRPr="000A2C61" w14:paraId="2DC625BE" w14:textId="77777777" w:rsidTr="00FD3C6E">
        <w:tc>
          <w:tcPr>
            <w:tcW w:w="2759" w:type="dxa"/>
            <w:vMerge/>
          </w:tcPr>
          <w:p w14:paraId="1E634258" w14:textId="77777777" w:rsidR="00C84746" w:rsidRPr="00C67145" w:rsidRDefault="00C84746" w:rsidP="00FD3C6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67"/>
              <w:jc w:val="both"/>
            </w:pPr>
          </w:p>
        </w:tc>
        <w:tc>
          <w:tcPr>
            <w:tcW w:w="6585" w:type="dxa"/>
          </w:tcPr>
          <w:p w14:paraId="60F4E370" w14:textId="77777777" w:rsidR="00C84746" w:rsidRPr="00DB2A0C" w:rsidRDefault="00C84746" w:rsidP="00FD3C6E">
            <w:pPr>
              <w:jc w:val="both"/>
              <w:rPr>
                <w:color w:val="000000"/>
                <w:sz w:val="22"/>
              </w:rPr>
            </w:pPr>
            <w:r w:rsidRPr="00DB2A0C">
              <w:rPr>
                <w:color w:val="000000"/>
                <w:sz w:val="22"/>
              </w:rPr>
              <w:t xml:space="preserve">ПК-4.3.5 Имеет навыки взаимодействия с работниками региональных отделов по направлениям экономической </w:t>
            </w:r>
            <w:r w:rsidRPr="00DB2A0C">
              <w:rPr>
                <w:color w:val="000000"/>
                <w:sz w:val="22"/>
              </w:rPr>
              <w:lastRenderedPageBreak/>
              <w:t>безопасности, координации их деятельности, оказания методической поддержки</w:t>
            </w:r>
          </w:p>
        </w:tc>
      </w:tr>
    </w:tbl>
    <w:p w14:paraId="25A2ACA3" w14:textId="77777777" w:rsidR="00C84746" w:rsidRDefault="00C84746" w:rsidP="00C84746">
      <w:pPr>
        <w:jc w:val="both"/>
      </w:pPr>
    </w:p>
    <w:p w14:paraId="6CC5AF0C" w14:textId="77777777" w:rsidR="00C84746" w:rsidRDefault="00C84746" w:rsidP="00C84746">
      <w:pPr>
        <w:rPr>
          <w:b/>
        </w:rPr>
      </w:pPr>
      <w:r>
        <w:rPr>
          <w:b/>
        </w:rPr>
        <w:t>4.</w:t>
      </w:r>
      <w:r w:rsidRPr="00DC3904">
        <w:rPr>
          <w:b/>
        </w:rPr>
        <w:t>Содержание и структура дисциплины</w:t>
      </w:r>
    </w:p>
    <w:p w14:paraId="76D94449" w14:textId="77777777" w:rsidR="00C84746" w:rsidRDefault="00C84746" w:rsidP="00C8474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Базовые концепции теории корпоративных финансов </w:t>
      </w:r>
    </w:p>
    <w:p w14:paraId="081D9823" w14:textId="77777777" w:rsidR="00C84746" w:rsidRDefault="00C84746" w:rsidP="00C8474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Анализ деятельности потенциальных контрагентов. Договорная работа </w:t>
      </w:r>
    </w:p>
    <w:p w14:paraId="726234AE" w14:textId="77777777" w:rsidR="00C84746" w:rsidRDefault="00C84746" w:rsidP="00C8474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E2A43">
        <w:rPr>
          <w:rFonts w:ascii="Times New Roman" w:hAnsi="Times New Roman"/>
          <w:sz w:val="24"/>
          <w:szCs w:val="24"/>
        </w:rPr>
        <w:t xml:space="preserve">Анализ причин и тенденций в образовании кредиторской и дебиторской задолженности </w:t>
      </w:r>
    </w:p>
    <w:p w14:paraId="3C8BD95E" w14:textId="77777777" w:rsidR="00C84746" w:rsidRPr="00A31677" w:rsidRDefault="00C84746" w:rsidP="00C84746">
      <w:pPr>
        <w:pStyle w:val="a4"/>
        <w:numPr>
          <w:ilvl w:val="0"/>
          <w:numId w:val="3"/>
        </w:numPr>
      </w:pPr>
      <w:r w:rsidRPr="005E2A43">
        <w:rPr>
          <w:rFonts w:ascii="Times New Roman" w:hAnsi="Times New Roman"/>
          <w:sz w:val="24"/>
          <w:szCs w:val="24"/>
        </w:rPr>
        <w:t xml:space="preserve">Выявление рисков и управление рисками финансово-хозяйственной деятельности </w:t>
      </w:r>
    </w:p>
    <w:p w14:paraId="5C1EC330" w14:textId="77777777" w:rsidR="00C84746" w:rsidRPr="00A31677" w:rsidRDefault="00C84746" w:rsidP="00C84746">
      <w:pPr>
        <w:ind w:left="360"/>
      </w:pPr>
    </w:p>
    <w:p w14:paraId="2332F2B0" w14:textId="77777777" w:rsidR="00C84746" w:rsidRPr="00152A7C" w:rsidRDefault="00C84746" w:rsidP="00C8474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4951324" w14:textId="77777777" w:rsidR="00C84746" w:rsidRDefault="00C84746" w:rsidP="00C84746">
      <w:pPr>
        <w:contextualSpacing/>
        <w:jc w:val="both"/>
      </w:pPr>
      <w:r w:rsidRPr="00152A7C">
        <w:t xml:space="preserve">Объем дисциплины – </w:t>
      </w:r>
      <w:r>
        <w:t xml:space="preserve">5 </w:t>
      </w:r>
      <w:r w:rsidRPr="00152A7C">
        <w:t>зачетны</w:t>
      </w:r>
      <w:r>
        <w:t>х</w:t>
      </w:r>
      <w:r w:rsidRPr="00152A7C">
        <w:t xml:space="preserve"> единиц</w:t>
      </w:r>
      <w:r>
        <w:t>ы</w:t>
      </w:r>
      <w:r w:rsidRPr="00152A7C">
        <w:t xml:space="preserve"> (</w:t>
      </w:r>
      <w:r>
        <w:t>180</w:t>
      </w:r>
      <w:r w:rsidRPr="00152A7C">
        <w:t xml:space="preserve"> час.), в том числе:</w:t>
      </w:r>
    </w:p>
    <w:p w14:paraId="160C37AE" w14:textId="77777777" w:rsidR="00C84746" w:rsidRDefault="00C84746" w:rsidP="00C84746">
      <w:pPr>
        <w:contextualSpacing/>
        <w:jc w:val="both"/>
      </w:pPr>
    </w:p>
    <w:p w14:paraId="6DC0BB64" w14:textId="77777777" w:rsidR="00C84746" w:rsidRPr="005E2A43" w:rsidRDefault="00C84746" w:rsidP="00C84746">
      <w:pPr>
        <w:contextualSpacing/>
        <w:jc w:val="both"/>
        <w:rPr>
          <w:i/>
        </w:rPr>
      </w:pPr>
      <w:r w:rsidRPr="005E2A43">
        <w:rPr>
          <w:i/>
        </w:rPr>
        <w:t>для очной формы обучения</w:t>
      </w:r>
    </w:p>
    <w:p w14:paraId="15E1D97A" w14:textId="77777777" w:rsidR="00C84746" w:rsidRDefault="00C84746" w:rsidP="00C84746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  <w:r>
        <w:t>;</w:t>
      </w:r>
    </w:p>
    <w:p w14:paraId="1460D166" w14:textId="77777777" w:rsidR="00C84746" w:rsidRPr="00152A7C" w:rsidRDefault="00C84746" w:rsidP="00C84746">
      <w:pPr>
        <w:contextualSpacing/>
        <w:jc w:val="both"/>
      </w:pPr>
      <w:r>
        <w:t>практические работы – 32 час.;</w:t>
      </w:r>
    </w:p>
    <w:p w14:paraId="614DF2BF" w14:textId="77777777" w:rsidR="00C84746" w:rsidRDefault="00C84746" w:rsidP="00C84746">
      <w:pPr>
        <w:contextualSpacing/>
        <w:jc w:val="both"/>
      </w:pPr>
      <w:r>
        <w:t>самостоятельная работа – 128</w:t>
      </w:r>
      <w:r w:rsidRPr="00152A7C">
        <w:t xml:space="preserve"> час.</w:t>
      </w:r>
      <w:r>
        <w:t>;</w:t>
      </w:r>
    </w:p>
    <w:p w14:paraId="0666682D" w14:textId="77777777" w:rsidR="00C84746" w:rsidRDefault="00C84746" w:rsidP="00C84746">
      <w:pPr>
        <w:contextualSpacing/>
        <w:jc w:val="both"/>
      </w:pPr>
      <w:r>
        <w:t>контроль – 4 час.</w:t>
      </w:r>
    </w:p>
    <w:p w14:paraId="21B73135" w14:textId="77777777" w:rsidR="00C84746" w:rsidRDefault="00C84746" w:rsidP="00C84746">
      <w:pPr>
        <w:contextualSpacing/>
        <w:jc w:val="both"/>
      </w:pPr>
    </w:p>
    <w:p w14:paraId="0BE79433" w14:textId="3CD13675" w:rsidR="00C84746" w:rsidRPr="005E2A43" w:rsidRDefault="00C84746" w:rsidP="00C84746">
      <w:pPr>
        <w:contextualSpacing/>
        <w:jc w:val="both"/>
        <w:rPr>
          <w:i/>
        </w:rPr>
      </w:pPr>
      <w:r w:rsidRPr="005E2A43">
        <w:rPr>
          <w:i/>
        </w:rPr>
        <w:t xml:space="preserve">для </w:t>
      </w:r>
      <w:r>
        <w:rPr>
          <w:i/>
        </w:rPr>
        <w:t>за</w:t>
      </w:r>
      <w:r w:rsidRPr="005E2A43">
        <w:rPr>
          <w:i/>
        </w:rPr>
        <w:t>очной формы обучения</w:t>
      </w:r>
      <w:r>
        <w:rPr>
          <w:i/>
        </w:rPr>
        <w:t xml:space="preserve"> (модуль 1)</w:t>
      </w:r>
    </w:p>
    <w:p w14:paraId="4E2D291D" w14:textId="75CE4D47" w:rsidR="00C84746" w:rsidRDefault="00C84746" w:rsidP="00C84746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  <w:r>
        <w:t>;</w:t>
      </w:r>
    </w:p>
    <w:p w14:paraId="358F2D67" w14:textId="33D4CB25" w:rsidR="00C84746" w:rsidRPr="00152A7C" w:rsidRDefault="00C84746" w:rsidP="00C84746">
      <w:pPr>
        <w:contextualSpacing/>
        <w:jc w:val="both"/>
      </w:pPr>
      <w:r>
        <w:t>практические работы – 6 час.;</w:t>
      </w:r>
    </w:p>
    <w:p w14:paraId="50CDA986" w14:textId="0B359305" w:rsidR="00C84746" w:rsidRDefault="00C84746" w:rsidP="00C84746">
      <w:pPr>
        <w:contextualSpacing/>
        <w:jc w:val="both"/>
      </w:pPr>
      <w:r>
        <w:t>самостоятельная работа – 80</w:t>
      </w:r>
      <w:r w:rsidRPr="00152A7C">
        <w:t xml:space="preserve"> час.</w:t>
      </w:r>
      <w:r>
        <w:t>;</w:t>
      </w:r>
    </w:p>
    <w:p w14:paraId="02009D04" w14:textId="77777777" w:rsidR="00C84746" w:rsidRDefault="00C84746" w:rsidP="00C84746">
      <w:pPr>
        <w:contextualSpacing/>
        <w:jc w:val="both"/>
      </w:pPr>
    </w:p>
    <w:p w14:paraId="3007511E" w14:textId="354D5539" w:rsidR="00C84746" w:rsidRPr="005E2A43" w:rsidRDefault="00C84746" w:rsidP="00C84746">
      <w:pPr>
        <w:contextualSpacing/>
        <w:jc w:val="both"/>
        <w:rPr>
          <w:i/>
        </w:rPr>
      </w:pPr>
      <w:r w:rsidRPr="005E2A43">
        <w:rPr>
          <w:i/>
        </w:rPr>
        <w:t xml:space="preserve">для </w:t>
      </w:r>
      <w:r>
        <w:rPr>
          <w:i/>
        </w:rPr>
        <w:t>за</w:t>
      </w:r>
      <w:r w:rsidRPr="005E2A43">
        <w:rPr>
          <w:i/>
        </w:rPr>
        <w:t>очной формы обучения</w:t>
      </w:r>
      <w:r>
        <w:rPr>
          <w:i/>
        </w:rPr>
        <w:t xml:space="preserve"> (модуль 2)</w:t>
      </w:r>
    </w:p>
    <w:p w14:paraId="23BFA778" w14:textId="77777777" w:rsidR="00C84746" w:rsidRDefault="00C84746" w:rsidP="00C84746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час.</w:t>
      </w:r>
      <w:r>
        <w:t>;</w:t>
      </w:r>
    </w:p>
    <w:p w14:paraId="0A886995" w14:textId="77777777" w:rsidR="00C84746" w:rsidRPr="00152A7C" w:rsidRDefault="00C84746" w:rsidP="00C84746">
      <w:pPr>
        <w:contextualSpacing/>
        <w:jc w:val="both"/>
      </w:pPr>
      <w:r>
        <w:t>практические работы – 6 час.;</w:t>
      </w:r>
    </w:p>
    <w:p w14:paraId="2E473B71" w14:textId="763C9A10" w:rsidR="00C84746" w:rsidRDefault="00C84746" w:rsidP="00C84746">
      <w:pPr>
        <w:contextualSpacing/>
        <w:jc w:val="both"/>
      </w:pPr>
      <w:r>
        <w:t>самостоятельная работа – 76</w:t>
      </w:r>
      <w:r w:rsidRPr="00152A7C">
        <w:t xml:space="preserve"> час.</w:t>
      </w:r>
      <w:r>
        <w:t>;</w:t>
      </w:r>
    </w:p>
    <w:p w14:paraId="7CED631A" w14:textId="6C945960" w:rsidR="00C84746" w:rsidRDefault="00C84746" w:rsidP="00C84746">
      <w:pPr>
        <w:contextualSpacing/>
        <w:jc w:val="both"/>
      </w:pPr>
      <w:r>
        <w:t>контроль – 4 час.</w:t>
      </w:r>
    </w:p>
    <w:p w14:paraId="25455AB6" w14:textId="77777777" w:rsidR="00C84746" w:rsidRPr="002C1C13" w:rsidRDefault="00C84746" w:rsidP="00C84746">
      <w:pPr>
        <w:contextualSpacing/>
        <w:jc w:val="both"/>
        <w:rPr>
          <w:i/>
        </w:rPr>
      </w:pPr>
      <w:r w:rsidRPr="00152A7C">
        <w:t xml:space="preserve">Форма контроля знаний </w:t>
      </w:r>
      <w:r>
        <w:t>– зачет, курсовой проект.</w:t>
      </w:r>
    </w:p>
    <w:p w14:paraId="70B5AF1D" w14:textId="77777777" w:rsidR="00C84746" w:rsidRDefault="00C84746" w:rsidP="00C84746"/>
    <w:p w14:paraId="01B82A85" w14:textId="77777777" w:rsidR="00D22053" w:rsidRDefault="00D22053"/>
    <w:sectPr w:rsidR="00D22053" w:rsidSect="003A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60D3" w14:textId="77777777" w:rsidR="00000000" w:rsidRDefault="00E91EB1">
      <w:r>
        <w:separator/>
      </w:r>
    </w:p>
  </w:endnote>
  <w:endnote w:type="continuationSeparator" w:id="0">
    <w:p w14:paraId="307A3966" w14:textId="77777777" w:rsidR="00000000" w:rsidRDefault="00E9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0988" w14:textId="77777777" w:rsidR="00DB2A0C" w:rsidRDefault="00E91EB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2B2A" w14:textId="77777777" w:rsidR="00DB2A0C" w:rsidRDefault="00E91EB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E2B4" w14:textId="77777777" w:rsidR="00DB2A0C" w:rsidRDefault="00E91E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2D2DE" w14:textId="77777777" w:rsidR="00000000" w:rsidRDefault="00E91EB1">
      <w:r>
        <w:separator/>
      </w:r>
    </w:p>
  </w:footnote>
  <w:footnote w:type="continuationSeparator" w:id="0">
    <w:p w14:paraId="64E0D4FD" w14:textId="77777777" w:rsidR="00000000" w:rsidRDefault="00E91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D1D1" w14:textId="77777777" w:rsidR="00DB2A0C" w:rsidRDefault="00E91EB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EEF9" w14:textId="77777777" w:rsidR="00DB2A0C" w:rsidRDefault="00E91EB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79529" w14:textId="77777777" w:rsidR="00DB2A0C" w:rsidRDefault="00E91EB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556657F"/>
    <w:multiLevelType w:val="hybridMultilevel"/>
    <w:tmpl w:val="FF62D82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C426862"/>
    <w:multiLevelType w:val="hybridMultilevel"/>
    <w:tmpl w:val="92AEC798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28716">
    <w:abstractNumId w:val="0"/>
  </w:num>
  <w:num w:numId="2" w16cid:durableId="754476624">
    <w:abstractNumId w:val="1"/>
  </w:num>
  <w:num w:numId="3" w16cid:durableId="1177304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46"/>
    <w:rsid w:val="00C84746"/>
    <w:rsid w:val="00D22053"/>
    <w:rsid w:val="00E9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D171"/>
  <w15:chartTrackingRefBased/>
  <w15:docId w15:val="{C1C8113F-4B67-4D4A-81DE-9AC4CBA7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8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C84746"/>
    <w:pPr>
      <w:numPr>
        <w:numId w:val="1"/>
      </w:numPr>
      <w:spacing w:before="100" w:beforeAutospacing="1" w:after="100" w:afterAutospacing="1"/>
    </w:pPr>
  </w:style>
  <w:style w:type="paragraph" w:styleId="a4">
    <w:name w:val="List Paragraph"/>
    <w:basedOn w:val="a0"/>
    <w:uiPriority w:val="34"/>
    <w:qFormat/>
    <w:rsid w:val="00C8474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uiPriority w:val="39"/>
    <w:rsid w:val="00C847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0"/>
    <w:rsid w:val="00C84746"/>
    <w:pPr>
      <w:widowControl w:val="0"/>
      <w:spacing w:line="300" w:lineRule="auto"/>
      <w:ind w:left="720" w:firstLine="500"/>
      <w:jc w:val="both"/>
    </w:pPr>
    <w:rPr>
      <w:rFonts w:eastAsia="Calibri"/>
      <w:sz w:val="16"/>
      <w:szCs w:val="20"/>
    </w:rPr>
  </w:style>
  <w:style w:type="paragraph" w:styleId="a6">
    <w:name w:val="header"/>
    <w:basedOn w:val="a0"/>
    <w:link w:val="a7"/>
    <w:uiPriority w:val="99"/>
    <w:unhideWhenUsed/>
    <w:rsid w:val="00C847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8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C847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8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Волкова</dc:creator>
  <cp:keywords/>
  <dc:description/>
  <cp:lastModifiedBy>Елена Волкова</cp:lastModifiedBy>
  <cp:revision>2</cp:revision>
  <dcterms:created xsi:type="dcterms:W3CDTF">2022-04-29T06:50:00Z</dcterms:created>
  <dcterms:modified xsi:type="dcterms:W3CDTF">2023-05-07T06:58:00Z</dcterms:modified>
</cp:coreProperties>
</file>