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18" w:rsidRDefault="00F54818" w:rsidP="00F54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F54818" w:rsidRDefault="00F54818" w:rsidP="00F54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F54818" w:rsidRPr="00293102" w:rsidRDefault="00F54818" w:rsidP="00F54818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93102">
        <w:rPr>
          <w:rFonts w:ascii="Times New Roman" w:hAnsi="Times New Roman" w:cs="Times New Roman"/>
          <w:caps/>
          <w:sz w:val="24"/>
          <w:szCs w:val="24"/>
        </w:rPr>
        <w:t>«</w:t>
      </w:r>
      <w:r w:rsidRPr="00375956">
        <w:rPr>
          <w:rFonts w:ascii="Times New Roman" w:hAnsi="Times New Roman" w:cs="Times New Roman"/>
          <w:caps/>
          <w:noProof/>
          <w:sz w:val="24"/>
          <w:szCs w:val="24"/>
        </w:rPr>
        <w:t>ПРАВИЛА ТЕХНИЧЕСКОЙ ЭКСПЛУАТАЦИИ</w:t>
      </w:r>
      <w:r w:rsidRPr="00293102">
        <w:rPr>
          <w:rFonts w:ascii="Times New Roman" w:hAnsi="Times New Roman" w:cs="Times New Roman"/>
          <w:caps/>
          <w:sz w:val="24"/>
          <w:szCs w:val="24"/>
        </w:rPr>
        <w:t>»</w:t>
      </w:r>
    </w:p>
    <w:p w:rsidR="00F54818" w:rsidRDefault="00F54818" w:rsidP="00F5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23.05.05 «Системы обеспечения движения поездов»;</w:t>
      </w:r>
    </w:p>
    <w:p w:rsidR="00F54818" w:rsidRDefault="00F54818" w:rsidP="00F5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 - Инженер путей сообщения;</w:t>
      </w:r>
    </w:p>
    <w:p w:rsidR="00F54818" w:rsidRDefault="00F54818" w:rsidP="00F5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Специализация – «Электроснабжение железных дорог», </w:t>
      </w:r>
      <w:r w:rsidRPr="00FE352D">
        <w:rPr>
          <w:rFonts w:ascii="Times New Roman" w:hAnsi="Times New Roman" w:cs="Times New Roman"/>
          <w:sz w:val="24"/>
          <w:szCs w:val="24"/>
        </w:rPr>
        <w:t>«Автоматика и телемеханика на железнодорожном транспорте»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352D">
        <w:rPr>
          <w:rFonts w:ascii="Times New Roman" w:hAnsi="Times New Roman" w:cs="Times New Roman"/>
          <w:sz w:val="24"/>
          <w:szCs w:val="24"/>
        </w:rPr>
        <w:t>«Телекоммуникационные системы и сети железнодорожного транспорта»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4818" w:rsidRPr="00152A7C" w:rsidRDefault="00F54818" w:rsidP="00F5481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54818" w:rsidRDefault="00F54818" w:rsidP="00F5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Pr="00375956">
        <w:rPr>
          <w:rFonts w:ascii="Times New Roman" w:hAnsi="Times New Roman" w:cs="Times New Roman"/>
          <w:noProof/>
          <w:sz w:val="24"/>
          <w:szCs w:val="24"/>
        </w:rPr>
        <w:t>Правила технической эксплуатации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375956">
        <w:rPr>
          <w:rFonts w:ascii="Times New Roman" w:hAnsi="Times New Roman" w:cs="Times New Roman"/>
          <w:noProof/>
          <w:sz w:val="24"/>
          <w:szCs w:val="24"/>
        </w:rPr>
        <w:t>Б1.О.17</w:t>
      </w:r>
      <w:r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Pr="00375956">
        <w:rPr>
          <w:rFonts w:ascii="Times New Roman" w:hAnsi="Times New Roman" w:cs="Times New Roman"/>
          <w:noProof/>
          <w:sz w:val="24"/>
          <w:szCs w:val="24"/>
        </w:rPr>
        <w:t>обязательной части блока 1 "Дисциплины" (модули)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4818" w:rsidRDefault="00F54818" w:rsidP="00F54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F54818" w:rsidRPr="00443F4E" w:rsidRDefault="00F54818" w:rsidP="00F54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4E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освоения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дисциплины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Правила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технической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эксплуатации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изучение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инструкций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правил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технической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эксплуатации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железных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дорог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Федерации в части систем</w:t>
      </w:r>
      <w:r w:rsidRPr="00443F4E">
        <w:rPr>
          <w:rFonts w:ascii="Times New Roman" w:hAnsi="Times New Roman" w:cs="Times New Roman"/>
          <w:sz w:val="24"/>
          <w:szCs w:val="24"/>
        </w:rPr>
        <w:t xml:space="preserve"> обеспечения движения поездов</w:t>
      </w:r>
    </w:p>
    <w:p w:rsidR="00F54818" w:rsidRPr="00443F4E" w:rsidRDefault="00F54818" w:rsidP="00F5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4E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F54818" w:rsidRPr="00443F4E" w:rsidRDefault="00F54818" w:rsidP="00F5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F4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представления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системе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функционирования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сооружений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устройств</w:t>
      </w:r>
      <w:r w:rsidRPr="00443F4E">
        <w:rPr>
          <w:rFonts w:ascii="Times New Roman" w:hAnsi="Times New Roman" w:cs="Times New Roman"/>
          <w:sz w:val="24"/>
          <w:szCs w:val="24"/>
        </w:rPr>
        <w:t xml:space="preserve"> систем обеспечения движения поездов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54818" w:rsidRPr="00443F4E" w:rsidRDefault="00F54818" w:rsidP="00F5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F4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ознакомление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мероприятиями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порядком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работников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железнодорожного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транспорта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обеспечению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безопасности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движения</w:t>
      </w:r>
      <w:r w:rsidRPr="00443F4E">
        <w:rPr>
          <w:rFonts w:ascii="Times New Roman" w:hAnsi="Times New Roman" w:cs="Times New Roman"/>
          <w:sz w:val="24"/>
          <w:szCs w:val="24"/>
        </w:rPr>
        <w:t xml:space="preserve"> </w:t>
      </w:r>
      <w:r w:rsidRPr="00443F4E">
        <w:rPr>
          <w:rFonts w:ascii="Times New Roman" w:hAnsi="Times New Roman" w:cs="Times New Roman"/>
          <w:color w:val="000000"/>
          <w:sz w:val="24"/>
          <w:szCs w:val="24"/>
        </w:rPr>
        <w:t>поездов при их взаимодействии с системами обеспечения движения</w:t>
      </w:r>
    </w:p>
    <w:p w:rsidR="00F54818" w:rsidRPr="00CB5CC7" w:rsidRDefault="00F54818" w:rsidP="00F548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54818" w:rsidRDefault="00F54818" w:rsidP="00F54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CC7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  <w:r w:rsidR="00DE2247">
        <w:rPr>
          <w:rFonts w:ascii="Times New Roman" w:hAnsi="Times New Roman"/>
          <w:sz w:val="24"/>
          <w:szCs w:val="24"/>
        </w:rPr>
        <w:t xml:space="preserve"> ОПК-3, ОПК-5, ОПК-6</w:t>
      </w:r>
      <w:bookmarkStart w:id="0" w:name="_GoBack"/>
      <w:bookmarkEnd w:id="0"/>
    </w:p>
    <w:p w:rsidR="00F54818" w:rsidRPr="00FE07AC" w:rsidRDefault="00F54818" w:rsidP="00F548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8789"/>
      </w:tblGrid>
      <w:tr w:rsidR="00F54818" w:rsidRPr="00443F4E" w:rsidTr="001F0D7C">
        <w:trPr>
          <w:cantSplit/>
          <w:trHeight w:val="20"/>
        </w:trPr>
        <w:tc>
          <w:tcPr>
            <w:tcW w:w="817" w:type="dxa"/>
            <w:shd w:val="clear" w:color="auto" w:fill="auto"/>
          </w:tcPr>
          <w:p w:rsidR="00F54818" w:rsidRPr="00443F4E" w:rsidRDefault="00F54818" w:rsidP="00F548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F54818" w:rsidRPr="00443F4E" w:rsidRDefault="00F54818" w:rsidP="001F0D7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положения по организации технической эксплуатации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железнодорожного транспорта</w:t>
            </w:r>
          </w:p>
        </w:tc>
      </w:tr>
      <w:tr w:rsidR="00F54818" w:rsidRPr="00443F4E" w:rsidTr="001F0D7C">
        <w:trPr>
          <w:cantSplit/>
          <w:trHeight w:val="20"/>
        </w:trPr>
        <w:tc>
          <w:tcPr>
            <w:tcW w:w="817" w:type="dxa"/>
            <w:shd w:val="clear" w:color="auto" w:fill="auto"/>
          </w:tcPr>
          <w:p w:rsidR="00F54818" w:rsidRPr="00443F4E" w:rsidRDefault="00F54818" w:rsidP="00F548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F54818" w:rsidRPr="00443F4E" w:rsidRDefault="00F54818" w:rsidP="001F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E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F4E">
              <w:rPr>
                <w:rFonts w:ascii="Times New Roman" w:hAnsi="Times New Roman" w:cs="Times New Roman"/>
                <w:sz w:val="24"/>
                <w:szCs w:val="24"/>
              </w:rPr>
              <w:t>технологической электросвязи</w:t>
            </w:r>
          </w:p>
        </w:tc>
      </w:tr>
      <w:tr w:rsidR="00F54818" w:rsidRPr="00443F4E" w:rsidTr="001F0D7C">
        <w:trPr>
          <w:cantSplit/>
          <w:trHeight w:val="20"/>
        </w:trPr>
        <w:tc>
          <w:tcPr>
            <w:tcW w:w="817" w:type="dxa"/>
            <w:shd w:val="clear" w:color="auto" w:fill="auto"/>
          </w:tcPr>
          <w:p w:rsidR="00F54818" w:rsidRPr="00443F4E" w:rsidRDefault="00F54818" w:rsidP="00F548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F54818" w:rsidRPr="00443F4E" w:rsidRDefault="00F54818" w:rsidP="001F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эксплуатация устройств сигнализации, централизации и блокировки железнодорожного  транспорта.</w:t>
            </w:r>
          </w:p>
        </w:tc>
      </w:tr>
      <w:tr w:rsidR="00F54818" w:rsidRPr="00443F4E" w:rsidTr="001F0D7C">
        <w:trPr>
          <w:cantSplit/>
          <w:trHeight w:val="20"/>
        </w:trPr>
        <w:tc>
          <w:tcPr>
            <w:tcW w:w="817" w:type="dxa"/>
            <w:shd w:val="clear" w:color="auto" w:fill="auto"/>
          </w:tcPr>
          <w:p w:rsidR="00F54818" w:rsidRPr="00443F4E" w:rsidRDefault="00F54818" w:rsidP="00F548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F54818" w:rsidRPr="00443F4E" w:rsidRDefault="00F54818" w:rsidP="001F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эксплуатация сооружений и устройств технологического электроснабжения железнодорожного  транспорта.</w:t>
            </w:r>
          </w:p>
        </w:tc>
      </w:tr>
    </w:tbl>
    <w:p w:rsidR="00F54818" w:rsidRPr="00152A7C" w:rsidRDefault="00F54818" w:rsidP="00F5481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54818" w:rsidRDefault="00F54818" w:rsidP="00F548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0A688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зачетных единицы (</w:t>
      </w:r>
      <w:r w:rsidR="000A6888">
        <w:rPr>
          <w:rFonts w:ascii="Times New Roman" w:hAnsi="Times New Roman"/>
          <w:noProof/>
          <w:sz w:val="24"/>
          <w:szCs w:val="24"/>
        </w:rPr>
        <w:t>72</w:t>
      </w:r>
      <w:r>
        <w:rPr>
          <w:rFonts w:ascii="Times New Roman" w:hAnsi="Times New Roman"/>
          <w:noProof/>
          <w:sz w:val="24"/>
          <w:szCs w:val="24"/>
        </w:rPr>
        <w:t xml:space="preserve"> часов)</w:t>
      </w:r>
      <w:r w:rsidRPr="00152A7C">
        <w:rPr>
          <w:rFonts w:ascii="Times New Roman" w:hAnsi="Times New Roman"/>
          <w:sz w:val="24"/>
          <w:szCs w:val="24"/>
        </w:rPr>
        <w:t>, в том числе:</w:t>
      </w:r>
    </w:p>
    <w:p w:rsidR="00F54818" w:rsidRPr="00152A7C" w:rsidRDefault="00F54818" w:rsidP="00F548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очной формы обучения</w:t>
      </w:r>
    </w:p>
    <w:p w:rsidR="00F54818" w:rsidRPr="00932B8E" w:rsidRDefault="00F54818" w:rsidP="00F548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E204E1">
        <w:rPr>
          <w:rFonts w:ascii="Times New Roman" w:hAnsi="Times New Roman"/>
          <w:noProof/>
          <w:sz w:val="24"/>
          <w:szCs w:val="24"/>
        </w:rPr>
        <w:t>28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E204E1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54818" w:rsidRDefault="00F54818" w:rsidP="00F548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 w:rsidRPr="00375956">
        <w:rPr>
          <w:rFonts w:ascii="Times New Roman" w:hAnsi="Times New Roman"/>
          <w:noProof/>
          <w:sz w:val="24"/>
          <w:szCs w:val="24"/>
        </w:rPr>
        <w:t>1</w:t>
      </w:r>
      <w:r w:rsidR="00E204E1">
        <w:rPr>
          <w:rFonts w:ascii="Times New Roman" w:hAnsi="Times New Roman"/>
          <w:noProof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54818" w:rsidRDefault="00F54818" w:rsidP="00F548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Pr="00375956">
        <w:rPr>
          <w:rFonts w:ascii="Times New Roman" w:hAnsi="Times New Roman"/>
          <w:noProof/>
          <w:sz w:val="24"/>
          <w:szCs w:val="24"/>
        </w:rPr>
        <w:t>2</w:t>
      </w:r>
      <w:r w:rsidR="00E204E1">
        <w:rPr>
          <w:rFonts w:ascii="Times New Roman" w:hAnsi="Times New Roman"/>
          <w:noProof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E204E1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54818" w:rsidRDefault="00F54818" w:rsidP="00F548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E204E1">
        <w:rPr>
          <w:rFonts w:ascii="Times New Roman" w:hAnsi="Times New Roman"/>
          <w:noProof/>
          <w:sz w:val="24"/>
          <w:szCs w:val="24"/>
        </w:rPr>
        <w:t>4 часа</w:t>
      </w:r>
      <w:r>
        <w:rPr>
          <w:rFonts w:ascii="Times New Roman" w:hAnsi="Times New Roman"/>
          <w:sz w:val="24"/>
          <w:szCs w:val="24"/>
        </w:rPr>
        <w:t>;</w:t>
      </w:r>
    </w:p>
    <w:p w:rsidR="00F54818" w:rsidRDefault="00F54818" w:rsidP="00F548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E204E1">
        <w:rPr>
          <w:rFonts w:ascii="Times New Roman" w:hAnsi="Times New Roman"/>
          <w:noProof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>.</w:t>
      </w:r>
    </w:p>
    <w:p w:rsidR="00F54818" w:rsidRDefault="00F54818" w:rsidP="00F548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F54818" w:rsidRDefault="00F54818" w:rsidP="00F548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Pr="00375956">
        <w:rPr>
          <w:rFonts w:ascii="Times New Roman" w:hAnsi="Times New Roman"/>
          <w:noProof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F54818" w:rsidRDefault="00F54818" w:rsidP="00F548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Pr="00375956">
        <w:rPr>
          <w:rFonts w:ascii="Times New Roman" w:hAnsi="Times New Roman"/>
          <w:noProof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часа;</w:t>
      </w:r>
    </w:p>
    <w:p w:rsidR="00F54818" w:rsidRDefault="00F54818" w:rsidP="00F548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E204E1">
        <w:rPr>
          <w:rFonts w:ascii="Times New Roman" w:hAnsi="Times New Roman"/>
          <w:noProof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F54818" w:rsidRDefault="00F54818" w:rsidP="00F548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E204E1">
        <w:rPr>
          <w:rFonts w:ascii="Times New Roman" w:hAnsi="Times New Roman"/>
          <w:noProof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E204E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F54818" w:rsidRDefault="00F54818" w:rsidP="00F548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noProof/>
          <w:sz w:val="24"/>
          <w:szCs w:val="24"/>
        </w:rPr>
        <w:t>контрольная работа,</w:t>
      </w:r>
      <w:r w:rsidR="00E204E1">
        <w:rPr>
          <w:rFonts w:ascii="Times New Roman" w:hAnsi="Times New Roman"/>
          <w:noProof/>
          <w:sz w:val="24"/>
          <w:szCs w:val="24"/>
        </w:rPr>
        <w:t xml:space="preserve"> зачет</w:t>
      </w:r>
      <w:r>
        <w:rPr>
          <w:rFonts w:ascii="Times New Roman" w:hAnsi="Times New Roman"/>
          <w:sz w:val="24"/>
          <w:szCs w:val="24"/>
        </w:rPr>
        <w:t>.</w:t>
      </w:r>
    </w:p>
    <w:p w:rsidR="001C45C8" w:rsidRDefault="001C45C8"/>
    <w:sectPr w:rsidR="001C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43854"/>
    <w:multiLevelType w:val="hybridMultilevel"/>
    <w:tmpl w:val="7CAEBD98"/>
    <w:lvl w:ilvl="0" w:tplc="B860D9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18"/>
    <w:rsid w:val="000A6888"/>
    <w:rsid w:val="001C45C8"/>
    <w:rsid w:val="00DE2247"/>
    <w:rsid w:val="00E204E1"/>
    <w:rsid w:val="00F5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4146"/>
  <w15:docId w15:val="{DACDE438-7DBE-4661-AE53-7331165C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5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</dc:creator>
  <cp:lastModifiedBy>user</cp:lastModifiedBy>
  <cp:revision>3</cp:revision>
  <dcterms:created xsi:type="dcterms:W3CDTF">2020-09-24T12:27:00Z</dcterms:created>
  <dcterms:modified xsi:type="dcterms:W3CDTF">2023-08-23T10:08:00Z</dcterms:modified>
</cp:coreProperties>
</file>