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9" w:rsidRPr="00152A7C" w:rsidRDefault="00684FC9" w:rsidP="00744617">
      <w:pPr>
        <w:contextualSpacing/>
        <w:jc w:val="center"/>
        <w:rPr>
          <w:szCs w:val="24"/>
        </w:rPr>
      </w:pPr>
      <w:bookmarkStart w:id="0" w:name="_GoBack"/>
      <w:bookmarkEnd w:id="0"/>
      <w:r w:rsidRPr="00152A7C">
        <w:rPr>
          <w:szCs w:val="24"/>
        </w:rPr>
        <w:t>АННОТАЦИЯ</w:t>
      </w:r>
    </w:p>
    <w:p w:rsidR="00684FC9" w:rsidRPr="00152A7C" w:rsidRDefault="00684FC9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684FC9" w:rsidRPr="00152A7C" w:rsidRDefault="008F2E32" w:rsidP="009159EB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Б1.В.05 </w:t>
      </w:r>
      <w:r w:rsidR="00684FC9" w:rsidRPr="00152A7C">
        <w:rPr>
          <w:szCs w:val="24"/>
        </w:rPr>
        <w:t>«</w:t>
      </w:r>
      <w:r w:rsidR="00684FC9">
        <w:rPr>
          <w:szCs w:val="28"/>
        </w:rPr>
        <w:t>СТАНЦИИ СПЕЦИАЛИЗИРОВАННЫХ ЛИНИЙ</w:t>
      </w:r>
      <w:r w:rsidR="00684FC9" w:rsidRPr="00152A7C">
        <w:rPr>
          <w:szCs w:val="24"/>
        </w:rPr>
        <w:t>»</w:t>
      </w:r>
    </w:p>
    <w:p w:rsidR="00684FC9" w:rsidRPr="00152A7C" w:rsidRDefault="00684FC9" w:rsidP="00327A46">
      <w:pPr>
        <w:spacing w:after="120"/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684FC9" w:rsidRPr="00152A7C" w:rsidRDefault="00684FC9" w:rsidP="00327A46">
      <w:pPr>
        <w:spacing w:after="120"/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684FC9" w:rsidRDefault="00684FC9" w:rsidP="00327A46">
      <w:pPr>
        <w:spacing w:after="120"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«Транспортный бизнес и логистика», «Грузовая и коммерческая работа».</w:t>
      </w:r>
    </w:p>
    <w:p w:rsidR="00684FC9" w:rsidRPr="00152A7C" w:rsidRDefault="00684FC9" w:rsidP="00327A46">
      <w:pPr>
        <w:spacing w:after="12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84FC9" w:rsidRPr="00AD6D8A" w:rsidRDefault="00684FC9" w:rsidP="00327A46">
      <w:pPr>
        <w:spacing w:after="120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 w:rsidRPr="00327A46">
        <w:rPr>
          <w:szCs w:val="24"/>
        </w:rPr>
        <w:t>Станции специализированных линий</w:t>
      </w:r>
      <w:r>
        <w:rPr>
          <w:szCs w:val="24"/>
        </w:rPr>
        <w:t>» (</w:t>
      </w:r>
      <w:r w:rsidRPr="008F44EF">
        <w:rPr>
          <w:szCs w:val="24"/>
        </w:rPr>
        <w:t>Б1.В.</w:t>
      </w:r>
      <w:r w:rsidR="00A42B23">
        <w:rPr>
          <w:szCs w:val="24"/>
        </w:rPr>
        <w:t>05</w:t>
      </w:r>
      <w:r w:rsidRPr="009159EB">
        <w:rPr>
          <w:szCs w:val="24"/>
        </w:rPr>
        <w:t xml:space="preserve">) </w:t>
      </w:r>
      <w:r w:rsidRPr="001A0040">
        <w:rPr>
          <w:szCs w:val="24"/>
        </w:rPr>
        <w:t xml:space="preserve">относится к </w:t>
      </w:r>
      <w:r>
        <w:rPr>
          <w:szCs w:val="24"/>
        </w:rPr>
        <w:t>части, формируемой участниками образовательных отношений блока 1 «Дисциплины (модули)».</w:t>
      </w:r>
    </w:p>
    <w:p w:rsidR="00684FC9" w:rsidRDefault="00684FC9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684FC9" w:rsidRPr="00AD6D8A" w:rsidRDefault="00684FC9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BA49E3">
        <w:rPr>
          <w:b/>
          <w:szCs w:val="24"/>
        </w:rPr>
        <w:t>Целью</w:t>
      </w:r>
      <w:r w:rsidRPr="00AD6D8A">
        <w:rPr>
          <w:szCs w:val="24"/>
        </w:rPr>
        <w:t xml:space="preserve"> изучения дисциплины «</w:t>
      </w:r>
      <w:r w:rsidRPr="00AD6D8A">
        <w:rPr>
          <w:bCs/>
          <w:iCs/>
          <w:szCs w:val="24"/>
        </w:rPr>
        <w:t>Станции специализированных линий</w:t>
      </w:r>
      <w:r w:rsidRPr="00AD6D8A">
        <w:rPr>
          <w:szCs w:val="24"/>
        </w:rPr>
        <w:t>» является:</w:t>
      </w:r>
    </w:p>
    <w:p w:rsidR="00684FC9" w:rsidRPr="00AD6D8A" w:rsidRDefault="00E20D03" w:rsidP="00E20D03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– </w:t>
      </w:r>
      <w:r w:rsidRPr="00E20D03">
        <w:rPr>
          <w:szCs w:val="24"/>
        </w:rPr>
        <w:t>формирование профессиональных компетенций обучающегося в области организации эксплуатационной работы на железнодорожном транспорте</w:t>
      </w:r>
      <w:r>
        <w:rPr>
          <w:szCs w:val="24"/>
        </w:rPr>
        <w:t>.</w:t>
      </w:r>
    </w:p>
    <w:p w:rsidR="00684FC9" w:rsidRPr="00AD6D8A" w:rsidRDefault="00684FC9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 xml:space="preserve">Для достижения поставленных целей решаются следующие </w:t>
      </w:r>
      <w:r w:rsidRPr="00BA49E3">
        <w:rPr>
          <w:b/>
          <w:szCs w:val="24"/>
        </w:rPr>
        <w:t>задачи</w:t>
      </w:r>
      <w:r w:rsidRPr="00AD6D8A">
        <w:rPr>
          <w:szCs w:val="24"/>
        </w:rPr>
        <w:t>:</w:t>
      </w:r>
    </w:p>
    <w:p w:rsidR="00E20D03" w:rsidRPr="00E20D03" w:rsidRDefault="00E20D03" w:rsidP="00E20D03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– </w:t>
      </w:r>
      <w:r w:rsidRPr="00E20D03">
        <w:rPr>
          <w:szCs w:val="24"/>
        </w:rPr>
        <w:t>формирование знаний правил технической эксплуатации железных дорог Российской Федерации для станций и специализированных линий;</w:t>
      </w:r>
    </w:p>
    <w:p w:rsidR="00684FC9" w:rsidRDefault="00E20D03" w:rsidP="00327A46">
      <w:pPr>
        <w:spacing w:after="120"/>
        <w:contextualSpacing/>
        <w:jc w:val="both"/>
        <w:rPr>
          <w:szCs w:val="24"/>
        </w:rPr>
      </w:pPr>
      <w:r>
        <w:rPr>
          <w:szCs w:val="24"/>
        </w:rPr>
        <w:t xml:space="preserve">– </w:t>
      </w:r>
      <w:r w:rsidRPr="00E20D03">
        <w:rPr>
          <w:szCs w:val="24"/>
        </w:rPr>
        <w:t>формирование знаний нормативно-технологических, нормативно-технических и руководящих документов по организации эксплуатационной работы на железнодорожной станции с учётом основных тенденций и новых перспективных концепций развития скоростного и высокоскоростного и тяжеловесного движения поездов.</w:t>
      </w:r>
    </w:p>
    <w:p w:rsidR="00684FC9" w:rsidRPr="00152A7C" w:rsidRDefault="00684FC9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684FC9" w:rsidRDefault="00684FC9" w:rsidP="001764B9">
      <w:pPr>
        <w:spacing w:after="0" w:line="240" w:lineRule="auto"/>
        <w:contextualSpacing/>
        <w:jc w:val="both"/>
        <w:rPr>
          <w:szCs w:val="24"/>
        </w:rPr>
      </w:pPr>
      <w:r w:rsidRPr="00DB75E1">
        <w:rPr>
          <w:szCs w:val="24"/>
        </w:rPr>
        <w:t>Изучение дисциплины направлено на форми</w:t>
      </w:r>
      <w:r w:rsidR="00327A46">
        <w:rPr>
          <w:szCs w:val="24"/>
        </w:rPr>
        <w:t xml:space="preserve">рование </w:t>
      </w:r>
      <w:r>
        <w:rPr>
          <w:szCs w:val="24"/>
        </w:rPr>
        <w:t>компетенци</w:t>
      </w:r>
      <w:r w:rsidR="00A42B23">
        <w:rPr>
          <w:szCs w:val="24"/>
        </w:rPr>
        <w:t>и</w:t>
      </w:r>
      <w:r>
        <w:rPr>
          <w:szCs w:val="24"/>
        </w:rPr>
        <w:t xml:space="preserve"> </w:t>
      </w:r>
      <w:r w:rsidRPr="00DB75E1">
        <w:rPr>
          <w:szCs w:val="24"/>
        </w:rPr>
        <w:t>ПК-</w:t>
      </w:r>
      <w:r w:rsidR="00E20D03">
        <w:rPr>
          <w:szCs w:val="24"/>
        </w:rPr>
        <w:t>1</w:t>
      </w:r>
      <w:r w:rsidR="00A42B23">
        <w:rPr>
          <w:szCs w:val="24"/>
        </w:rPr>
        <w:t xml:space="preserve">, </w:t>
      </w:r>
      <w:r w:rsidR="00A42B23" w:rsidRPr="00A42B23">
        <w:rPr>
          <w:szCs w:val="24"/>
        </w:rPr>
        <w:t>сформированность котор</w:t>
      </w:r>
      <w:r w:rsidR="00A42B23">
        <w:rPr>
          <w:szCs w:val="24"/>
        </w:rPr>
        <w:t>ой</w:t>
      </w:r>
      <w:r w:rsidR="00A42B23" w:rsidRPr="00A42B23">
        <w:rPr>
          <w:szCs w:val="24"/>
        </w:rPr>
        <w:t>, оценивается с помощью индикаторов достижения компетенций: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42B23" w:rsidRPr="00A42B23" w:rsidTr="008C0078">
        <w:trPr>
          <w:tblHeader/>
        </w:trPr>
        <w:tc>
          <w:tcPr>
            <w:tcW w:w="4785" w:type="dxa"/>
          </w:tcPr>
          <w:p w:rsidR="00A42B23" w:rsidRPr="00A42B23" w:rsidRDefault="00A42B23" w:rsidP="00A4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2B23">
              <w:rPr>
                <w:rFonts w:ascii="Times New Roman" w:eastAsia="Times New Roman" w:hAnsi="Times New Roman"/>
                <w:szCs w:val="24"/>
                <w:lang w:eastAsia="ru-RU"/>
              </w:rPr>
              <w:t>Компетенция</w:t>
            </w:r>
          </w:p>
        </w:tc>
        <w:tc>
          <w:tcPr>
            <w:tcW w:w="4785" w:type="dxa"/>
          </w:tcPr>
          <w:p w:rsidR="00A42B23" w:rsidRPr="00A42B23" w:rsidRDefault="00A42B23" w:rsidP="00A4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A42B23">
              <w:rPr>
                <w:rFonts w:ascii="Times New Roman" w:eastAsia="Times New Roman" w:hAnsi="Times New Roman"/>
                <w:szCs w:val="24"/>
                <w:lang w:eastAsia="ru-RU"/>
              </w:rPr>
              <w:t>Индикатор компетенции</w:t>
            </w:r>
          </w:p>
        </w:tc>
      </w:tr>
      <w:tr w:rsidR="00A42B23" w:rsidRPr="00A42B23" w:rsidTr="008C0078">
        <w:tc>
          <w:tcPr>
            <w:tcW w:w="4785" w:type="dxa"/>
          </w:tcPr>
          <w:p w:rsidR="00A42B23" w:rsidRPr="00A42B23" w:rsidRDefault="00A42B23" w:rsidP="00A42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A42B23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ПК-1 Организация эксплуатационной работы на железнодорожной станции</w:t>
            </w:r>
          </w:p>
        </w:tc>
        <w:tc>
          <w:tcPr>
            <w:tcW w:w="4785" w:type="dxa"/>
          </w:tcPr>
          <w:p w:rsidR="00A42B23" w:rsidRPr="00A42B23" w:rsidRDefault="00A42B23" w:rsidP="00A42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A42B23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ПК-1.1.4. Знание нормативно-технологических, нормативно-технических и руководящих документов по организации эксплуатационной работы на железнодорожной станции</w:t>
            </w:r>
          </w:p>
        </w:tc>
      </w:tr>
    </w:tbl>
    <w:p w:rsidR="00A42B23" w:rsidRPr="00DB75E1" w:rsidRDefault="00A42B23" w:rsidP="001764B9">
      <w:pPr>
        <w:spacing w:after="0" w:line="240" w:lineRule="auto"/>
        <w:contextualSpacing/>
        <w:jc w:val="both"/>
        <w:rPr>
          <w:szCs w:val="24"/>
        </w:rPr>
      </w:pPr>
    </w:p>
    <w:p w:rsidR="00684FC9" w:rsidRDefault="00684FC9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8040"/>
      </w:tblGrid>
      <w:tr w:rsidR="00684FC9" w:rsidRPr="00136DF4" w:rsidTr="00AD3A9B">
        <w:trPr>
          <w:jc w:val="center"/>
        </w:trPr>
        <w:tc>
          <w:tcPr>
            <w:tcW w:w="954" w:type="dxa"/>
            <w:vAlign w:val="center"/>
          </w:tcPr>
          <w:p w:rsidR="00684FC9" w:rsidRPr="00136DF4" w:rsidRDefault="00684FC9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40" w:type="dxa"/>
            <w:vAlign w:val="center"/>
          </w:tcPr>
          <w:p w:rsidR="00684FC9" w:rsidRPr="00136DF4" w:rsidRDefault="00684FC9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684FC9" w:rsidRPr="00136DF4" w:rsidTr="00AD3A9B">
        <w:trPr>
          <w:jc w:val="center"/>
        </w:trPr>
        <w:tc>
          <w:tcPr>
            <w:tcW w:w="954" w:type="dxa"/>
            <w:vAlign w:val="center"/>
          </w:tcPr>
          <w:p w:rsidR="00684FC9" w:rsidRPr="00136DF4" w:rsidRDefault="00684FC9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1</w:t>
            </w:r>
          </w:p>
        </w:tc>
        <w:tc>
          <w:tcPr>
            <w:tcW w:w="8040" w:type="dxa"/>
            <w:vAlign w:val="center"/>
          </w:tcPr>
          <w:p w:rsidR="00684FC9" w:rsidRPr="00136DF4" w:rsidRDefault="00684FC9" w:rsidP="00E20D03">
            <w:pPr>
              <w:spacing w:after="0" w:line="240" w:lineRule="auto"/>
              <w:rPr>
                <w:szCs w:val="24"/>
              </w:rPr>
            </w:pPr>
            <w:r w:rsidRPr="00136DF4">
              <w:rPr>
                <w:szCs w:val="24"/>
              </w:rPr>
              <w:t>Специализированные железнодорожные линии. Высокоскоростные и скоростные магистрали</w:t>
            </w:r>
          </w:p>
        </w:tc>
      </w:tr>
      <w:tr w:rsidR="00684FC9" w:rsidRPr="00136DF4" w:rsidTr="00AD3A9B">
        <w:trPr>
          <w:jc w:val="center"/>
        </w:trPr>
        <w:tc>
          <w:tcPr>
            <w:tcW w:w="954" w:type="dxa"/>
            <w:vAlign w:val="center"/>
          </w:tcPr>
          <w:p w:rsidR="00684FC9" w:rsidRPr="00136DF4" w:rsidRDefault="00684FC9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2</w:t>
            </w:r>
          </w:p>
        </w:tc>
        <w:tc>
          <w:tcPr>
            <w:tcW w:w="8040" w:type="dxa"/>
            <w:vAlign w:val="center"/>
          </w:tcPr>
          <w:p w:rsidR="00684FC9" w:rsidRPr="00136DF4" w:rsidRDefault="00684FC9" w:rsidP="00E20D03">
            <w:pPr>
              <w:spacing w:after="0" w:line="240" w:lineRule="auto"/>
              <w:rPr>
                <w:sz w:val="28"/>
                <w:szCs w:val="28"/>
              </w:rPr>
            </w:pPr>
            <w:r w:rsidRPr="00136DF4">
              <w:rPr>
                <w:szCs w:val="24"/>
              </w:rPr>
              <w:t>Раздельные пункты высокоскоростных пассажирских магистралей (ВСМ)</w:t>
            </w:r>
          </w:p>
        </w:tc>
      </w:tr>
      <w:tr w:rsidR="00684FC9" w:rsidRPr="00136DF4" w:rsidTr="00AD3A9B">
        <w:trPr>
          <w:jc w:val="center"/>
        </w:trPr>
        <w:tc>
          <w:tcPr>
            <w:tcW w:w="954" w:type="dxa"/>
            <w:vAlign w:val="center"/>
          </w:tcPr>
          <w:p w:rsidR="00684FC9" w:rsidRPr="00136DF4" w:rsidRDefault="00684FC9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3</w:t>
            </w:r>
          </w:p>
        </w:tc>
        <w:tc>
          <w:tcPr>
            <w:tcW w:w="8040" w:type="dxa"/>
            <w:vAlign w:val="center"/>
          </w:tcPr>
          <w:p w:rsidR="00684FC9" w:rsidRPr="00136DF4" w:rsidRDefault="00684FC9" w:rsidP="00E20D03">
            <w:pPr>
              <w:spacing w:after="0" w:line="240" w:lineRule="auto"/>
              <w:rPr>
                <w:szCs w:val="24"/>
              </w:rPr>
            </w:pPr>
            <w:r w:rsidRPr="00136DF4">
              <w:rPr>
                <w:szCs w:val="24"/>
              </w:rPr>
              <w:t>Станции специализированных грузовых магистралей (СГМ)</w:t>
            </w:r>
          </w:p>
        </w:tc>
      </w:tr>
    </w:tbl>
    <w:p w:rsidR="00684FC9" w:rsidRPr="00152A7C" w:rsidRDefault="00684FC9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684FC9" w:rsidRPr="00327A46" w:rsidRDefault="00684FC9" w:rsidP="00744617">
      <w:pPr>
        <w:contextualSpacing/>
        <w:jc w:val="both"/>
        <w:rPr>
          <w:i/>
          <w:szCs w:val="24"/>
        </w:rPr>
      </w:pPr>
      <w:r w:rsidRPr="00327A46">
        <w:rPr>
          <w:i/>
          <w:szCs w:val="24"/>
        </w:rPr>
        <w:t>Для очной формы обучения</w:t>
      </w:r>
    </w:p>
    <w:p w:rsidR="00684FC9" w:rsidRPr="00152A7C" w:rsidRDefault="00684FC9" w:rsidP="00744617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2 зачетные единицы (72</w:t>
      </w:r>
      <w:r w:rsidRPr="00152A7C">
        <w:rPr>
          <w:szCs w:val="24"/>
        </w:rPr>
        <w:t>час.), в том числе:</w:t>
      </w:r>
    </w:p>
    <w:p w:rsidR="00684FC9" w:rsidRDefault="00684FC9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32</w:t>
      </w:r>
      <w:r w:rsidRPr="00152A7C">
        <w:rPr>
          <w:szCs w:val="24"/>
        </w:rPr>
        <w:t>час.</w:t>
      </w:r>
    </w:p>
    <w:p w:rsidR="00684FC9" w:rsidRDefault="00684FC9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</w:t>
      </w:r>
      <w:r w:rsidR="00026DBD">
        <w:rPr>
          <w:szCs w:val="24"/>
        </w:rPr>
        <w:t>6</w:t>
      </w:r>
      <w:r w:rsidRPr="00152A7C">
        <w:rPr>
          <w:szCs w:val="24"/>
        </w:rPr>
        <w:t xml:space="preserve"> час.</w:t>
      </w:r>
    </w:p>
    <w:p w:rsidR="00684FC9" w:rsidRDefault="00684FC9" w:rsidP="00744617">
      <w:pPr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026DBD">
        <w:rPr>
          <w:szCs w:val="24"/>
        </w:rPr>
        <w:t>4</w:t>
      </w:r>
      <w:r>
        <w:rPr>
          <w:szCs w:val="24"/>
        </w:rPr>
        <w:t xml:space="preserve"> час</w:t>
      </w:r>
    </w:p>
    <w:p w:rsidR="00684FC9" w:rsidRDefault="00684FC9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</w:t>
      </w:r>
    </w:p>
    <w:p w:rsidR="00684FC9" w:rsidRPr="00327A46" w:rsidRDefault="00684FC9" w:rsidP="00744617">
      <w:pPr>
        <w:contextualSpacing/>
        <w:jc w:val="both"/>
        <w:rPr>
          <w:i/>
          <w:szCs w:val="24"/>
        </w:rPr>
      </w:pPr>
      <w:r w:rsidRPr="00327A46">
        <w:rPr>
          <w:i/>
          <w:szCs w:val="24"/>
        </w:rPr>
        <w:t>Для заочной формы обучения</w:t>
      </w:r>
    </w:p>
    <w:p w:rsidR="00684FC9" w:rsidRPr="00152A7C" w:rsidRDefault="00684FC9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lastRenderedPageBreak/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684FC9" w:rsidRPr="00057EF6" w:rsidRDefault="00684FC9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 xml:space="preserve">лекции – </w:t>
      </w:r>
      <w:r w:rsidR="00026DBD">
        <w:rPr>
          <w:szCs w:val="24"/>
        </w:rPr>
        <w:t>8</w:t>
      </w:r>
      <w:r w:rsidRPr="00057EF6">
        <w:rPr>
          <w:szCs w:val="24"/>
        </w:rPr>
        <w:t xml:space="preserve"> час.</w:t>
      </w:r>
    </w:p>
    <w:p w:rsidR="00684FC9" w:rsidRPr="00057EF6" w:rsidRDefault="00684FC9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 xml:space="preserve">самостоятельная работа – </w:t>
      </w:r>
      <w:r w:rsidR="00026DBD">
        <w:rPr>
          <w:szCs w:val="24"/>
        </w:rPr>
        <w:t>60</w:t>
      </w:r>
      <w:r w:rsidRPr="00057EF6">
        <w:rPr>
          <w:szCs w:val="24"/>
        </w:rPr>
        <w:t xml:space="preserve"> час.</w:t>
      </w:r>
    </w:p>
    <w:p w:rsidR="00684FC9" w:rsidRPr="00057EF6" w:rsidRDefault="00684FC9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>Контроль – 4 час.</w:t>
      </w:r>
    </w:p>
    <w:p w:rsidR="00684FC9" w:rsidRDefault="00684FC9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>Форма контроля знаний –</w:t>
      </w:r>
      <w:r>
        <w:rPr>
          <w:szCs w:val="24"/>
        </w:rPr>
        <w:t xml:space="preserve"> </w:t>
      </w:r>
      <w:r w:rsidRPr="00057EF6">
        <w:rPr>
          <w:szCs w:val="24"/>
        </w:rPr>
        <w:t>зачет.</w:t>
      </w:r>
    </w:p>
    <w:sectPr w:rsidR="00684FC9" w:rsidSect="007A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E78"/>
    <w:rsid w:val="00026DBD"/>
    <w:rsid w:val="00057EF6"/>
    <w:rsid w:val="000874FE"/>
    <w:rsid w:val="00096D92"/>
    <w:rsid w:val="000B0097"/>
    <w:rsid w:val="000E1457"/>
    <w:rsid w:val="00104973"/>
    <w:rsid w:val="00136DF4"/>
    <w:rsid w:val="00145133"/>
    <w:rsid w:val="00152A7C"/>
    <w:rsid w:val="001679F7"/>
    <w:rsid w:val="00171DE5"/>
    <w:rsid w:val="001764B9"/>
    <w:rsid w:val="00187C6D"/>
    <w:rsid w:val="001A0040"/>
    <w:rsid w:val="001A7CF3"/>
    <w:rsid w:val="001E12D1"/>
    <w:rsid w:val="001E1E54"/>
    <w:rsid w:val="001E5D11"/>
    <w:rsid w:val="00214ECD"/>
    <w:rsid w:val="0029305E"/>
    <w:rsid w:val="00307EFF"/>
    <w:rsid w:val="00327A46"/>
    <w:rsid w:val="0035557D"/>
    <w:rsid w:val="00411D0F"/>
    <w:rsid w:val="00416BC7"/>
    <w:rsid w:val="00461115"/>
    <w:rsid w:val="00517041"/>
    <w:rsid w:val="005211E4"/>
    <w:rsid w:val="00566189"/>
    <w:rsid w:val="00570B8B"/>
    <w:rsid w:val="005A2389"/>
    <w:rsid w:val="00684FC9"/>
    <w:rsid w:val="006E0325"/>
    <w:rsid w:val="007206EF"/>
    <w:rsid w:val="00744617"/>
    <w:rsid w:val="007A33A2"/>
    <w:rsid w:val="007A4E6C"/>
    <w:rsid w:val="007B19F4"/>
    <w:rsid w:val="007E3A8A"/>
    <w:rsid w:val="007E3C95"/>
    <w:rsid w:val="0080345C"/>
    <w:rsid w:val="008064D9"/>
    <w:rsid w:val="00824549"/>
    <w:rsid w:val="008A310C"/>
    <w:rsid w:val="008E4176"/>
    <w:rsid w:val="008F2E32"/>
    <w:rsid w:val="008F44EF"/>
    <w:rsid w:val="009159EB"/>
    <w:rsid w:val="00986C3D"/>
    <w:rsid w:val="00A06D23"/>
    <w:rsid w:val="00A42B23"/>
    <w:rsid w:val="00AC6A05"/>
    <w:rsid w:val="00AD0B72"/>
    <w:rsid w:val="00AD3A9B"/>
    <w:rsid w:val="00AD6D8A"/>
    <w:rsid w:val="00B039BD"/>
    <w:rsid w:val="00B44481"/>
    <w:rsid w:val="00B47ABF"/>
    <w:rsid w:val="00B96590"/>
    <w:rsid w:val="00BA49E3"/>
    <w:rsid w:val="00BF48B5"/>
    <w:rsid w:val="00C1313B"/>
    <w:rsid w:val="00C43B44"/>
    <w:rsid w:val="00C5476C"/>
    <w:rsid w:val="00CA314D"/>
    <w:rsid w:val="00CB7D51"/>
    <w:rsid w:val="00D35077"/>
    <w:rsid w:val="00D373BA"/>
    <w:rsid w:val="00D849F6"/>
    <w:rsid w:val="00D96C21"/>
    <w:rsid w:val="00D96E0F"/>
    <w:rsid w:val="00DB75E1"/>
    <w:rsid w:val="00E20D03"/>
    <w:rsid w:val="00E420CC"/>
    <w:rsid w:val="00E446B0"/>
    <w:rsid w:val="00E540B0"/>
    <w:rsid w:val="00E55E7C"/>
    <w:rsid w:val="00EC436E"/>
    <w:rsid w:val="00EF1EC1"/>
    <w:rsid w:val="00EF7C42"/>
    <w:rsid w:val="00F23336"/>
    <w:rsid w:val="00F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C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A42B2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C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A42B2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Учебное Управление</dc:creator>
  <cp:lastModifiedBy>user</cp:lastModifiedBy>
  <cp:revision>2</cp:revision>
  <cp:lastPrinted>2016-09-20T07:06:00Z</cp:lastPrinted>
  <dcterms:created xsi:type="dcterms:W3CDTF">2023-08-20T19:07:00Z</dcterms:created>
  <dcterms:modified xsi:type="dcterms:W3CDTF">2023-08-20T19:07:00Z</dcterms:modified>
</cp:coreProperties>
</file>