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F98F2EE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(Б1.О.4)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7AA6E1" w14:textId="3B5CD76C"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046263" w:rsidRPr="008E4794">
        <w:rPr>
          <w:rFonts w:ascii="Times New Roman" w:hAnsi="Times New Roman" w:cs="Times New Roman"/>
          <w:sz w:val="24"/>
          <w:szCs w:val="24"/>
        </w:rPr>
        <w:t>23.05.0</w:t>
      </w:r>
      <w:r w:rsidR="002C72EA">
        <w:rPr>
          <w:rFonts w:ascii="Times New Roman" w:hAnsi="Times New Roman" w:cs="Times New Roman"/>
          <w:sz w:val="24"/>
          <w:szCs w:val="24"/>
        </w:rPr>
        <w:t>4</w:t>
      </w:r>
      <w:r w:rsidR="00046263" w:rsidRPr="008E4794">
        <w:rPr>
          <w:rFonts w:ascii="Times New Roman" w:hAnsi="Times New Roman" w:cs="Times New Roman"/>
          <w:sz w:val="24"/>
          <w:szCs w:val="24"/>
        </w:rPr>
        <w:t xml:space="preserve"> «</w:t>
      </w:r>
      <w:r w:rsidR="002C72EA" w:rsidRPr="002C72EA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046263" w:rsidRPr="008E4794">
        <w:rPr>
          <w:rFonts w:ascii="Times New Roman" w:hAnsi="Times New Roman" w:cs="Times New Roman"/>
          <w:sz w:val="24"/>
          <w:szCs w:val="24"/>
        </w:rPr>
        <w:t>»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3431FC2D" w14:textId="661D14CC" w:rsidR="004D70B4" w:rsidRPr="004D70B4" w:rsidRDefault="004D70B4" w:rsidP="004D70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263" w:rsidRPr="00E87405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623839B6" w14:textId="28A3FA25" w:rsidR="002C72EA" w:rsidRPr="002C72EA" w:rsidRDefault="004D70B4" w:rsidP="002C72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70B4">
        <w:rPr>
          <w:rFonts w:ascii="Times New Roman" w:hAnsi="Times New Roman" w:cs="Times New Roman"/>
          <w:sz w:val="24"/>
          <w:szCs w:val="24"/>
        </w:rPr>
        <w:t>Специализаци</w:t>
      </w:r>
      <w:r w:rsidR="00046263">
        <w:rPr>
          <w:rFonts w:ascii="Times New Roman" w:hAnsi="Times New Roman" w:cs="Times New Roman"/>
          <w:sz w:val="24"/>
          <w:szCs w:val="24"/>
        </w:rPr>
        <w:t>и</w:t>
      </w:r>
      <w:r w:rsidRPr="004D70B4">
        <w:rPr>
          <w:rFonts w:ascii="Times New Roman" w:hAnsi="Times New Roman" w:cs="Times New Roman"/>
          <w:sz w:val="24"/>
          <w:szCs w:val="24"/>
        </w:rPr>
        <w:t xml:space="preserve"> – </w:t>
      </w:r>
      <w:r w:rsidR="002C72EA" w:rsidRPr="002C72EA">
        <w:rPr>
          <w:rFonts w:ascii="Times New Roman" w:hAnsi="Times New Roman" w:cs="Times New Roman"/>
          <w:sz w:val="24"/>
          <w:szCs w:val="24"/>
        </w:rPr>
        <w:t>«Транспортный бизнес и логистика»,</w:t>
      </w:r>
      <w:r w:rsidR="002C72EA">
        <w:rPr>
          <w:rFonts w:ascii="Times New Roman" w:hAnsi="Times New Roman" w:cs="Times New Roman"/>
          <w:sz w:val="24"/>
          <w:szCs w:val="24"/>
        </w:rPr>
        <w:t xml:space="preserve"> </w:t>
      </w:r>
      <w:r w:rsidR="002C72EA" w:rsidRPr="002C72EA">
        <w:rPr>
          <w:rFonts w:ascii="Times New Roman" w:hAnsi="Times New Roman" w:cs="Times New Roman"/>
          <w:sz w:val="24"/>
          <w:szCs w:val="24"/>
        </w:rPr>
        <w:t>«Пассажирский комплекс железно</w:t>
      </w:r>
      <w:r w:rsidR="002C72EA">
        <w:rPr>
          <w:rFonts w:ascii="Times New Roman" w:hAnsi="Times New Roman" w:cs="Times New Roman"/>
          <w:sz w:val="24"/>
          <w:szCs w:val="24"/>
        </w:rPr>
        <w:softHyphen/>
      </w:r>
      <w:r w:rsidR="002C72EA" w:rsidRPr="002C72EA">
        <w:rPr>
          <w:rFonts w:ascii="Times New Roman" w:hAnsi="Times New Roman" w:cs="Times New Roman"/>
          <w:sz w:val="24"/>
          <w:szCs w:val="24"/>
        </w:rPr>
        <w:t>дорожного транспорта»,</w:t>
      </w:r>
      <w:r w:rsidR="002C72EA">
        <w:rPr>
          <w:rFonts w:ascii="Times New Roman" w:hAnsi="Times New Roman" w:cs="Times New Roman"/>
          <w:sz w:val="24"/>
          <w:szCs w:val="24"/>
        </w:rPr>
        <w:t xml:space="preserve"> </w:t>
      </w:r>
      <w:r w:rsidR="002C72EA" w:rsidRPr="002C72EA">
        <w:rPr>
          <w:rFonts w:ascii="Times New Roman" w:hAnsi="Times New Roman" w:cs="Times New Roman"/>
          <w:sz w:val="24"/>
          <w:szCs w:val="24"/>
        </w:rPr>
        <w:t>«Магистральный транспорт»,</w:t>
      </w:r>
      <w:r w:rsidR="002C72EA">
        <w:rPr>
          <w:rFonts w:ascii="Times New Roman" w:hAnsi="Times New Roman" w:cs="Times New Roman"/>
          <w:sz w:val="24"/>
          <w:szCs w:val="24"/>
        </w:rPr>
        <w:t xml:space="preserve"> </w:t>
      </w:r>
      <w:r w:rsidR="002C72EA" w:rsidRPr="002C72EA">
        <w:rPr>
          <w:rFonts w:ascii="Times New Roman" w:hAnsi="Times New Roman" w:cs="Times New Roman"/>
          <w:sz w:val="24"/>
          <w:szCs w:val="24"/>
        </w:rPr>
        <w:t>«Грузовая и коммерческая работа».</w:t>
      </w:r>
    </w:p>
    <w:p w14:paraId="135749D3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B7E644" w14:textId="77777777" w:rsidR="00632136" w:rsidRPr="00152A7C" w:rsidRDefault="005C11E8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14:paraId="2809848A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9FB73CA" w14:textId="77777777" w:rsidR="007C0B7A" w:rsidRPr="007C0B7A" w:rsidRDefault="007C0B7A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</w:p>
    <w:p w14:paraId="7E95D2BD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</w:p>
    <w:p w14:paraId="54C28C01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4681D93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- приобретение знаний об источниках, причинах, признаках и последствиях опасностей; </w:t>
      </w:r>
    </w:p>
    <w:p w14:paraId="7E768DBB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принципов организации безопасности труда на предприятии, способов защиты человека от вредных и опасных факторов;</w:t>
      </w:r>
    </w:p>
    <w:p w14:paraId="25284A14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умений по поддержанию безопасных условий жизнедеятельности и принятию мер по предупреждению возникновения потенциальных опасностей;</w:t>
      </w:r>
    </w:p>
    <w:p w14:paraId="15AEA09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навыков по применению методов защиты в чрезвычайных ситуациях, выбору и применению средств пожаротушения;</w:t>
      </w:r>
    </w:p>
    <w:p w14:paraId="67533A42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технических средств защиты от действия электрического тока и других опасностей.</w:t>
      </w:r>
    </w:p>
    <w:p w14:paraId="293E0F91" w14:textId="7EEEF6C6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7D705F79" w14:textId="1433AB11" w:rsidR="004D70B4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r w:rsidRPr="007C0B7A">
        <w:rPr>
          <w:rFonts w:ascii="Times New Roman" w:hAnsi="Times New Roman" w:cs="Times New Roman"/>
          <w:sz w:val="24"/>
          <w:szCs w:val="24"/>
        </w:rPr>
        <w:t>сформированность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558"/>
      </w:tblGrid>
      <w:tr w:rsidR="007F7A4E" w14:paraId="516C6E8D" w14:textId="77777777" w:rsidTr="007516D8">
        <w:trPr>
          <w:tblHeader/>
        </w:trPr>
        <w:tc>
          <w:tcPr>
            <w:tcW w:w="4786" w:type="dxa"/>
          </w:tcPr>
          <w:p w14:paraId="6BE6D355" w14:textId="77777777" w:rsidR="007F7A4E" w:rsidRPr="002C72E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72E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4558" w:type="dxa"/>
          </w:tcPr>
          <w:p w14:paraId="11464FB4" w14:textId="77777777" w:rsidR="007F7A4E" w:rsidRPr="002C72EA" w:rsidRDefault="007F7A4E" w:rsidP="007278D3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C72E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7F7A4E" w14:paraId="0245C944" w14:textId="77777777" w:rsidTr="007516D8">
        <w:tc>
          <w:tcPr>
            <w:tcW w:w="4786" w:type="dxa"/>
            <w:vMerge w:val="restart"/>
          </w:tcPr>
          <w:p w14:paraId="47D9FFF9" w14:textId="64C48C88" w:rsidR="007F7A4E" w:rsidRPr="002C72EA" w:rsidRDefault="00D261DE" w:rsidP="007278D3">
            <w:pPr>
              <w:rPr>
                <w:rFonts w:ascii="Times New Roman" w:hAnsi="Times New Roman"/>
                <w:sz w:val="22"/>
                <w:szCs w:val="22"/>
              </w:rPr>
            </w:pPr>
            <w:r w:rsidRPr="002C72EA">
              <w:rPr>
                <w:rFonts w:ascii="Times New Roman" w:hAnsi="Times New Roman"/>
                <w:sz w:val="22"/>
                <w:szCs w:val="22"/>
              </w:rPr>
              <w:t>УК-8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558" w:type="dxa"/>
          </w:tcPr>
          <w:p w14:paraId="0A97F2AF" w14:textId="700B9E86" w:rsidR="007F7A4E" w:rsidRPr="002C72EA" w:rsidRDefault="00F62636" w:rsidP="007278D3">
            <w:pPr>
              <w:rPr>
                <w:rFonts w:ascii="Times New Roman" w:hAnsi="Times New Roman"/>
                <w:sz w:val="22"/>
                <w:szCs w:val="22"/>
              </w:rPr>
            </w:pPr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t>УК-8.1.1. Знает опасные и вредные факторы и принципы организации безопасности труда на предприятии</w:t>
            </w:r>
          </w:p>
        </w:tc>
      </w:tr>
      <w:tr w:rsidR="007F7A4E" w14:paraId="74D6C7B6" w14:textId="77777777" w:rsidTr="007516D8">
        <w:tc>
          <w:tcPr>
            <w:tcW w:w="4786" w:type="dxa"/>
            <w:vMerge/>
          </w:tcPr>
          <w:p w14:paraId="4A46F731" w14:textId="77777777" w:rsidR="007F7A4E" w:rsidRPr="002C72EA" w:rsidRDefault="007F7A4E" w:rsidP="00D261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8" w:type="dxa"/>
          </w:tcPr>
          <w:p w14:paraId="6E6A088C" w14:textId="1DEE6176" w:rsidR="007F7A4E" w:rsidRPr="002C72EA" w:rsidRDefault="00F62636" w:rsidP="00D261DE">
            <w:pPr>
              <w:rPr>
                <w:rFonts w:ascii="Times New Roman" w:hAnsi="Times New Roman"/>
                <w:sz w:val="22"/>
                <w:szCs w:val="22"/>
              </w:rPr>
            </w:pPr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t>УК-8.2.1. Умеет идентифицировать и анализировать влияния опасных и вредных факторов</w:t>
            </w:r>
          </w:p>
        </w:tc>
      </w:tr>
      <w:tr w:rsidR="007F7A4E" w14:paraId="64ADF73E" w14:textId="77777777" w:rsidTr="007516D8">
        <w:trPr>
          <w:trHeight w:val="596"/>
        </w:trPr>
        <w:tc>
          <w:tcPr>
            <w:tcW w:w="4786" w:type="dxa"/>
            <w:vMerge/>
          </w:tcPr>
          <w:p w14:paraId="6EB87DD6" w14:textId="77777777" w:rsidR="007F7A4E" w:rsidRPr="002C72EA" w:rsidRDefault="007F7A4E" w:rsidP="00D261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8" w:type="dxa"/>
          </w:tcPr>
          <w:p w14:paraId="0EB584A2" w14:textId="4A943A36" w:rsidR="007F7A4E" w:rsidRPr="002C72EA" w:rsidRDefault="00F62636" w:rsidP="00D261DE">
            <w:pPr>
              <w:rPr>
                <w:rFonts w:ascii="Times New Roman" w:hAnsi="Times New Roman"/>
                <w:sz w:val="22"/>
                <w:szCs w:val="22"/>
              </w:rPr>
            </w:pPr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t>УК-8.2.2. Умеет планировать и организовывать мероприятия в условиях чрезвычайных ситуаций природного и техногенного происхождения</w:t>
            </w:r>
          </w:p>
        </w:tc>
      </w:tr>
      <w:tr w:rsidR="00D261DE" w14:paraId="75310BC6" w14:textId="77777777" w:rsidTr="007516D8">
        <w:trPr>
          <w:trHeight w:val="672"/>
        </w:trPr>
        <w:tc>
          <w:tcPr>
            <w:tcW w:w="4786" w:type="dxa"/>
            <w:vMerge/>
          </w:tcPr>
          <w:p w14:paraId="1338CC12" w14:textId="77777777" w:rsidR="00D261DE" w:rsidRPr="002C72EA" w:rsidRDefault="00D261DE" w:rsidP="00D261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8" w:type="dxa"/>
          </w:tcPr>
          <w:p w14:paraId="04F990B4" w14:textId="3530CD82" w:rsidR="00D261DE" w:rsidRPr="002C72EA" w:rsidRDefault="00D261DE" w:rsidP="00D261DE">
            <w:pPr>
              <w:rPr>
                <w:rFonts w:ascii="Times New Roman" w:hAnsi="Times New Roman"/>
                <w:sz w:val="22"/>
                <w:szCs w:val="22"/>
              </w:rPr>
            </w:pPr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t>УК-8.3.1. Владеет методами и средствами обеспечения безопасной жизнедеятельности</w:t>
            </w:r>
          </w:p>
        </w:tc>
      </w:tr>
      <w:tr w:rsidR="002C72EA" w:rsidRPr="00046263" w14:paraId="7407CAFE" w14:textId="77777777" w:rsidTr="0051137D">
        <w:trPr>
          <w:trHeight w:val="999"/>
        </w:trPr>
        <w:tc>
          <w:tcPr>
            <w:tcW w:w="4786" w:type="dxa"/>
            <w:vMerge w:val="restart"/>
          </w:tcPr>
          <w:p w14:paraId="23F7B88F" w14:textId="2CDDFA20" w:rsidR="002C72EA" w:rsidRPr="002C72EA" w:rsidRDefault="002C72EA" w:rsidP="008C4096">
            <w:pPr>
              <w:rPr>
                <w:rFonts w:ascii="Times New Roman" w:hAnsi="Times New Roman"/>
                <w:sz w:val="22"/>
                <w:szCs w:val="22"/>
              </w:rPr>
            </w:pPr>
            <w:r w:rsidRPr="002C72EA">
              <w:rPr>
                <w:rFonts w:ascii="Times New Roman" w:hAnsi="Times New Roman"/>
                <w:sz w:val="22"/>
                <w:szCs w:val="22"/>
              </w:rPr>
              <w:t>ОПК-</w:t>
            </w:r>
            <w:proofErr w:type="gramStart"/>
            <w:r w:rsidRPr="002C72EA">
              <w:rPr>
                <w:rFonts w:ascii="Times New Roman" w:hAnsi="Times New Roman"/>
                <w:sz w:val="22"/>
                <w:szCs w:val="22"/>
              </w:rPr>
              <w:t>6  Способен</w:t>
            </w:r>
            <w:proofErr w:type="gramEnd"/>
            <w:r w:rsidRPr="002C72EA">
              <w:rPr>
                <w:rFonts w:ascii="Times New Roman" w:hAnsi="Times New Roman"/>
                <w:sz w:val="22"/>
                <w:szCs w:val="22"/>
              </w:rPr>
              <w:t xml:space="preserve"> организовывать про</w:t>
            </w:r>
            <w:r w:rsidRPr="002C72EA">
              <w:rPr>
                <w:rFonts w:ascii="Times New Roman" w:hAnsi="Times New Roman"/>
                <w:sz w:val="22"/>
                <w:szCs w:val="22"/>
              </w:rPr>
              <w:softHyphen/>
              <w:t>ведение мероприятий по обеспечению безо</w:t>
            </w:r>
            <w:r w:rsidRPr="002C72EA">
              <w:rPr>
                <w:rFonts w:ascii="Times New Roman" w:hAnsi="Times New Roman"/>
                <w:sz w:val="22"/>
                <w:szCs w:val="22"/>
              </w:rPr>
              <w:softHyphen/>
              <w:t>пасности движения поездов, повышению эффективности ис</w:t>
            </w:r>
            <w:r w:rsidRPr="002C72EA">
              <w:rPr>
                <w:rFonts w:ascii="Times New Roman" w:hAnsi="Times New Roman"/>
                <w:sz w:val="22"/>
                <w:szCs w:val="22"/>
              </w:rPr>
              <w:softHyphen/>
              <w:t>поль</w:t>
            </w:r>
            <w:r w:rsidRPr="002C72EA">
              <w:rPr>
                <w:rFonts w:ascii="Times New Roman" w:hAnsi="Times New Roman"/>
                <w:sz w:val="22"/>
                <w:szCs w:val="22"/>
              </w:rPr>
              <w:softHyphen/>
              <w:t>зования матери</w:t>
            </w:r>
            <w:r w:rsidRPr="002C72EA">
              <w:rPr>
                <w:rFonts w:ascii="Times New Roman" w:hAnsi="Times New Roman"/>
                <w:sz w:val="22"/>
                <w:szCs w:val="22"/>
              </w:rPr>
              <w:softHyphen/>
              <w:t>ально-технических, топливно-энер</w:t>
            </w:r>
            <w:r w:rsidRPr="002C72EA">
              <w:rPr>
                <w:rFonts w:ascii="Times New Roman" w:hAnsi="Times New Roman"/>
                <w:sz w:val="22"/>
                <w:szCs w:val="22"/>
              </w:rPr>
              <w:softHyphen/>
              <w:t>ге</w:t>
            </w:r>
            <w:r w:rsidRPr="002C72EA">
              <w:rPr>
                <w:rFonts w:ascii="Times New Roman" w:hAnsi="Times New Roman"/>
                <w:sz w:val="22"/>
                <w:szCs w:val="22"/>
              </w:rPr>
              <w:softHyphen/>
              <w:t>ти</w:t>
            </w:r>
            <w:r w:rsidRPr="002C72EA">
              <w:rPr>
                <w:rFonts w:ascii="Times New Roman" w:hAnsi="Times New Roman"/>
                <w:sz w:val="22"/>
                <w:szCs w:val="22"/>
              </w:rPr>
              <w:softHyphen/>
              <w:t>ческих, финансовых ресурсов, примене</w:t>
            </w:r>
            <w:r w:rsidRPr="002C72EA">
              <w:rPr>
                <w:rFonts w:ascii="Times New Roman" w:hAnsi="Times New Roman"/>
                <w:sz w:val="22"/>
                <w:szCs w:val="22"/>
              </w:rPr>
              <w:softHyphen/>
              <w:t>нию инструментов бережливого произ</w:t>
            </w:r>
            <w:r w:rsidRPr="002C72EA">
              <w:rPr>
                <w:rFonts w:ascii="Times New Roman" w:hAnsi="Times New Roman"/>
                <w:sz w:val="22"/>
                <w:szCs w:val="22"/>
              </w:rPr>
              <w:softHyphen/>
              <w:t>водства, соблюдению охраны труда и тех</w:t>
            </w:r>
            <w:r w:rsidRPr="002C72EA">
              <w:rPr>
                <w:rFonts w:ascii="Times New Roman" w:hAnsi="Times New Roman"/>
                <w:sz w:val="22"/>
                <w:szCs w:val="22"/>
              </w:rPr>
              <w:softHyphen/>
              <w:t>ники безопасности</w:t>
            </w:r>
          </w:p>
        </w:tc>
        <w:tc>
          <w:tcPr>
            <w:tcW w:w="4558" w:type="dxa"/>
          </w:tcPr>
          <w:p w14:paraId="717015F8" w14:textId="35C37F61" w:rsidR="002C72EA" w:rsidRPr="002C72EA" w:rsidRDefault="002C72EA" w:rsidP="00D261DE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t xml:space="preserve">ОПК-6.1.2 </w:t>
            </w:r>
            <w:bookmarkStart w:id="0" w:name="_Hlk88000884"/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t>Знает требо</w:t>
            </w:r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вания законодатель</w:t>
            </w:r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 xml:space="preserve">ства РФ в сферах охраны труда </w:t>
            </w:r>
            <w:proofErr w:type="gramStart"/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t>и  техники</w:t>
            </w:r>
            <w:proofErr w:type="gramEnd"/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t xml:space="preserve"> безопас</w:t>
            </w:r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ности</w:t>
            </w:r>
            <w:bookmarkEnd w:id="0"/>
          </w:p>
        </w:tc>
      </w:tr>
      <w:tr w:rsidR="002C72EA" w:rsidRPr="00046263" w14:paraId="32C1175E" w14:textId="77777777" w:rsidTr="007516D8">
        <w:trPr>
          <w:trHeight w:val="1296"/>
        </w:trPr>
        <w:tc>
          <w:tcPr>
            <w:tcW w:w="4786" w:type="dxa"/>
            <w:vMerge/>
          </w:tcPr>
          <w:p w14:paraId="75D4F02F" w14:textId="77777777" w:rsidR="002C72EA" w:rsidRPr="002C72EA" w:rsidRDefault="002C72EA" w:rsidP="008C40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8" w:type="dxa"/>
          </w:tcPr>
          <w:p w14:paraId="050F306A" w14:textId="38AAE769" w:rsidR="002C72EA" w:rsidRPr="002C72EA" w:rsidRDefault="002C72EA" w:rsidP="00D261DE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t>ОПК-6.2.2 Умеет планировать и разрабаты</w:t>
            </w:r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вать мероприятия по охране труда и технике безопас</w:t>
            </w:r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ности в сфере своей профес</w:t>
            </w:r>
            <w:r w:rsidRPr="002C72EA">
              <w:rPr>
                <w:rFonts w:ascii="Times New Roman" w:eastAsiaTheme="minorEastAsia" w:hAnsi="Times New Roman"/>
                <w:sz w:val="22"/>
                <w:szCs w:val="22"/>
              </w:rPr>
              <w:softHyphen/>
              <w:t>сиональной деятельности</w:t>
            </w:r>
          </w:p>
        </w:tc>
      </w:tr>
    </w:tbl>
    <w:p w14:paraId="0A789F79" w14:textId="5BA9867F" w:rsidR="00632136" w:rsidRDefault="00632136" w:rsidP="00E874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05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и структура дисциплины</w:t>
      </w:r>
    </w:p>
    <w:p w14:paraId="11999EE4" w14:textId="73C29AFB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Опасности природного и техногенного происхождения.</w:t>
      </w:r>
    </w:p>
    <w:p w14:paraId="0BC074CA" w14:textId="0162A27E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Влияние опасных и вредных факторов и обеспечение установленных норм.</w:t>
      </w:r>
    </w:p>
    <w:p w14:paraId="36F573A7" w14:textId="6A6246E5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Методы и средства обес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печения безопас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ной жизнедея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261DE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14:paraId="61B5A2EE" w14:textId="609FDDF3" w:rsidR="00D261DE" w:rsidRPr="00D261DE" w:rsidRDefault="00D261DE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1DE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предприятии.</w:t>
      </w:r>
    </w:p>
    <w:p w14:paraId="70129A27" w14:textId="35235843" w:rsidR="00D261DE" w:rsidRPr="00D261DE" w:rsidRDefault="008C4096" w:rsidP="00D2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96">
        <w:rPr>
          <w:rFonts w:ascii="Times New Roman" w:hAnsi="Times New Roman" w:cs="Times New Roman"/>
          <w:sz w:val="24"/>
          <w:szCs w:val="24"/>
        </w:rPr>
        <w:t>Способы защиты при чрезвычай</w:t>
      </w:r>
      <w:r w:rsidRPr="008C4096">
        <w:rPr>
          <w:rFonts w:ascii="Times New Roman" w:hAnsi="Times New Roman" w:cs="Times New Roman"/>
          <w:sz w:val="24"/>
          <w:szCs w:val="24"/>
        </w:rPr>
        <w:softHyphen/>
        <w:t>ных ситуациях природного и техногенного происхождения</w:t>
      </w:r>
      <w:r w:rsidR="00D261DE">
        <w:rPr>
          <w:rFonts w:ascii="Times New Roman" w:hAnsi="Times New Roman" w:cs="Times New Roman"/>
          <w:sz w:val="24"/>
          <w:szCs w:val="24"/>
        </w:rPr>
        <w:t>.</w:t>
      </w:r>
    </w:p>
    <w:p w14:paraId="1ECDC3E2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7E713563" w14:textId="301B928A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C72EA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2C72EA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485C409E" w14:textId="0D0AF83E" w:rsidR="008C4096" w:rsidRDefault="008C409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4794">
        <w:rPr>
          <w:rFonts w:ascii="Times New Roman" w:hAnsi="Times New Roman"/>
          <w:sz w:val="24"/>
          <w:szCs w:val="24"/>
        </w:rPr>
        <w:t>- для 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14:paraId="581A00C3" w14:textId="5ED2643C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7BB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89C24F5" w14:textId="3C0521A7" w:rsidR="00632136" w:rsidRPr="00152A7C" w:rsidRDefault="008C409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D7AFD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F7A4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942CF54" w14:textId="7F37522F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C72EA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3189AF7" w14:textId="01A19FB0" w:rsidR="00347356" w:rsidRDefault="0034735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C409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1FDBA37" w14:textId="78E2268E" w:rsidR="00F4012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C4096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14:paraId="16EE1318" w14:textId="54A44121" w:rsidR="008C4096" w:rsidRDefault="008C4096" w:rsidP="004F7B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E4794">
        <w:rPr>
          <w:rFonts w:ascii="Times New Roman" w:hAnsi="Times New Roman"/>
          <w:sz w:val="24"/>
          <w:szCs w:val="24"/>
        </w:rPr>
        <w:t xml:space="preserve">- для </w:t>
      </w:r>
      <w:r>
        <w:rPr>
          <w:rFonts w:ascii="Times New Roman" w:hAnsi="Times New Roman"/>
          <w:sz w:val="24"/>
          <w:szCs w:val="24"/>
        </w:rPr>
        <w:t>за</w:t>
      </w:r>
      <w:r w:rsidRPr="008E4794">
        <w:rPr>
          <w:rFonts w:ascii="Times New Roman" w:hAnsi="Times New Roman"/>
          <w:sz w:val="24"/>
          <w:szCs w:val="24"/>
        </w:rPr>
        <w:t>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14:paraId="4F06A42D" w14:textId="74FEAC08" w:rsidR="008C4096" w:rsidRPr="00152A7C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CD52AEA" w14:textId="48781FE5" w:rsidR="008C4096" w:rsidRPr="00152A7C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8DC214F" w14:textId="1A1342FA" w:rsidR="008C4096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C72EA">
        <w:rPr>
          <w:rFonts w:ascii="Times New Roman" w:hAnsi="Times New Roman" w:cs="Times New Roman"/>
          <w:sz w:val="24"/>
          <w:szCs w:val="24"/>
        </w:rPr>
        <w:t>123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FF6A66C" w14:textId="1A089C4A" w:rsidR="008C4096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14:paraId="545B4517" w14:textId="77777777" w:rsidR="008C4096" w:rsidRDefault="008C4096" w:rsidP="008C40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14:paraId="3C637830" w14:textId="77777777" w:rsidR="008C4096" w:rsidRDefault="008C409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C409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85"/>
    <w:rsid w:val="00046263"/>
    <w:rsid w:val="00073883"/>
    <w:rsid w:val="00094D1A"/>
    <w:rsid w:val="000A7A9D"/>
    <w:rsid w:val="00142E74"/>
    <w:rsid w:val="001D5CCE"/>
    <w:rsid w:val="00215511"/>
    <w:rsid w:val="002663C2"/>
    <w:rsid w:val="002C72EA"/>
    <w:rsid w:val="003407F4"/>
    <w:rsid w:val="00347356"/>
    <w:rsid w:val="003E2EF6"/>
    <w:rsid w:val="004B4C55"/>
    <w:rsid w:val="004D70B4"/>
    <w:rsid w:val="004D7AFD"/>
    <w:rsid w:val="004F7BB4"/>
    <w:rsid w:val="0051137D"/>
    <w:rsid w:val="005C11E8"/>
    <w:rsid w:val="005F2D44"/>
    <w:rsid w:val="00632136"/>
    <w:rsid w:val="00665487"/>
    <w:rsid w:val="006751F8"/>
    <w:rsid w:val="006B4057"/>
    <w:rsid w:val="0074399C"/>
    <w:rsid w:val="007516D8"/>
    <w:rsid w:val="007C0B7A"/>
    <w:rsid w:val="007E3C95"/>
    <w:rsid w:val="007F7A4E"/>
    <w:rsid w:val="00821F14"/>
    <w:rsid w:val="00877CBC"/>
    <w:rsid w:val="008C4096"/>
    <w:rsid w:val="00AD4D2D"/>
    <w:rsid w:val="00AE24DE"/>
    <w:rsid w:val="00B26375"/>
    <w:rsid w:val="00B65440"/>
    <w:rsid w:val="00B7234F"/>
    <w:rsid w:val="00B85542"/>
    <w:rsid w:val="00CA35C1"/>
    <w:rsid w:val="00CC007D"/>
    <w:rsid w:val="00CD62D5"/>
    <w:rsid w:val="00CE7A17"/>
    <w:rsid w:val="00CF7681"/>
    <w:rsid w:val="00D06585"/>
    <w:rsid w:val="00D261DE"/>
    <w:rsid w:val="00D5166C"/>
    <w:rsid w:val="00D5545A"/>
    <w:rsid w:val="00D62795"/>
    <w:rsid w:val="00E87405"/>
    <w:rsid w:val="00ED015B"/>
    <w:rsid w:val="00F4012C"/>
    <w:rsid w:val="00F54BAB"/>
    <w:rsid w:val="00F62636"/>
    <w:rsid w:val="00F76711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  <w15:docId w15:val="{D3BE79F9-6391-4334-AF14-1AE1AEF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Олег Тихомиров</cp:lastModifiedBy>
  <cp:revision>23</cp:revision>
  <cp:lastPrinted>2016-02-10T06:34:00Z</cp:lastPrinted>
  <dcterms:created xsi:type="dcterms:W3CDTF">2021-03-23T12:23:00Z</dcterms:created>
  <dcterms:modified xsi:type="dcterms:W3CDTF">2021-11-18T14:17:00Z</dcterms:modified>
</cp:coreProperties>
</file>