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773E" w14:textId="77777777" w:rsidR="00610453" w:rsidRPr="00152A7C" w:rsidRDefault="00610453" w:rsidP="00610453">
      <w:pPr>
        <w:contextualSpacing/>
        <w:jc w:val="center"/>
      </w:pPr>
      <w:r w:rsidRPr="00152A7C">
        <w:t>АННОТАЦИЯ</w:t>
      </w:r>
    </w:p>
    <w:p w14:paraId="51276DF9" w14:textId="77777777" w:rsidR="00610453" w:rsidRPr="00152A7C" w:rsidRDefault="00610453" w:rsidP="00610453">
      <w:pPr>
        <w:contextualSpacing/>
        <w:jc w:val="center"/>
      </w:pPr>
      <w:r w:rsidRPr="00152A7C">
        <w:t>Дисциплины</w:t>
      </w:r>
    </w:p>
    <w:p w14:paraId="70B2CB63" w14:textId="77777777" w:rsidR="00610453" w:rsidRPr="00152A7C" w:rsidRDefault="00610453" w:rsidP="00610453">
      <w:pPr>
        <w:contextualSpacing/>
        <w:jc w:val="center"/>
      </w:pPr>
      <w:r>
        <w:t>Б1.В.8 «ИНВЕСТИЦИОННЫЙ АНАЛИЗ И ИНВЕСТИЦИОННОЕ ПРОЕКТИРОВАНИЕ</w:t>
      </w:r>
      <w:r w:rsidRPr="00152A7C">
        <w:t>»</w:t>
      </w:r>
    </w:p>
    <w:p w14:paraId="16317E51" w14:textId="77777777" w:rsidR="00610453" w:rsidRDefault="00610453" w:rsidP="00610453">
      <w:pPr>
        <w:contextualSpacing/>
      </w:pPr>
    </w:p>
    <w:p w14:paraId="03C7ABE4" w14:textId="77777777" w:rsidR="00610453" w:rsidRPr="00152A7C" w:rsidRDefault="00610453" w:rsidP="00610453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>
        <w:t>38.03.</w:t>
      </w:r>
      <w:r w:rsidRPr="0020600A">
        <w:t>02 «</w:t>
      </w:r>
      <w:r w:rsidRPr="007E56FE">
        <w:rPr>
          <w:i/>
        </w:rPr>
        <w:t>Менеджмент</w:t>
      </w:r>
      <w:r w:rsidRPr="007E56FE">
        <w:t>»</w:t>
      </w:r>
    </w:p>
    <w:p w14:paraId="1E1A01BA" w14:textId="77777777" w:rsidR="00610453" w:rsidRDefault="00610453" w:rsidP="0061045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14:paraId="66C10360" w14:textId="77777777" w:rsidR="00610453" w:rsidRPr="007E56FE" w:rsidRDefault="00610453" w:rsidP="00610453">
      <w:pPr>
        <w:contextualSpacing/>
        <w:jc w:val="both"/>
        <w:rPr>
          <w:i/>
        </w:rPr>
      </w:pPr>
      <w:r w:rsidRPr="00152A7C">
        <w:t>Профиль –</w:t>
      </w:r>
      <w:r>
        <w:t xml:space="preserve"> </w:t>
      </w:r>
      <w:r>
        <w:rPr>
          <w:i/>
        </w:rPr>
        <w:t>Бизнес-менеджмент</w:t>
      </w:r>
    </w:p>
    <w:p w14:paraId="15AB6CAB" w14:textId="77777777" w:rsidR="00610453" w:rsidRPr="00152A7C" w:rsidRDefault="00610453" w:rsidP="00610453">
      <w:pPr>
        <w:contextualSpacing/>
        <w:jc w:val="both"/>
      </w:pPr>
    </w:p>
    <w:p w14:paraId="6C749A16" w14:textId="77777777" w:rsidR="00610453" w:rsidRPr="00152A7C" w:rsidRDefault="00610453" w:rsidP="0061045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0482026" w14:textId="77777777" w:rsidR="00610453" w:rsidRPr="00081F98" w:rsidRDefault="00610453" w:rsidP="00610453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</w:t>
      </w:r>
      <w:r>
        <w:t>Обязательная дисциплина</w:t>
      </w:r>
      <w:r w:rsidRPr="005A5296">
        <w:t>»</w:t>
      </w:r>
      <w:r>
        <w:t>.</w:t>
      </w:r>
    </w:p>
    <w:p w14:paraId="7A0629D8" w14:textId="77777777" w:rsidR="00610453" w:rsidRPr="007E56FE" w:rsidRDefault="00610453" w:rsidP="0061045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E56FE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59802DB7" w14:textId="77777777" w:rsidR="00610453" w:rsidRPr="007E56FE" w:rsidRDefault="00610453" w:rsidP="00610453">
      <w:pPr>
        <w:ind w:firstLine="708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овладение основами проведения инвестиционного анализа, разработка инвестиционной стратегии и принятие эффективных решений по обоснованию инвестиционных проектов и формированию портфельных активов инвесторов.</w:t>
      </w:r>
    </w:p>
    <w:p w14:paraId="2566B533" w14:textId="77777777" w:rsidR="00610453" w:rsidRPr="000A1556" w:rsidRDefault="00610453" w:rsidP="00610453">
      <w:pPr>
        <w:ind w:firstLine="708"/>
      </w:pPr>
      <w:r>
        <w:t xml:space="preserve">- </w:t>
      </w:r>
      <w:r w:rsidRPr="000A1556">
        <w:t>Для достижения цели дисциплины решаются следующие задачи:</w:t>
      </w:r>
    </w:p>
    <w:p w14:paraId="704238B2" w14:textId="77777777" w:rsidR="00610453" w:rsidRPr="00FB6CE1" w:rsidRDefault="00610453" w:rsidP="00610453">
      <w:pPr>
        <w:ind w:firstLine="708"/>
      </w:pPr>
      <w:r>
        <w:t xml:space="preserve">- </w:t>
      </w:r>
      <w:r w:rsidRPr="00FB6CE1">
        <w:t>получ</w:t>
      </w:r>
      <w:r>
        <w:t>ение</w:t>
      </w:r>
      <w:r w:rsidRPr="00FB6CE1">
        <w:t xml:space="preserve"> представлени</w:t>
      </w:r>
      <w:r>
        <w:t>й</w:t>
      </w:r>
      <w:r w:rsidRPr="00FB6CE1">
        <w:t xml:space="preserve"> об основных принципах инвестиционного анализа;</w:t>
      </w:r>
    </w:p>
    <w:p w14:paraId="3785F655" w14:textId="77777777" w:rsidR="00610453" w:rsidRPr="00FB6CE1" w:rsidRDefault="00610453" w:rsidP="00610453">
      <w:pPr>
        <w:ind w:firstLine="708"/>
      </w:pPr>
      <w:r>
        <w:t>- п</w:t>
      </w:r>
      <w:r w:rsidRPr="00FB6CE1">
        <w:t xml:space="preserve">олучение навыков использования основных методов инвестиционного анализа; </w:t>
      </w:r>
    </w:p>
    <w:p w14:paraId="2947E37C" w14:textId="77777777" w:rsidR="00610453" w:rsidRDefault="00610453" w:rsidP="00610453">
      <w:pPr>
        <w:ind w:firstLine="708"/>
      </w:pPr>
      <w:r>
        <w:t>- овладение навыками оценки инвестиционных проектов с точки их эффективности и риска;</w:t>
      </w:r>
    </w:p>
    <w:p w14:paraId="45EEE643" w14:textId="77777777" w:rsidR="00610453" w:rsidRDefault="00610453" w:rsidP="00610453">
      <w:pPr>
        <w:ind w:firstLine="708"/>
      </w:pPr>
      <w:r>
        <w:t>- овладение методами инвестиционного анализа как фактора, влияющего на характер принимаемых бизнес-решений;</w:t>
      </w:r>
    </w:p>
    <w:p w14:paraId="7904667D" w14:textId="77777777" w:rsidR="00610453" w:rsidRPr="007E56FE" w:rsidRDefault="00610453" w:rsidP="00610453">
      <w:pPr>
        <w:rPr>
          <w:bCs/>
        </w:rPr>
      </w:pPr>
      <w:r>
        <w:tab/>
        <w:t xml:space="preserve">- </w:t>
      </w:r>
      <w:r w:rsidRPr="007E56FE">
        <w:rPr>
          <w:bCs/>
        </w:rPr>
        <w:t>умение применять основные методы инвестиционного менеджмента для оценки активов, управления оборотным капиталом, принятия инвестиционных решений, решений по финансированию и структуры капитала.</w:t>
      </w:r>
    </w:p>
    <w:p w14:paraId="38DCB48F" w14:textId="77777777" w:rsidR="00610453" w:rsidRPr="00FB6CE1" w:rsidRDefault="00610453" w:rsidP="00610453">
      <w:pPr>
        <w:ind w:firstLine="708"/>
      </w:pPr>
      <w:r w:rsidRPr="007E56FE">
        <w:rPr>
          <w:bCs/>
        </w:rPr>
        <w:t>- уметь применять методы инвестиционного анализа для оценки портфелей ценных бумаг в том числе, при принятии решений, связанных с операциями на мировых рынках в условиях глобализации.</w:t>
      </w:r>
    </w:p>
    <w:p w14:paraId="0607A234" w14:textId="77777777" w:rsidR="00610453" w:rsidRPr="000853D9" w:rsidRDefault="00610453" w:rsidP="00610453">
      <w:pPr>
        <w:jc w:val="both"/>
        <w:rPr>
          <w:i/>
        </w:rPr>
      </w:pPr>
    </w:p>
    <w:p w14:paraId="6DE6469B" w14:textId="77777777" w:rsidR="00610453" w:rsidRPr="00152A7C" w:rsidRDefault="00610453" w:rsidP="0061045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62F9E79" w14:textId="77777777" w:rsidR="00610453" w:rsidRDefault="00610453" w:rsidP="0061045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641"/>
      </w:tblGrid>
      <w:tr w:rsidR="00610453" w:rsidRPr="002C7865" w14:paraId="5D0F4CE1" w14:textId="77777777" w:rsidTr="00A01393">
        <w:trPr>
          <w:trHeight w:val="665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CAA" w14:textId="77777777" w:rsidR="00610453" w:rsidRPr="00854427" w:rsidRDefault="00610453" w:rsidP="00A01393">
            <w:pPr>
              <w:widowControl w:val="0"/>
              <w:jc w:val="center"/>
            </w:pPr>
            <w:r w:rsidRPr="00854427">
              <w:t xml:space="preserve">Код, наименование компетенции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541" w14:textId="77777777" w:rsidR="00610453" w:rsidRPr="006C3E00" w:rsidRDefault="00610453" w:rsidP="00A01393">
            <w:pPr>
              <w:widowControl w:val="0"/>
              <w:jc w:val="center"/>
              <w:rPr>
                <w:color w:val="FF0000"/>
              </w:rPr>
            </w:pPr>
            <w:r w:rsidRPr="006C3E00">
              <w:t>Индикатор компетенции</w:t>
            </w:r>
          </w:p>
        </w:tc>
      </w:tr>
      <w:tr w:rsidR="00610453" w:rsidRPr="002C7865" w14:paraId="745EFC2F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52B68" w14:textId="77777777" w:rsidR="00610453" w:rsidRPr="002C7865" w:rsidRDefault="00610453" w:rsidP="00A01393">
            <w:pPr>
              <w:jc w:val="center"/>
              <w:rPr>
                <w:i/>
                <w:iCs/>
              </w:rPr>
            </w:pPr>
            <w:r w:rsidRPr="002C7865">
              <w:rPr>
                <w:i/>
                <w:iCs/>
              </w:rPr>
              <w:t>ПК-1. Формирование возможных решений на основе разработанных для них целевых показателей</w:t>
            </w:r>
          </w:p>
        </w:tc>
      </w:tr>
      <w:tr w:rsidR="00610453" w:rsidRPr="002C7865" w14:paraId="352CAAE7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D9B3F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ПК-1.1.2. 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9A99C" w14:textId="77777777" w:rsidR="00610453" w:rsidRPr="002C7865" w:rsidRDefault="00610453" w:rsidP="00A01393">
            <w:pPr>
              <w:jc w:val="both"/>
              <w:rPr>
                <w:i/>
                <w:iCs/>
                <w:color w:val="000000"/>
              </w:rPr>
            </w:pPr>
            <w:r w:rsidRPr="002C7865">
              <w:rPr>
                <w:i/>
                <w:iCs/>
                <w:color w:val="000000"/>
              </w:rPr>
              <w:t xml:space="preserve">Обучающийся знает: </w:t>
            </w:r>
            <w:r w:rsidRPr="002C7865">
              <w:rPr>
                <w:i/>
                <w:iCs/>
                <w:color w:val="000000"/>
              </w:rPr>
              <w:br/>
              <w:t>- инструменты финансовой математики и специфику их применения для решения задач бизнес-анализа;</w:t>
            </w:r>
            <w:r w:rsidRPr="002C7865">
              <w:rPr>
                <w:i/>
                <w:iCs/>
                <w:color w:val="000000"/>
              </w:rPr>
              <w:br/>
              <w:t>- основы использования финансовой математики в расчетах эффективности</w:t>
            </w:r>
            <w:r>
              <w:rPr>
                <w:i/>
                <w:iCs/>
                <w:color w:val="000000"/>
              </w:rPr>
              <w:t xml:space="preserve"> проектов и</w:t>
            </w:r>
            <w:r w:rsidRPr="002C7865">
              <w:rPr>
                <w:i/>
                <w:iCs/>
                <w:color w:val="000000"/>
              </w:rPr>
              <w:t xml:space="preserve"> риска;</w:t>
            </w:r>
            <w:r w:rsidRPr="002C7865">
              <w:rPr>
                <w:i/>
                <w:iCs/>
                <w:color w:val="000000"/>
              </w:rPr>
              <w:br/>
              <w:t>-</w:t>
            </w:r>
            <w:r>
              <w:rPr>
                <w:i/>
                <w:iCs/>
                <w:color w:val="000000"/>
              </w:rPr>
              <w:t xml:space="preserve"> </w:t>
            </w:r>
            <w:r w:rsidRPr="002C7865">
              <w:rPr>
                <w:i/>
                <w:iCs/>
                <w:color w:val="000000"/>
              </w:rPr>
              <w:t>классификацию проектов;</w:t>
            </w:r>
            <w:r w:rsidRPr="002C7865">
              <w:rPr>
                <w:i/>
                <w:iCs/>
                <w:color w:val="000000"/>
              </w:rPr>
              <w:br/>
              <w:t>- правила принятия решений при составлении капитального бюджета.</w:t>
            </w:r>
          </w:p>
        </w:tc>
      </w:tr>
      <w:tr w:rsidR="00610453" w:rsidRPr="002C7865" w14:paraId="3D39B9DF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522AF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ПК-1.2.2. Умеет оформлять результаты бизнес-анализа в соответствии с выбранными подходами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040FC" w14:textId="77777777" w:rsidR="00610453" w:rsidRPr="005D3C57" w:rsidRDefault="00610453" w:rsidP="00A01393">
            <w:pPr>
              <w:jc w:val="both"/>
              <w:rPr>
                <w:i/>
                <w:iCs/>
              </w:rPr>
            </w:pPr>
            <w:r w:rsidRPr="005D3C57">
              <w:rPr>
                <w:i/>
                <w:iCs/>
              </w:rPr>
              <w:t>Обучающийся умеет:</w:t>
            </w:r>
            <w:r w:rsidRPr="005D3C57">
              <w:rPr>
                <w:i/>
                <w:iCs/>
              </w:rPr>
              <w:br/>
              <w:t>- составлять капитальные бюджеты;</w:t>
            </w:r>
            <w:r w:rsidRPr="005D3C57">
              <w:rPr>
                <w:i/>
                <w:iCs/>
              </w:rPr>
              <w:br/>
              <w:t>- выстраивать инвестиционную стратегию компании;</w:t>
            </w:r>
          </w:p>
        </w:tc>
      </w:tr>
      <w:tr w:rsidR="00610453" w:rsidRPr="002C7865" w14:paraId="3E90666C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C6DEF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lastRenderedPageBreak/>
              <w:t>ПК-1.2.5. Умеет анализировать внутренние (внешние) факторы и условия, влияющие на деятельность организации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2666F" w14:textId="77777777" w:rsidR="00610453" w:rsidRPr="005D3C57" w:rsidRDefault="00610453" w:rsidP="00A01393">
            <w:pPr>
              <w:jc w:val="both"/>
              <w:rPr>
                <w:i/>
                <w:iCs/>
              </w:rPr>
            </w:pPr>
            <w:r w:rsidRPr="005D3C57">
              <w:rPr>
                <w:i/>
                <w:iCs/>
              </w:rPr>
              <w:t>Обучающийся умеет:</w:t>
            </w:r>
            <w:r w:rsidRPr="005D3C57">
              <w:rPr>
                <w:i/>
                <w:iCs/>
              </w:rPr>
              <w:br/>
              <w:t>- указать факторы, влияющие на выбор оптимальных проектов организации;</w:t>
            </w:r>
            <w:r w:rsidRPr="005D3C57">
              <w:rPr>
                <w:i/>
                <w:iCs/>
              </w:rPr>
              <w:br/>
              <w:t>- анализировать внутренние (внешние) факторы и условия, влияющие на инвестиционную деятельность организации.</w:t>
            </w:r>
          </w:p>
        </w:tc>
      </w:tr>
      <w:tr w:rsidR="00610453" w:rsidRPr="002C7865" w14:paraId="2E5D4DB4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61C9E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ПК-1.2.7. Умеет проводить оценку эффективности решения с точки зрения выбранных критериев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4BC02" w14:textId="77777777" w:rsidR="00610453" w:rsidRPr="005D3C57" w:rsidRDefault="00610453" w:rsidP="00A01393">
            <w:pPr>
              <w:jc w:val="both"/>
              <w:rPr>
                <w:i/>
                <w:iCs/>
              </w:rPr>
            </w:pPr>
            <w:r w:rsidRPr="005D3C57">
              <w:rPr>
                <w:i/>
                <w:iCs/>
              </w:rPr>
              <w:t>Обучающийся умеет:</w:t>
            </w:r>
            <w:r w:rsidRPr="005D3C57">
              <w:rPr>
                <w:i/>
                <w:iCs/>
              </w:rPr>
              <w:br/>
              <w:t>- рассчитывать период окупаемости и дисконтированной окупаемости проектов;</w:t>
            </w:r>
            <w:r w:rsidRPr="005D3C57">
              <w:rPr>
                <w:i/>
                <w:iCs/>
              </w:rPr>
              <w:br/>
              <w:t>- рассчитывать чистую приведенную стоимость проекта;</w:t>
            </w:r>
            <w:r w:rsidRPr="005D3C57">
              <w:rPr>
                <w:i/>
                <w:iCs/>
              </w:rPr>
              <w:br/>
              <w:t>- рассчитывать внутреннюю и модифицированную внутреннюю доходность проекта.</w:t>
            </w:r>
          </w:p>
        </w:tc>
      </w:tr>
      <w:tr w:rsidR="00610453" w:rsidRPr="002C7865" w14:paraId="225A9CAC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AB5FA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ПК-1.2.8. Умеет оценивать бизнес-возможность реализации решения с точки зрения выбранных целевых показателей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40B85" w14:textId="77777777" w:rsidR="00610453" w:rsidRPr="005D3C57" w:rsidRDefault="00610453" w:rsidP="00A01393">
            <w:pPr>
              <w:jc w:val="both"/>
              <w:rPr>
                <w:i/>
                <w:iCs/>
              </w:rPr>
            </w:pPr>
            <w:r w:rsidRPr="005D3C57">
              <w:rPr>
                <w:i/>
                <w:iCs/>
              </w:rPr>
              <w:t>Обучающийся умеет:</w:t>
            </w:r>
            <w:r w:rsidRPr="005D3C57">
              <w:rPr>
                <w:i/>
                <w:iCs/>
              </w:rPr>
              <w:br/>
              <w:t>- прогнозировать и рассчитывать риск инвестиционного проекта;</w:t>
            </w:r>
            <w:r w:rsidRPr="005D3C57">
              <w:rPr>
                <w:i/>
                <w:iCs/>
              </w:rPr>
              <w:br/>
              <w:t>- рассчитывать риск и доходность портфеля ценных бумаг.</w:t>
            </w:r>
          </w:p>
        </w:tc>
      </w:tr>
      <w:tr w:rsidR="00610453" w:rsidRPr="002C7865" w14:paraId="257CBC6A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94489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ПК-1.2.9. Умеет моделировать объем и границы работ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6EB45" w14:textId="77777777" w:rsidR="00610453" w:rsidRPr="002C7865" w:rsidRDefault="00610453" w:rsidP="00A01393">
            <w:pPr>
              <w:jc w:val="both"/>
              <w:rPr>
                <w:i/>
                <w:iCs/>
                <w:color w:val="000000"/>
              </w:rPr>
            </w:pPr>
            <w:r w:rsidRPr="002C7865">
              <w:rPr>
                <w:i/>
                <w:iCs/>
                <w:color w:val="000000"/>
              </w:rPr>
              <w:t>Обучающийся умеет:</w:t>
            </w:r>
            <w:r w:rsidRPr="002C7865">
              <w:rPr>
                <w:i/>
                <w:iCs/>
                <w:color w:val="000000"/>
              </w:rPr>
              <w:br/>
              <w:t xml:space="preserve">- рассчитывать будущую и приведенную стоимость денежных потоков; </w:t>
            </w:r>
            <w:r w:rsidRPr="002C7865">
              <w:rPr>
                <w:i/>
                <w:iCs/>
                <w:color w:val="000000"/>
              </w:rPr>
              <w:br/>
              <w:t xml:space="preserve">- рассчитывать будущую и приведенную стоимость аннуитетов; </w:t>
            </w:r>
            <w:r w:rsidRPr="002C7865">
              <w:rPr>
                <w:i/>
                <w:iCs/>
                <w:color w:val="000000"/>
              </w:rPr>
              <w:br/>
              <w:t>- рассчитывать временную стоимость неравномерных денежных потоков.</w:t>
            </w:r>
          </w:p>
        </w:tc>
      </w:tr>
      <w:tr w:rsidR="00610453" w:rsidRPr="002C7865" w14:paraId="6E6C2C7D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4FC35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ПК-1.3.1. Владеет методами выявления, сбора и анализа информации бизнес-анализа для формирования возможных решений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C64F5" w14:textId="77777777" w:rsidR="00610453" w:rsidRDefault="00610453" w:rsidP="00A01393">
            <w:pPr>
              <w:jc w:val="both"/>
              <w:rPr>
                <w:i/>
                <w:iCs/>
              </w:rPr>
            </w:pPr>
            <w:r w:rsidRPr="002C7865">
              <w:rPr>
                <w:i/>
                <w:iCs/>
              </w:rPr>
              <w:t>Обучающийся владеет:</w:t>
            </w:r>
            <w:r w:rsidRPr="002C7865">
              <w:rPr>
                <w:i/>
                <w:iCs/>
              </w:rPr>
              <w:br/>
              <w:t>- аналитическим аппаратом для проведения необходимых расчетов инвестиционного проекта;</w:t>
            </w:r>
            <w:r w:rsidRPr="002C7865">
              <w:rPr>
                <w:i/>
                <w:iCs/>
              </w:rPr>
              <w:br/>
              <w:t>- основами составления капитального бюджета организации.</w:t>
            </w:r>
          </w:p>
          <w:p w14:paraId="7399CD76" w14:textId="77777777" w:rsidR="00610453" w:rsidRPr="002C7865" w:rsidRDefault="00610453" w:rsidP="00A0139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 аналитическим аппаратом для расчета риска и доходности портфеля ценных бумаг.</w:t>
            </w:r>
          </w:p>
        </w:tc>
      </w:tr>
      <w:tr w:rsidR="00610453" w:rsidRPr="002C7865" w14:paraId="53D6DACB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3B2F8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ПК-1.3.2. Имеет навыки описания возможных решений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59BCE" w14:textId="77777777" w:rsidR="00610453" w:rsidRPr="002C7865" w:rsidRDefault="00610453" w:rsidP="00A01393">
            <w:pPr>
              <w:jc w:val="both"/>
              <w:rPr>
                <w:i/>
                <w:iCs/>
              </w:rPr>
            </w:pPr>
            <w:r w:rsidRPr="002C7865">
              <w:rPr>
                <w:i/>
                <w:iCs/>
              </w:rPr>
              <w:t>Обучающийся имеет опыт деятельности (имеет навыки):</w:t>
            </w:r>
            <w:r w:rsidRPr="002C7865">
              <w:rPr>
                <w:i/>
                <w:iCs/>
              </w:rPr>
              <w:br/>
              <w:t>- выбора оптимального проекта и оптимального капитального бюджета;</w:t>
            </w:r>
            <w:r w:rsidRPr="002C7865">
              <w:rPr>
                <w:i/>
                <w:iCs/>
              </w:rPr>
              <w:br/>
              <w:t>- выбора оптимального портфеля ценных бумаг.</w:t>
            </w:r>
          </w:p>
        </w:tc>
      </w:tr>
      <w:tr w:rsidR="00610453" w:rsidRPr="002C7865" w14:paraId="7EA58832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476FC" w14:textId="77777777" w:rsidR="00610453" w:rsidRPr="002C7865" w:rsidRDefault="00610453" w:rsidP="00A01393">
            <w:pPr>
              <w:jc w:val="center"/>
              <w:rPr>
                <w:i/>
                <w:iCs/>
              </w:rPr>
            </w:pPr>
            <w:r w:rsidRPr="002C7865">
              <w:rPr>
                <w:i/>
                <w:iCs/>
              </w:rPr>
              <w:t>ПК-2. Анализ, обоснование и выбор решения</w:t>
            </w:r>
          </w:p>
        </w:tc>
      </w:tr>
      <w:tr w:rsidR="00610453" w:rsidRPr="002C7865" w14:paraId="7EF042DB" w14:textId="77777777" w:rsidTr="00A0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37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6E0AC" w14:textId="77777777" w:rsidR="00610453" w:rsidRPr="002C7865" w:rsidRDefault="00610453" w:rsidP="00A01393">
            <w:pPr>
              <w:rPr>
                <w:i/>
                <w:iCs/>
              </w:rPr>
            </w:pPr>
            <w:r w:rsidRPr="002C7865">
              <w:rPr>
                <w:i/>
                <w:iCs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  <w:tc>
          <w:tcPr>
            <w:tcW w:w="5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5FFBA" w14:textId="77777777" w:rsidR="00610453" w:rsidRPr="002C7865" w:rsidRDefault="00610453" w:rsidP="00A01393">
            <w:pPr>
              <w:jc w:val="both"/>
              <w:rPr>
                <w:i/>
                <w:iCs/>
              </w:rPr>
            </w:pPr>
            <w:r w:rsidRPr="002C7865">
              <w:rPr>
                <w:i/>
                <w:iCs/>
              </w:rPr>
              <w:t>Обучающийся имеет опыт деятельности (имеет навыки):</w:t>
            </w:r>
            <w:r w:rsidRPr="002C7865">
              <w:rPr>
                <w:i/>
                <w:iCs/>
              </w:rPr>
              <w:br/>
              <w:t>- анализа инвестиционного проекта;</w:t>
            </w:r>
            <w:r w:rsidRPr="002C7865">
              <w:rPr>
                <w:i/>
                <w:iCs/>
              </w:rPr>
              <w:br/>
              <w:t>- формирования капитального бюджета организации.</w:t>
            </w:r>
          </w:p>
        </w:tc>
      </w:tr>
    </w:tbl>
    <w:p w14:paraId="6241C5EA" w14:textId="77777777" w:rsidR="00610453" w:rsidRDefault="00610453" w:rsidP="00610453">
      <w:pPr>
        <w:jc w:val="both"/>
      </w:pPr>
    </w:p>
    <w:p w14:paraId="105293AD" w14:textId="77777777" w:rsidR="00610453" w:rsidRPr="0020600A" w:rsidRDefault="00610453" w:rsidP="00610453">
      <w:pPr>
        <w:jc w:val="both"/>
      </w:pPr>
    </w:p>
    <w:p w14:paraId="4AF81C61" w14:textId="77777777" w:rsidR="00610453" w:rsidRDefault="00610453" w:rsidP="00610453">
      <w:pPr>
        <w:jc w:val="both"/>
        <w:rPr>
          <w:iCs/>
          <w:highlight w:val="yellow"/>
        </w:rPr>
      </w:pPr>
    </w:p>
    <w:p w14:paraId="6883340C" w14:textId="77777777" w:rsidR="00790BD0" w:rsidRPr="00790BD0" w:rsidRDefault="00790BD0" w:rsidP="00610453">
      <w:pPr>
        <w:jc w:val="both"/>
        <w:rPr>
          <w:iCs/>
          <w:highlight w:val="yellow"/>
        </w:rPr>
      </w:pPr>
    </w:p>
    <w:p w14:paraId="2B65887C" w14:textId="77777777" w:rsidR="00610453" w:rsidRPr="0020600A" w:rsidRDefault="00610453" w:rsidP="00610453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7131CF51" w14:textId="77777777" w:rsidR="00610453" w:rsidRDefault="00610453" w:rsidP="00610453">
      <w:pPr>
        <w:contextualSpacing/>
        <w:jc w:val="both"/>
        <w:rPr>
          <w:iCs/>
        </w:rPr>
      </w:pPr>
      <w:r>
        <w:rPr>
          <w:iCs/>
        </w:rPr>
        <w:tab/>
        <w:t>Наименования разделов дисциплины:</w:t>
      </w:r>
    </w:p>
    <w:p w14:paraId="1EEB4133" w14:textId="77777777" w:rsidR="00610453" w:rsidRPr="00C55178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55178">
        <w:rPr>
          <w:rFonts w:ascii="Times New Roman" w:hAnsi="Times New Roman"/>
          <w:bCs/>
          <w:sz w:val="24"/>
          <w:szCs w:val="24"/>
        </w:rPr>
        <w:t>Временная стоимость денег;</w:t>
      </w:r>
    </w:p>
    <w:p w14:paraId="42311539" w14:textId="77777777" w:rsidR="00610453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и доходность инвестиций;</w:t>
      </w:r>
    </w:p>
    <w:p w14:paraId="7008016C" w14:textId="77777777" w:rsidR="00610453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Ставка дисконтирования;</w:t>
      </w:r>
    </w:p>
    <w:p w14:paraId="7E2B84A4" w14:textId="77777777" w:rsidR="00610453" w:rsidRPr="00C55178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55178">
        <w:rPr>
          <w:rFonts w:ascii="Times New Roman" w:hAnsi="Times New Roman"/>
          <w:bCs/>
          <w:sz w:val="24"/>
          <w:szCs w:val="24"/>
        </w:rPr>
        <w:t>Оценка инвестиционного проекта по показателям доходности;</w:t>
      </w:r>
    </w:p>
    <w:p w14:paraId="668C83E2" w14:textId="77777777" w:rsidR="00610453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55178">
        <w:rPr>
          <w:rFonts w:ascii="Times New Roman" w:hAnsi="Times New Roman"/>
          <w:bCs/>
          <w:sz w:val="24"/>
          <w:szCs w:val="24"/>
        </w:rPr>
        <w:t>Прогнозирование и анализ риска проекта;</w:t>
      </w:r>
    </w:p>
    <w:p w14:paraId="37AC5C21" w14:textId="15E52AB5" w:rsidR="00610453" w:rsidRDefault="00790BD0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Стоимость капитала</w:t>
      </w:r>
      <w:r w:rsidR="00610453">
        <w:rPr>
          <w:rFonts w:ascii="Times New Roman" w:hAnsi="Times New Roman"/>
          <w:bCs/>
          <w:sz w:val="24"/>
          <w:szCs w:val="24"/>
        </w:rPr>
        <w:t>;</w:t>
      </w:r>
    </w:p>
    <w:p w14:paraId="6A572E76" w14:textId="77777777" w:rsidR="00610453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ценных бумаг;</w:t>
      </w:r>
    </w:p>
    <w:p w14:paraId="2D9E41DB" w14:textId="77777777" w:rsidR="00610453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Портфельный риск;</w:t>
      </w:r>
    </w:p>
    <w:p w14:paraId="2B5131FF" w14:textId="77777777" w:rsidR="00610453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Измерение риска портфеля;</w:t>
      </w:r>
    </w:p>
    <w:p w14:paraId="64F7C965" w14:textId="77777777" w:rsidR="00610453" w:rsidRPr="00195F1D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оптимального портфеля;</w:t>
      </w:r>
    </w:p>
    <w:p w14:paraId="10F605A8" w14:textId="02B26513" w:rsidR="00610453" w:rsidRPr="00C55178" w:rsidRDefault="00610453" w:rsidP="00610453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55178">
        <w:rPr>
          <w:rFonts w:ascii="Times New Roman" w:hAnsi="Times New Roman"/>
          <w:bCs/>
          <w:sz w:val="24"/>
          <w:szCs w:val="24"/>
        </w:rPr>
        <w:t>Модель оценки капитальных активов</w:t>
      </w:r>
      <w:r w:rsidR="00790BD0">
        <w:rPr>
          <w:rFonts w:ascii="Times New Roman" w:hAnsi="Times New Roman"/>
          <w:bCs/>
          <w:sz w:val="24"/>
          <w:szCs w:val="24"/>
        </w:rPr>
        <w:t>;</w:t>
      </w:r>
    </w:p>
    <w:p w14:paraId="4943A8F7" w14:textId="46C25641" w:rsidR="00610453" w:rsidRPr="00790BD0" w:rsidRDefault="00790BD0" w:rsidP="00790BD0">
      <w:pPr>
        <w:pStyle w:val="a3"/>
        <w:numPr>
          <w:ilvl w:val="0"/>
          <w:numId w:val="3"/>
        </w:numPr>
        <w:rPr>
          <w:rFonts w:ascii="Times New Roman" w:hAnsi="Times New Roman"/>
          <w:iCs/>
        </w:rPr>
      </w:pPr>
      <w:r w:rsidRPr="00790BD0">
        <w:rPr>
          <w:rFonts w:ascii="Times New Roman" w:hAnsi="Times New Roman"/>
          <w:iCs/>
        </w:rPr>
        <w:t>Структура капитала.</w:t>
      </w:r>
    </w:p>
    <w:p w14:paraId="7D216835" w14:textId="77777777" w:rsidR="00790BD0" w:rsidRPr="00790BD0" w:rsidRDefault="00790BD0" w:rsidP="00790BD0">
      <w:pPr>
        <w:pStyle w:val="a3"/>
        <w:ind w:left="1065" w:firstLine="0"/>
        <w:rPr>
          <w:iCs/>
        </w:rPr>
      </w:pPr>
    </w:p>
    <w:p w14:paraId="43B5E8A4" w14:textId="2DBB2ADF" w:rsidR="00610453" w:rsidRPr="00790BD0" w:rsidRDefault="00610453" w:rsidP="00790BD0">
      <w:pPr>
        <w:pStyle w:val="a3"/>
        <w:numPr>
          <w:ilvl w:val="1"/>
          <w:numId w:val="5"/>
        </w:numPr>
        <w:rPr>
          <w:rFonts w:ascii="Times New Roman" w:hAnsi="Times New Roman"/>
          <w:b/>
        </w:rPr>
      </w:pPr>
      <w:r w:rsidRPr="00790BD0">
        <w:rPr>
          <w:rFonts w:ascii="Times New Roman" w:hAnsi="Times New Roman"/>
          <w:b/>
        </w:rPr>
        <w:t>Объем дисциплины и виды учебной работы</w:t>
      </w:r>
      <w:r w:rsidR="00790BD0" w:rsidRPr="00790BD0">
        <w:rPr>
          <w:rFonts w:ascii="Times New Roman" w:hAnsi="Times New Roman"/>
          <w:b/>
        </w:rPr>
        <w:t xml:space="preserve"> (</w:t>
      </w:r>
      <w:r w:rsidR="00790BD0">
        <w:rPr>
          <w:rFonts w:ascii="Times New Roman" w:hAnsi="Times New Roman"/>
          <w:b/>
        </w:rPr>
        <w:t>очное отд.)</w:t>
      </w:r>
    </w:p>
    <w:p w14:paraId="34AABE69" w14:textId="77777777" w:rsidR="00610453" w:rsidRPr="00152A7C" w:rsidRDefault="00610453" w:rsidP="00610453">
      <w:pPr>
        <w:contextualSpacing/>
        <w:jc w:val="both"/>
      </w:pPr>
      <w:r w:rsidRPr="00152A7C">
        <w:t>Объем дисциплины –</w:t>
      </w:r>
      <w:r>
        <w:t xml:space="preserve"> 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248</w:t>
      </w:r>
      <w:r w:rsidRPr="00152A7C">
        <w:t xml:space="preserve"> час.), в том числе:</w:t>
      </w:r>
    </w:p>
    <w:p w14:paraId="15578C07" w14:textId="77777777" w:rsidR="00610453" w:rsidRPr="00152A7C" w:rsidRDefault="00610453" w:rsidP="00610453">
      <w:pPr>
        <w:contextualSpacing/>
        <w:jc w:val="both"/>
      </w:pPr>
      <w:r w:rsidRPr="00152A7C">
        <w:t xml:space="preserve">лекции – </w:t>
      </w:r>
      <w:r>
        <w:t>48</w:t>
      </w:r>
      <w:r w:rsidRPr="00152A7C">
        <w:t xml:space="preserve"> час.</w:t>
      </w:r>
    </w:p>
    <w:p w14:paraId="5AA39FC4" w14:textId="77777777" w:rsidR="00610453" w:rsidRPr="00152A7C" w:rsidRDefault="00610453" w:rsidP="00610453">
      <w:pPr>
        <w:contextualSpacing/>
        <w:jc w:val="both"/>
      </w:pPr>
      <w:r w:rsidRPr="00152A7C">
        <w:t xml:space="preserve">Практические занятия – </w:t>
      </w:r>
      <w:r>
        <w:t>64</w:t>
      </w:r>
      <w:r w:rsidRPr="00152A7C">
        <w:t xml:space="preserve"> час.</w:t>
      </w:r>
    </w:p>
    <w:p w14:paraId="5234F705" w14:textId="77777777" w:rsidR="00610453" w:rsidRPr="00152A7C" w:rsidRDefault="00610453" w:rsidP="00610453">
      <w:pPr>
        <w:contextualSpacing/>
        <w:jc w:val="both"/>
      </w:pPr>
      <w:r w:rsidRPr="00152A7C">
        <w:t xml:space="preserve">Самостоятельная работа – </w:t>
      </w:r>
      <w:r>
        <w:t>136</w:t>
      </w:r>
      <w:r w:rsidRPr="00152A7C">
        <w:t xml:space="preserve"> час.</w:t>
      </w:r>
    </w:p>
    <w:p w14:paraId="54F56C55" w14:textId="159713AF" w:rsidR="00610453" w:rsidRDefault="00610453" w:rsidP="00610453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4</w:t>
      </w:r>
      <w:r w:rsidR="00790BD0">
        <w:t>0</w:t>
      </w:r>
      <w:r>
        <w:t xml:space="preserve"> час.</w:t>
      </w:r>
    </w:p>
    <w:p w14:paraId="037969DB" w14:textId="7AF629AE" w:rsidR="00790BD0" w:rsidRPr="00790BD0" w:rsidRDefault="00790BD0" w:rsidP="00790BD0">
      <w:pPr>
        <w:pStyle w:val="a3"/>
        <w:numPr>
          <w:ilvl w:val="1"/>
          <w:numId w:val="5"/>
        </w:numPr>
        <w:rPr>
          <w:rFonts w:ascii="Times New Roman" w:hAnsi="Times New Roman"/>
          <w:b/>
        </w:rPr>
      </w:pPr>
      <w:r w:rsidRPr="00790BD0">
        <w:rPr>
          <w:rFonts w:ascii="Times New Roman" w:hAnsi="Times New Roman"/>
          <w:b/>
        </w:rPr>
        <w:t>Объем дисциплины и виды учебной работы (</w:t>
      </w:r>
      <w:r w:rsidRPr="00790BD0">
        <w:rPr>
          <w:rFonts w:ascii="Times New Roman" w:hAnsi="Times New Roman"/>
          <w:b/>
        </w:rPr>
        <w:t>очно-заочное отд.)</w:t>
      </w:r>
    </w:p>
    <w:p w14:paraId="63DEB13A" w14:textId="6CD965D3" w:rsidR="00790BD0" w:rsidRPr="00152A7C" w:rsidRDefault="00790BD0" w:rsidP="00790BD0">
      <w:pPr>
        <w:contextualSpacing/>
        <w:jc w:val="both"/>
      </w:pPr>
      <w:r w:rsidRPr="00152A7C">
        <w:t>Объем дисциплины –</w:t>
      </w:r>
      <w:r>
        <w:t xml:space="preserve"> </w:t>
      </w:r>
      <w:r>
        <w:t>3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10</w:t>
      </w:r>
      <w:r>
        <w:t>8</w:t>
      </w:r>
      <w:r w:rsidRPr="00152A7C">
        <w:t xml:space="preserve"> час.), в том числе:</w:t>
      </w:r>
    </w:p>
    <w:p w14:paraId="7141E086" w14:textId="0F128F5A" w:rsidR="00790BD0" w:rsidRPr="00152A7C" w:rsidRDefault="00790BD0" w:rsidP="00790BD0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074F6873" w14:textId="4FCFBCDC" w:rsidR="00790BD0" w:rsidRPr="00152A7C" w:rsidRDefault="00790BD0" w:rsidP="00790BD0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0C66A952" w14:textId="6DD8356E" w:rsidR="00790BD0" w:rsidRPr="00152A7C" w:rsidRDefault="00790BD0" w:rsidP="00790BD0">
      <w:pPr>
        <w:contextualSpacing/>
        <w:jc w:val="both"/>
      </w:pPr>
      <w:r w:rsidRPr="00152A7C">
        <w:t xml:space="preserve">Самостоятельная работа – </w:t>
      </w:r>
      <w:r>
        <w:t>72</w:t>
      </w:r>
      <w:r w:rsidRPr="00152A7C">
        <w:t xml:space="preserve"> час.</w:t>
      </w:r>
    </w:p>
    <w:p w14:paraId="597A6257" w14:textId="1A86BF57" w:rsidR="00790BD0" w:rsidRDefault="00790BD0" w:rsidP="00790BD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4 час.</w:t>
      </w:r>
    </w:p>
    <w:p w14:paraId="6FC6FE19" w14:textId="77777777" w:rsidR="00790BD0" w:rsidRPr="00152A7C" w:rsidRDefault="00790BD0" w:rsidP="00610453">
      <w:pPr>
        <w:contextualSpacing/>
        <w:jc w:val="both"/>
      </w:pPr>
    </w:p>
    <w:p w14:paraId="6649D9D6" w14:textId="77777777" w:rsidR="00610453" w:rsidRDefault="00610453" w:rsidP="00610453">
      <w:pPr>
        <w:pStyle w:val="a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0A85E6D2" w14:textId="77777777" w:rsidR="008B5F78" w:rsidRDefault="008B5F78"/>
    <w:sectPr w:rsidR="008B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203"/>
    <w:multiLevelType w:val="hybridMultilevel"/>
    <w:tmpl w:val="F77C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A9D"/>
    <w:multiLevelType w:val="hybridMultilevel"/>
    <w:tmpl w:val="9FF402A8"/>
    <w:lvl w:ilvl="0" w:tplc="DF00A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795E9C"/>
    <w:multiLevelType w:val="hybridMultilevel"/>
    <w:tmpl w:val="0BAAF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4BB9"/>
    <w:multiLevelType w:val="multilevel"/>
    <w:tmpl w:val="5700EF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415578">
    <w:abstractNumId w:val="4"/>
  </w:num>
  <w:num w:numId="2" w16cid:durableId="1024208632">
    <w:abstractNumId w:val="0"/>
  </w:num>
  <w:num w:numId="3" w16cid:durableId="1635913500">
    <w:abstractNumId w:val="1"/>
  </w:num>
  <w:num w:numId="4" w16cid:durableId="1610698874">
    <w:abstractNumId w:val="2"/>
  </w:num>
  <w:num w:numId="5" w16cid:durableId="206071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53"/>
    <w:rsid w:val="00610453"/>
    <w:rsid w:val="00790BD0"/>
    <w:rsid w:val="008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66E9"/>
  <w15:chartTrackingRefBased/>
  <w15:docId w15:val="{E7C560AF-B28C-49DF-87D2-0A829D35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5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Сорокин</dc:creator>
  <cp:keywords/>
  <dc:description/>
  <cp:lastModifiedBy>Александр Сорокин</cp:lastModifiedBy>
  <cp:revision>3</cp:revision>
  <dcterms:created xsi:type="dcterms:W3CDTF">2022-01-27T15:19:00Z</dcterms:created>
  <dcterms:modified xsi:type="dcterms:W3CDTF">2023-05-19T18:05:00Z</dcterms:modified>
</cp:coreProperties>
</file>