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69" w:rsidRPr="00152A7C" w:rsidRDefault="00EC3569" w:rsidP="00EC3569">
      <w:pPr>
        <w:contextualSpacing/>
        <w:jc w:val="center"/>
      </w:pPr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67210B" w:rsidRPr="0067210B" w:rsidRDefault="0067210B" w:rsidP="0067210B">
      <w:pPr>
        <w:jc w:val="center"/>
        <w:rPr>
          <w:color w:val="000000"/>
        </w:rPr>
      </w:pPr>
      <w:r w:rsidRPr="0067210B">
        <w:t>Б1. В.22 «</w:t>
      </w:r>
      <w:r w:rsidRPr="0067210B">
        <w:rPr>
          <w:color w:val="000000"/>
        </w:rPr>
        <w:t>БЮДЖЕТИРОВАНИЕ И УПРАВЛЕНИЕ ДЕНЕЖНЫМИ ПОТОКАМИ</w:t>
      </w:r>
    </w:p>
    <w:p w:rsidR="0067210B" w:rsidRPr="0067210B" w:rsidRDefault="0067210B" w:rsidP="0067210B">
      <w:pPr>
        <w:jc w:val="center"/>
      </w:pPr>
      <w:r w:rsidRPr="0067210B">
        <w:rPr>
          <w:color w:val="000000"/>
        </w:rPr>
        <w:t xml:space="preserve"> ТРАНСПОРТНОЙ ОРГАНИЗАЦИИ</w:t>
      </w:r>
      <w:r w:rsidRPr="0067210B">
        <w:t xml:space="preserve">» 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38.03.01 «Экономика»</w:t>
      </w:r>
    </w:p>
    <w:p w:rsidR="00EC3569" w:rsidRDefault="00EC3569" w:rsidP="00EC356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EC3569" w:rsidRPr="00152A7C" w:rsidRDefault="00EC3569" w:rsidP="00EC3569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7B4F3B">
        <w:rPr>
          <w:rFonts w:eastAsia="Calibri"/>
          <w:bCs/>
          <w:snapToGrid w:val="0"/>
        </w:rPr>
        <w:t>«Экономика и управление транспортно-логистическим бизнесом»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3569" w:rsidP="00EC3569">
      <w:pPr>
        <w:contextualSpacing/>
        <w:jc w:val="both"/>
      </w:pPr>
      <w:r w:rsidRPr="005A5296">
        <w:t xml:space="preserve">Дисциплина относится </w:t>
      </w:r>
      <w:r w:rsidR="0067210B">
        <w:t>к</w:t>
      </w:r>
      <w:r w:rsidR="0067210B" w:rsidRPr="005A5296">
        <w:t xml:space="preserve"> формируемой</w:t>
      </w:r>
      <w:r w:rsidRPr="005A5296">
        <w:t xml:space="preserve"> участниками образовательных отношений </w:t>
      </w:r>
      <w:r w:rsidR="00612F37" w:rsidRPr="005A5296">
        <w:t xml:space="preserve">части </w:t>
      </w:r>
      <w:r w:rsidRPr="005A5296">
        <w:t>блока 1 «Дисциплины (модули)»</w:t>
      </w:r>
      <w:r>
        <w:t xml:space="preserve">. 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A601E" w:rsidRPr="003700BC" w:rsidRDefault="008A601E" w:rsidP="008A601E">
      <w:pPr>
        <w:ind w:firstLine="851"/>
        <w:jc w:val="both"/>
      </w:pPr>
      <w:r w:rsidRPr="003700BC">
        <w:t>Целью изучения дисциплины является приобретение знаний в области функционирования финансовой системы и современных технологий оперативного финансового управления транспортных организаций и обеспечения их платежеспособности</w:t>
      </w:r>
      <w:r>
        <w:t>.</w:t>
      </w:r>
    </w:p>
    <w:p w:rsidR="008A601E" w:rsidRPr="003700BC" w:rsidRDefault="008A601E" w:rsidP="008A601E">
      <w:pPr>
        <w:shd w:val="clear" w:color="auto" w:fill="FFFFFF"/>
        <w:ind w:firstLine="709"/>
        <w:jc w:val="both"/>
        <w:rPr>
          <w:rFonts w:eastAsia="Calibri"/>
          <w:bCs/>
          <w:shd w:val="clear" w:color="auto" w:fill="FFFFFF"/>
        </w:rPr>
      </w:pPr>
      <w:r w:rsidRPr="003700BC">
        <w:rPr>
          <w:rFonts w:eastAsia="Calibri"/>
          <w:bCs/>
          <w:shd w:val="clear" w:color="auto" w:fill="FFFFFF"/>
          <w:lang w:val="x-none"/>
        </w:rPr>
        <w:t xml:space="preserve">Для достижения поставленных целей </w:t>
      </w:r>
      <w:r w:rsidRPr="003700BC">
        <w:rPr>
          <w:rFonts w:eastAsia="Calibri"/>
          <w:bCs/>
          <w:shd w:val="clear" w:color="auto" w:fill="FFFFFF"/>
        </w:rPr>
        <w:t>в рамках курса обучающиеся изучают теоретические основы и приобретают практические навыки в области:</w:t>
      </w:r>
    </w:p>
    <w:p w:rsidR="008A601E" w:rsidRDefault="008A601E" w:rsidP="008A601E">
      <w:pPr>
        <w:shd w:val="clear" w:color="auto" w:fill="FFFFFF"/>
        <w:spacing w:line="240" w:lineRule="atLeast"/>
        <w:jc w:val="both"/>
        <w:rPr>
          <w:rFonts w:eastAsia="Calibri"/>
        </w:rPr>
      </w:pPr>
      <w:r w:rsidRPr="003700BC">
        <w:rPr>
          <w:rFonts w:eastAsia="Calibri"/>
          <w:lang w:val="x-none"/>
        </w:rPr>
        <w:t xml:space="preserve"> </w:t>
      </w:r>
      <w:r w:rsidRPr="003700BC">
        <w:rPr>
          <w:rFonts w:eastAsia="Calibri"/>
        </w:rPr>
        <w:t xml:space="preserve"> - </w:t>
      </w:r>
      <w:r w:rsidRPr="003700BC">
        <w:rPr>
          <w:color w:val="000000"/>
        </w:rPr>
        <w:t>методических документов по бюджетированию и управлению денежными потоками</w:t>
      </w:r>
      <w:r w:rsidRPr="003700BC">
        <w:rPr>
          <w:rFonts w:eastAsia="Calibri"/>
        </w:rPr>
        <w:t>;</w:t>
      </w:r>
    </w:p>
    <w:p w:rsidR="008A601E" w:rsidRPr="003700BC" w:rsidRDefault="008A601E" w:rsidP="008A601E">
      <w:pPr>
        <w:shd w:val="clear" w:color="auto" w:fill="FFFFFF"/>
        <w:spacing w:line="240" w:lineRule="atLeast"/>
        <w:jc w:val="both"/>
        <w:rPr>
          <w:rFonts w:eastAsia="Calibri"/>
          <w:lang w:val="x-none"/>
        </w:rPr>
      </w:pPr>
      <w:r>
        <w:rPr>
          <w:rFonts w:eastAsia="Calibri"/>
        </w:rPr>
        <w:t xml:space="preserve">  - </w:t>
      </w:r>
      <w:r w:rsidRPr="003700BC">
        <w:rPr>
          <w:rFonts w:eastAsia="Calibri"/>
        </w:rPr>
        <w:t>функционирования системы бюджетного управления транспортной организации</w:t>
      </w:r>
      <w:r w:rsidRPr="003700BC">
        <w:t>;</w:t>
      </w:r>
    </w:p>
    <w:p w:rsidR="008A601E" w:rsidRPr="003700BC" w:rsidRDefault="008A601E" w:rsidP="008A601E">
      <w:pPr>
        <w:shd w:val="clear" w:color="auto" w:fill="FFFFFF"/>
        <w:spacing w:line="240" w:lineRule="atLeast"/>
        <w:jc w:val="both"/>
        <w:rPr>
          <w:rFonts w:eastAsia="Calibri"/>
        </w:rPr>
      </w:pPr>
      <w:r w:rsidRPr="003700BC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3700BC">
        <w:rPr>
          <w:rFonts w:eastAsia="Calibri"/>
        </w:rPr>
        <w:t>- разработки финансовой политики экономического субъекта, определения и осуществления мер по обеспечению ее финансовой устойчивости</w:t>
      </w: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C3569" w:rsidTr="00231910">
        <w:trPr>
          <w:tblHeader/>
        </w:trPr>
        <w:tc>
          <w:tcPr>
            <w:tcW w:w="2830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A601E" w:rsidTr="0052759F">
        <w:trPr>
          <w:trHeight w:val="1676"/>
        </w:trPr>
        <w:tc>
          <w:tcPr>
            <w:tcW w:w="2830" w:type="dxa"/>
          </w:tcPr>
          <w:p w:rsidR="008A601E" w:rsidRPr="006C7701" w:rsidRDefault="008A601E" w:rsidP="00AC0714">
            <w:pPr>
              <w:jc w:val="both"/>
              <w:rPr>
                <w:highlight w:val="yellow"/>
              </w:rPr>
            </w:pPr>
            <w:r w:rsidRPr="008A0BA8">
              <w:rPr>
                <w:rFonts w:eastAsia="Calibri"/>
                <w:snapToGrid w:val="0"/>
                <w:lang w:eastAsia="en-US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8A601E" w:rsidRDefault="008A601E" w:rsidP="00D21790">
            <w:pPr>
              <w:jc w:val="both"/>
              <w:rPr>
                <w:color w:val="000000"/>
                <w:highlight w:val="yellow"/>
              </w:rPr>
            </w:pPr>
            <w:r w:rsidRPr="00E00947">
              <w:t>ПК-1.1.1 Знает нормативные правовые акты, регулирующие финансово-хозяйственную деятельность организации</w:t>
            </w:r>
            <w:r w:rsidRPr="00E00947">
              <w:rPr>
                <w:color w:val="000000"/>
                <w:highlight w:val="yellow"/>
              </w:rPr>
              <w:t xml:space="preserve"> </w:t>
            </w:r>
          </w:p>
          <w:p w:rsidR="00D21790" w:rsidRDefault="00D21790" w:rsidP="00D21790">
            <w:pPr>
              <w:jc w:val="both"/>
            </w:pPr>
            <w:r w:rsidRPr="00E00947">
              <w:t>ПК-1.1.2 Знает методы оптимизации использования материальных, трудовых и финансовых ресурсов</w:t>
            </w:r>
          </w:p>
          <w:p w:rsidR="00D21790" w:rsidRDefault="00D21790" w:rsidP="00D21790">
            <w:pPr>
              <w:jc w:val="both"/>
            </w:pPr>
            <w:r w:rsidRPr="00E00947"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:rsidR="00D21790" w:rsidRDefault="00D21790" w:rsidP="00D21790">
            <w:pPr>
              <w:jc w:val="both"/>
            </w:pPr>
            <w:r w:rsidRPr="00E00947"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:rsidR="00D21790" w:rsidRPr="00E00947" w:rsidRDefault="00D21790" w:rsidP="00D21790">
            <w:pPr>
              <w:jc w:val="both"/>
            </w:pPr>
            <w:r w:rsidRPr="00E00947">
              <w:t>ПК-1.1.7 Знает порядок ведения планово-учетной документации организации</w:t>
            </w:r>
          </w:p>
          <w:p w:rsidR="00D21790" w:rsidRDefault="00D21790" w:rsidP="00D21790">
            <w:pPr>
              <w:jc w:val="both"/>
              <w:rPr>
                <w:color w:val="000000"/>
              </w:rPr>
            </w:pPr>
            <w:r w:rsidRPr="00E00947">
              <w:rPr>
                <w:color w:val="000000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:rsidR="00D21790" w:rsidRDefault="00D21790" w:rsidP="00D21790">
            <w:pPr>
              <w:jc w:val="both"/>
              <w:rPr>
                <w:color w:val="000000"/>
              </w:rPr>
            </w:pPr>
            <w:r w:rsidRPr="00E00947">
              <w:rPr>
                <w:color w:val="000000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:rsidR="00D21790" w:rsidRPr="00E00947" w:rsidRDefault="00D21790" w:rsidP="00D21790">
            <w:pPr>
              <w:rPr>
                <w:color w:val="000000"/>
              </w:rPr>
            </w:pPr>
            <w:r w:rsidRPr="00E00947">
              <w:rPr>
                <w:color w:val="000000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:rsidR="00D21790" w:rsidRPr="00E00947" w:rsidRDefault="00D21790" w:rsidP="00D21790">
            <w:pPr>
              <w:rPr>
                <w:color w:val="000000"/>
              </w:rPr>
            </w:pPr>
            <w:r w:rsidRPr="00E00947">
              <w:rPr>
                <w:color w:val="000000"/>
              </w:rPr>
              <w:t>ПК-1.2.4 Умеет оптимально использовать материальные, трудовые и финансовые ресурсы организации</w:t>
            </w:r>
          </w:p>
          <w:p w:rsidR="00D21790" w:rsidRPr="00E00947" w:rsidRDefault="00D21790" w:rsidP="00D21790">
            <w:pPr>
              <w:jc w:val="both"/>
            </w:pPr>
          </w:p>
          <w:p w:rsidR="00D21790" w:rsidRPr="00E00947" w:rsidRDefault="00D21790" w:rsidP="00D21790">
            <w:r w:rsidRPr="00E00947">
              <w:lastRenderedPageBreak/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:rsidR="00D21790" w:rsidRDefault="00D21790" w:rsidP="008A601E">
            <w:r w:rsidRPr="00E00947"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8A601E" w:rsidRPr="006C7701" w:rsidRDefault="00D21790" w:rsidP="00D21790">
            <w:pPr>
              <w:rPr>
                <w:highlight w:val="yellow"/>
              </w:rPr>
            </w:pPr>
            <w:r w:rsidRPr="00E00947"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EC3569" w:rsidTr="00231910">
        <w:tc>
          <w:tcPr>
            <w:tcW w:w="2830" w:type="dxa"/>
          </w:tcPr>
          <w:p w:rsidR="00EC3569" w:rsidRPr="006C7701" w:rsidRDefault="00D21790" w:rsidP="00AC0714">
            <w:pPr>
              <w:jc w:val="both"/>
              <w:rPr>
                <w:highlight w:val="yellow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ПК-2 </w:t>
            </w:r>
            <w:r w:rsidRPr="005F7A23">
              <w:rPr>
                <w:rFonts w:eastAsia="Calibri"/>
                <w:snapToGrid w:val="0"/>
                <w:lang w:eastAsia="en-US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6514" w:type="dxa"/>
          </w:tcPr>
          <w:p w:rsidR="009376AC" w:rsidRDefault="009376AC" w:rsidP="00D21790">
            <w:r w:rsidRPr="009376AC">
              <w:t>ПК-2.1.5 Знает методы организации оперативного и статистического учета</w:t>
            </w:r>
          </w:p>
          <w:p w:rsidR="00D21790" w:rsidRPr="00E00947" w:rsidRDefault="00D21790" w:rsidP="00D21790">
            <w:r w:rsidRPr="00E00947">
              <w:t>ПК-2.2.2 Умеет анализировать производственно-хозяйственные планы организации</w:t>
            </w:r>
          </w:p>
          <w:p w:rsidR="00EC3569" w:rsidRDefault="00D21790" w:rsidP="00AC0714">
            <w:pPr>
              <w:jc w:val="both"/>
            </w:pPr>
            <w:r w:rsidRPr="00E00947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:rsidR="00D21790" w:rsidRDefault="00D21790" w:rsidP="00AC0714">
            <w:pPr>
              <w:jc w:val="both"/>
              <w:rPr>
                <w:color w:val="000000"/>
              </w:rPr>
            </w:pPr>
            <w:r w:rsidRPr="00E00947">
              <w:rPr>
                <w:color w:val="000000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:rsidR="00D21790" w:rsidRDefault="00D21790" w:rsidP="00D21790">
            <w:r w:rsidRPr="00E00947">
              <w:t>ПК-2.3.1 Имеет навыки по формированию и проверке планов финансово-экономического развития организации</w:t>
            </w:r>
          </w:p>
          <w:p w:rsidR="00D21790" w:rsidRPr="00E00947" w:rsidRDefault="00D21790" w:rsidP="00D21790">
            <w:r w:rsidRPr="00E00947"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D21790" w:rsidRPr="006C7701" w:rsidRDefault="00D21790" w:rsidP="00D21790">
            <w:pPr>
              <w:rPr>
                <w:highlight w:val="yellow"/>
              </w:rPr>
            </w:pPr>
            <w:r w:rsidRPr="00E00947">
              <w:rPr>
                <w:color w:val="00000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231910" w:rsidRPr="00231910">
        <w:t xml:space="preserve"> </w:t>
      </w:r>
      <w:r w:rsidR="0067210B" w:rsidRPr="00021C16">
        <w:t>Финансовое планирование и бюджетирование</w:t>
      </w:r>
      <w:r>
        <w:t>.</w:t>
      </w:r>
    </w:p>
    <w:p w:rsidR="00231910" w:rsidRDefault="00EC3569" w:rsidP="00EC3569">
      <w:pPr>
        <w:contextualSpacing/>
        <w:jc w:val="both"/>
      </w:pPr>
      <w:r>
        <w:t>2.</w:t>
      </w:r>
      <w:r w:rsidRPr="00EC3569">
        <w:t xml:space="preserve"> </w:t>
      </w:r>
      <w:r w:rsidR="0067210B" w:rsidRPr="004E61D3">
        <w:t>Система бюджетного управления транспортной корпорации</w:t>
      </w:r>
    </w:p>
    <w:p w:rsidR="00EC3569" w:rsidRDefault="00EC3569" w:rsidP="00EC3569">
      <w:pPr>
        <w:contextualSpacing/>
        <w:jc w:val="both"/>
      </w:pPr>
      <w:r>
        <w:t>3.</w:t>
      </w:r>
      <w:r w:rsidRPr="00EC3569">
        <w:t xml:space="preserve"> </w:t>
      </w:r>
      <w:r w:rsidR="0067210B">
        <w:t>Анализ и управление денежными потоками транспортной организации</w:t>
      </w:r>
    </w:p>
    <w:p w:rsidR="007C734A" w:rsidRPr="00EC3569" w:rsidRDefault="007C734A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231910">
        <w:t>5</w:t>
      </w:r>
      <w:r w:rsidR="007C734A">
        <w:t xml:space="preserve"> </w:t>
      </w:r>
      <w:r w:rsidRPr="00152A7C">
        <w:t>зачетные единицы (</w:t>
      </w:r>
      <w:r w:rsidR="007C734A" w:rsidRPr="007C734A">
        <w:t>1</w:t>
      </w:r>
      <w:r w:rsidR="00231910">
        <w:t>80</w:t>
      </w:r>
      <w:r w:rsidRPr="00152A7C">
        <w:t xml:space="preserve"> час.), в том числе:</w:t>
      </w:r>
    </w:p>
    <w:p w:rsidR="003E1765" w:rsidRDefault="000A53D3" w:rsidP="00EC3569">
      <w:pPr>
        <w:contextualSpacing/>
        <w:jc w:val="both"/>
      </w:pPr>
      <w:r>
        <w:t>Очная форма обучения</w:t>
      </w:r>
      <w:r w:rsidR="003E1765">
        <w:t>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7C734A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7C734A">
        <w:t>32</w:t>
      </w:r>
      <w:r w:rsidRPr="00152A7C">
        <w:t xml:space="preserve"> час.</w:t>
      </w:r>
    </w:p>
    <w:p w:rsidR="00EC3569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231910">
        <w:t>80</w:t>
      </w:r>
      <w:r w:rsidRPr="00152A7C">
        <w:t>час.</w:t>
      </w:r>
    </w:p>
    <w:p w:rsidR="000A53D3" w:rsidRDefault="003A6B18" w:rsidP="00EC3569">
      <w:pPr>
        <w:contextualSpacing/>
        <w:jc w:val="both"/>
      </w:pPr>
      <w:r w:rsidRPr="00152A7C">
        <w:t xml:space="preserve">Форма контроля знаний </w:t>
      </w:r>
      <w:r>
        <w:t>– экзамен, курсовой проект</w:t>
      </w:r>
    </w:p>
    <w:p w:rsidR="003A6B18" w:rsidRDefault="003A6B18" w:rsidP="00EC3569">
      <w:pPr>
        <w:contextualSpacing/>
        <w:jc w:val="both"/>
      </w:pPr>
    </w:p>
    <w:p w:rsidR="003E1765" w:rsidRDefault="000A53D3" w:rsidP="00EC3569">
      <w:pPr>
        <w:contextualSpacing/>
        <w:jc w:val="both"/>
      </w:pPr>
      <w:r>
        <w:t>Очно-заочная форма обучения</w:t>
      </w:r>
      <w:r w:rsidR="003E1765">
        <w:t>:</w:t>
      </w:r>
    </w:p>
    <w:p w:rsidR="003E1765" w:rsidRPr="00152A7C" w:rsidRDefault="003E1765" w:rsidP="003E1765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3E1765" w:rsidRPr="00152A7C" w:rsidRDefault="003E1765" w:rsidP="003E1765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3E1765" w:rsidRDefault="003E1765" w:rsidP="003E1765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>час.</w:t>
      </w:r>
    </w:p>
    <w:p w:rsidR="00EC3569" w:rsidRDefault="00EC3569" w:rsidP="003E1765">
      <w:pPr>
        <w:contextualSpacing/>
        <w:jc w:val="both"/>
      </w:pPr>
      <w:bookmarkStart w:id="0" w:name="_GoBack"/>
      <w:bookmarkEnd w:id="0"/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231910">
        <w:t>экзамен, курсовой проект</w:t>
      </w: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0A53D3"/>
    <w:rsid w:val="00231910"/>
    <w:rsid w:val="003739A8"/>
    <w:rsid w:val="003A6B18"/>
    <w:rsid w:val="003E1765"/>
    <w:rsid w:val="00493D7E"/>
    <w:rsid w:val="00612F37"/>
    <w:rsid w:val="0067210B"/>
    <w:rsid w:val="006C7701"/>
    <w:rsid w:val="007C734A"/>
    <w:rsid w:val="008A601E"/>
    <w:rsid w:val="009376AC"/>
    <w:rsid w:val="00A37A1E"/>
    <w:rsid w:val="00D21790"/>
    <w:rsid w:val="00EC3569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Экономика транспорта</cp:lastModifiedBy>
  <cp:revision>3</cp:revision>
  <dcterms:created xsi:type="dcterms:W3CDTF">2023-05-12T10:30:00Z</dcterms:created>
  <dcterms:modified xsi:type="dcterms:W3CDTF">2023-05-12T10:31:00Z</dcterms:modified>
</cp:coreProperties>
</file>