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6AF1119" w:rsidR="003749D2" w:rsidRPr="00152A7C" w:rsidRDefault="00345230" w:rsidP="003749D2">
      <w:pPr>
        <w:contextualSpacing/>
        <w:jc w:val="center"/>
      </w:pPr>
      <w:r w:rsidRPr="00345230">
        <w:t>Б1.В.12 «ОРГАНИЗАЦИЯ РАБОТ ПО СЕРТИФИКАЦИИ»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223187C" w14:textId="77777777" w:rsidR="00345230" w:rsidRDefault="00345230" w:rsidP="00345230">
      <w:pPr>
        <w:jc w:val="both"/>
      </w:pPr>
      <w:r>
        <w:t>Целью изучения дисциплины является освоение научно-методических и организационно-технических основ сертификации, приобретение навыков применения нормативных документов, усвоение правил и методик организации и проведения работ по сертификации продукции, уяснение нормативно-правовых основ сертификации в Российской Федерации.</w:t>
      </w:r>
    </w:p>
    <w:p w14:paraId="376F1414" w14:textId="77777777" w:rsidR="00345230" w:rsidRDefault="00345230" w:rsidP="00345230">
      <w:pPr>
        <w:jc w:val="both"/>
      </w:pPr>
      <w:r>
        <w:t xml:space="preserve">Для достижения поставленных целей решаются следующие задачи: </w:t>
      </w:r>
    </w:p>
    <w:p w14:paraId="3B622499" w14:textId="6A0C0026" w:rsidR="00345230" w:rsidRDefault="00EE2C71" w:rsidP="00345230">
      <w:pPr>
        <w:jc w:val="both"/>
      </w:pPr>
      <w:r w:rsidRPr="00152A7C">
        <w:t>–</w:t>
      </w:r>
      <w:r w:rsidR="00345230">
        <w:t xml:space="preserve"> изучение организационных основ сертификации, как деятельности по определению и удостоверению соответствия объектов требованиям технических регламентов, документов по стандартизации и условиям договоров;</w:t>
      </w:r>
    </w:p>
    <w:p w14:paraId="3F22D98C" w14:textId="51ECFF3B" w:rsidR="00345230" w:rsidRDefault="00EE2C71" w:rsidP="00345230">
      <w:pPr>
        <w:jc w:val="both"/>
      </w:pPr>
      <w:r w:rsidRPr="00152A7C">
        <w:t>–</w:t>
      </w:r>
      <w:r w:rsidR="00345230">
        <w:t xml:space="preserve"> изучение принципов и методов сертификации и аттестации;</w:t>
      </w:r>
    </w:p>
    <w:p w14:paraId="3700B324" w14:textId="39A96FAB" w:rsidR="00345230" w:rsidRDefault="00EE2C71" w:rsidP="00345230">
      <w:pPr>
        <w:jc w:val="both"/>
      </w:pPr>
      <w:r w:rsidRPr="00152A7C">
        <w:t>–</w:t>
      </w:r>
      <w:r w:rsidR="00345230">
        <w:t xml:space="preserve"> освоение этапов подготовки предприятий к сертификации и аттестации, содержания работ по выполнению каждого этапа;</w:t>
      </w:r>
    </w:p>
    <w:p w14:paraId="671A053D" w14:textId="598D6886" w:rsidR="003749D2" w:rsidRPr="000853D9" w:rsidRDefault="00EE2C71" w:rsidP="00345230">
      <w:pPr>
        <w:jc w:val="both"/>
        <w:rPr>
          <w:i/>
        </w:rPr>
      </w:pPr>
      <w:r w:rsidRPr="00152A7C">
        <w:t>–</w:t>
      </w:r>
      <w:r w:rsidR="00345230">
        <w:t xml:space="preserve"> изучение основных направлений стандартизации в области сертификации.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2014A6" w14:paraId="406F2A0B" w14:textId="77777777" w:rsidTr="006621E5">
        <w:trPr>
          <w:tblHeader/>
        </w:trPr>
        <w:tc>
          <w:tcPr>
            <w:tcW w:w="396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80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621E5" w14:paraId="557B6A7C" w14:textId="77777777" w:rsidTr="006621E5">
        <w:tc>
          <w:tcPr>
            <w:tcW w:w="3964" w:type="dxa"/>
            <w:vMerge w:val="restart"/>
          </w:tcPr>
          <w:p w14:paraId="03ACB51A" w14:textId="62F8249B" w:rsidR="006621E5" w:rsidRPr="002014A6" w:rsidRDefault="006621E5" w:rsidP="006621E5">
            <w:pPr>
              <w:jc w:val="both"/>
              <w:rPr>
                <w:i/>
                <w:highlight w:val="yellow"/>
              </w:rPr>
            </w:pPr>
            <w:r w:rsidRPr="006621E5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0746DA05" w:rsidR="006621E5" w:rsidRPr="002014A6" w:rsidRDefault="006621E5" w:rsidP="006621E5">
            <w:pPr>
              <w:jc w:val="both"/>
              <w:rPr>
                <w:i/>
                <w:highlight w:val="yellow"/>
              </w:rPr>
            </w:pPr>
            <w:r w:rsidRPr="00E350A0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6621E5" w14:paraId="2430221B" w14:textId="77777777" w:rsidTr="006621E5">
        <w:tc>
          <w:tcPr>
            <w:tcW w:w="3964" w:type="dxa"/>
            <w:vMerge/>
          </w:tcPr>
          <w:p w14:paraId="7AB0F24E" w14:textId="77777777" w:rsidR="006621E5" w:rsidRDefault="006621E5" w:rsidP="006621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4426B21B" w:rsidR="006621E5" w:rsidRDefault="006621E5" w:rsidP="006621E5">
            <w:pPr>
              <w:jc w:val="both"/>
              <w:rPr>
                <w:i/>
                <w:highlight w:val="yellow"/>
              </w:rPr>
            </w:pPr>
            <w:r w:rsidRPr="00E350A0">
              <w:rPr>
                <w:i/>
                <w:iCs/>
              </w:rPr>
              <w:t>ПК-7.2.9. Умеет определять соответствие характеристик поступающих материалов, сырья, полуфабрикатов и комплектующих изделий требованиям документов по стандартизации, конструкторских и технологических документов</w:t>
            </w:r>
          </w:p>
        </w:tc>
      </w:tr>
      <w:tr w:rsidR="006621E5" w14:paraId="3A65CD28" w14:textId="77777777" w:rsidTr="006621E5">
        <w:tc>
          <w:tcPr>
            <w:tcW w:w="3964" w:type="dxa"/>
            <w:vMerge/>
          </w:tcPr>
          <w:p w14:paraId="128F8DFC" w14:textId="77777777" w:rsidR="006621E5" w:rsidRDefault="006621E5" w:rsidP="006621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CF4" w14:textId="1B8B89CE" w:rsidR="006621E5" w:rsidRPr="00345230" w:rsidRDefault="006621E5" w:rsidP="006621E5">
            <w:pPr>
              <w:jc w:val="both"/>
              <w:rPr>
                <w:i/>
              </w:rPr>
            </w:pPr>
            <w:r w:rsidRPr="00E350A0">
              <w:rPr>
                <w:i/>
                <w:iCs/>
              </w:rPr>
              <w:t>ПК-7.3.4. Имеет навыки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</w:t>
            </w:r>
          </w:p>
        </w:tc>
      </w:tr>
      <w:tr w:rsidR="006621E5" w14:paraId="4004A7B8" w14:textId="77777777" w:rsidTr="006621E5">
        <w:tc>
          <w:tcPr>
            <w:tcW w:w="3964" w:type="dxa"/>
          </w:tcPr>
          <w:p w14:paraId="52C01CD2" w14:textId="2941F74B" w:rsidR="006621E5" w:rsidRDefault="006621E5" w:rsidP="006621E5">
            <w:pPr>
              <w:jc w:val="both"/>
              <w:rPr>
                <w:i/>
                <w:highlight w:val="yellow"/>
              </w:rPr>
            </w:pPr>
            <w:r w:rsidRPr="006621E5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5380" w:type="dxa"/>
          </w:tcPr>
          <w:p w14:paraId="2F1E7F41" w14:textId="50E2E697" w:rsidR="006621E5" w:rsidRPr="009252DB" w:rsidRDefault="006621E5" w:rsidP="006621E5">
            <w:pPr>
              <w:jc w:val="both"/>
              <w:rPr>
                <w:i/>
              </w:rPr>
            </w:pPr>
            <w:r w:rsidRPr="006621E5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37546ED" w14:textId="66B9F716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3C91913B" w14:textId="0D59F4F9" w:rsidR="00EE2C71" w:rsidRPr="006B0131" w:rsidRDefault="00EE2C71" w:rsidP="000853D9">
      <w:pPr>
        <w:jc w:val="both"/>
      </w:pPr>
      <w:r w:rsidRPr="00EE2C71">
        <w:lastRenderedPageBreak/>
        <w:t>– анализа и подготовки заключений о соответствии качества поступающих в организацию материалов, сырья, полуфабрикатов и комплектующих изделий требованиям документов по стандартизации.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FE735AB" w14:textId="6B1B1439" w:rsidR="000751E6" w:rsidRDefault="000751E6" w:rsidP="000751E6">
      <w:pPr>
        <w:contextualSpacing/>
        <w:jc w:val="both"/>
      </w:pPr>
      <w:r>
        <w:t>Подтверждение соответствия.</w:t>
      </w:r>
    </w:p>
    <w:p w14:paraId="6402E61E" w14:textId="08E3C625" w:rsidR="000751E6" w:rsidRDefault="000751E6" w:rsidP="000751E6">
      <w:pPr>
        <w:contextualSpacing/>
        <w:jc w:val="both"/>
      </w:pPr>
      <w:r>
        <w:t>Эксперты по сертификации.</w:t>
      </w:r>
    </w:p>
    <w:p w14:paraId="5E42F69F" w14:textId="25354199" w:rsidR="000751E6" w:rsidRDefault="000751E6" w:rsidP="000751E6">
      <w:pPr>
        <w:contextualSpacing/>
        <w:jc w:val="both"/>
      </w:pPr>
      <w:r>
        <w:t>Реестр аккредитованных лиц.</w:t>
      </w:r>
    </w:p>
    <w:p w14:paraId="49FC16EA" w14:textId="0722615A" w:rsidR="000751E6" w:rsidRDefault="000751E6" w:rsidP="000751E6">
      <w:pPr>
        <w:contextualSpacing/>
        <w:jc w:val="both"/>
      </w:pPr>
      <w:r>
        <w:t>Порядок проведения сертификации продукции.</w:t>
      </w:r>
    </w:p>
    <w:p w14:paraId="6707F116" w14:textId="4CFD7A35" w:rsidR="000751E6" w:rsidRDefault="000751E6" w:rsidP="000751E6">
      <w:pPr>
        <w:contextualSpacing/>
        <w:jc w:val="both"/>
      </w:pPr>
      <w:r>
        <w:t>Схемы сертификации продукции в Российской Федерации.</w:t>
      </w:r>
    </w:p>
    <w:p w14:paraId="36FD65DC" w14:textId="33462C28" w:rsidR="003749D2" w:rsidRPr="00962443" w:rsidRDefault="000751E6" w:rsidP="000751E6">
      <w:pPr>
        <w:contextualSpacing/>
        <w:jc w:val="both"/>
      </w:pPr>
      <w:r>
        <w:t>Оплата работ по сертификации продукции.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C17C7F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94D65">
        <w:t>5</w:t>
      </w:r>
      <w:r w:rsidRPr="00152A7C">
        <w:t xml:space="preserve"> зачетны</w:t>
      </w:r>
      <w:r w:rsidR="00F94D65">
        <w:t>х единиц</w:t>
      </w:r>
      <w:r w:rsidRPr="00152A7C">
        <w:t xml:space="preserve"> (</w:t>
      </w:r>
      <w:r w:rsidR="00962443">
        <w:t>1</w:t>
      </w:r>
      <w:r w:rsidR="00F94D65">
        <w:t>80</w:t>
      </w:r>
      <w:r w:rsidRPr="00152A7C">
        <w:t xml:space="preserve"> час.), в том числе:</w:t>
      </w:r>
    </w:p>
    <w:p w14:paraId="2AFAFF4E" w14:textId="3649982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62443">
        <w:t>32</w:t>
      </w:r>
      <w:r w:rsidRPr="00152A7C">
        <w:t xml:space="preserve"> час.</w:t>
      </w:r>
    </w:p>
    <w:p w14:paraId="7A2116D8" w14:textId="7FA5C24C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F94D65">
        <w:t>48</w:t>
      </w:r>
      <w:r w:rsidRPr="00152A7C">
        <w:t xml:space="preserve"> час.</w:t>
      </w:r>
    </w:p>
    <w:p w14:paraId="62764F8F" w14:textId="694A2409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62443">
        <w:t>6</w:t>
      </w:r>
      <w:r w:rsidR="00F94D65">
        <w:t>4</w:t>
      </w:r>
      <w:r w:rsidRPr="00152A7C">
        <w:t xml:space="preserve"> час.</w:t>
      </w:r>
    </w:p>
    <w:p w14:paraId="4F17B678" w14:textId="7DE76DA7" w:rsidR="00EE2C71" w:rsidRPr="00152A7C" w:rsidRDefault="00EE2C71" w:rsidP="003749D2">
      <w:pPr>
        <w:contextualSpacing/>
        <w:jc w:val="both"/>
      </w:pPr>
      <w:r>
        <w:t>контроль – 36 час.</w:t>
      </w:r>
    </w:p>
    <w:p w14:paraId="6FD6FAC9" w14:textId="573F9C95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  <w:r w:rsidR="00512706">
        <w:t>, курсовой проект</w:t>
      </w:r>
      <w:r w:rsidR="00CB5E85">
        <w:t>.</w:t>
      </w:r>
      <w:bookmarkStart w:id="0" w:name="_GoBack"/>
      <w:bookmarkEnd w:id="0"/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64F8" w14:textId="77777777" w:rsidR="00173BF8" w:rsidRDefault="00173BF8" w:rsidP="008655F0">
      <w:r>
        <w:separator/>
      </w:r>
    </w:p>
  </w:endnote>
  <w:endnote w:type="continuationSeparator" w:id="0">
    <w:p w14:paraId="4675DF1F" w14:textId="77777777" w:rsidR="00173BF8" w:rsidRDefault="00173BF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1BD0" w14:textId="77777777" w:rsidR="00173BF8" w:rsidRDefault="00173BF8" w:rsidP="008655F0">
      <w:r>
        <w:separator/>
      </w:r>
    </w:p>
  </w:footnote>
  <w:footnote w:type="continuationSeparator" w:id="0">
    <w:p w14:paraId="242B3DD9" w14:textId="77777777" w:rsidR="00173BF8" w:rsidRDefault="00173BF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3BF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1E5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477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B5E8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2C71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21FE-734E-45C1-A6C3-39A0A12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3267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40</cp:revision>
  <cp:lastPrinted>2021-02-17T07:12:00Z</cp:lastPrinted>
  <dcterms:created xsi:type="dcterms:W3CDTF">2021-03-25T04:23:00Z</dcterms:created>
  <dcterms:modified xsi:type="dcterms:W3CDTF">2022-07-15T14:34:00Z</dcterms:modified>
</cp:coreProperties>
</file>