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D8" w:rsidRPr="00152A7C" w:rsidRDefault="004000D8" w:rsidP="004000D8">
      <w:pPr>
        <w:contextualSpacing/>
        <w:jc w:val="center"/>
      </w:pPr>
      <w:r w:rsidRPr="00152A7C">
        <w:t>АННОТАЦИЯ</w:t>
      </w:r>
    </w:p>
    <w:p w:rsidR="004000D8" w:rsidRPr="00152A7C" w:rsidRDefault="004000D8" w:rsidP="004000D8">
      <w:pPr>
        <w:contextualSpacing/>
        <w:jc w:val="center"/>
      </w:pPr>
      <w:r w:rsidRPr="00152A7C">
        <w:t>Дисциплины</w:t>
      </w:r>
    </w:p>
    <w:p w:rsidR="00AE0981" w:rsidRPr="00AE0981" w:rsidRDefault="00643862" w:rsidP="00AE0981">
      <w:pPr>
        <w:jc w:val="center"/>
      </w:pPr>
      <w:r w:rsidRPr="00643862">
        <w:rPr>
          <w:color w:val="000000"/>
        </w:rPr>
        <w:t>Б</w:t>
      </w:r>
      <w:proofErr w:type="gramStart"/>
      <w:r w:rsidRPr="00643862">
        <w:rPr>
          <w:color w:val="000000"/>
        </w:rPr>
        <w:t>1</w:t>
      </w:r>
      <w:proofErr w:type="gramEnd"/>
      <w:r w:rsidRPr="00643862">
        <w:rPr>
          <w:color w:val="000000"/>
        </w:rPr>
        <w:t>.О.16</w:t>
      </w:r>
      <w:r w:rsidRPr="00AE0981">
        <w:t xml:space="preserve"> </w:t>
      </w:r>
      <w:r w:rsidR="00AE0981" w:rsidRPr="00AE0981">
        <w:t>«</w:t>
      </w:r>
      <w:r w:rsidRPr="00643862">
        <w:t>ЭЛЕКТРОТЕХНИЧЕСКОЕ МАТЕРИАЛОВЕДЕНИЕ</w:t>
      </w:r>
      <w:r w:rsidR="00AE0981" w:rsidRPr="00AE0981">
        <w:t xml:space="preserve">» </w:t>
      </w:r>
    </w:p>
    <w:p w:rsidR="004000D8" w:rsidRDefault="004000D8" w:rsidP="004000D8">
      <w:pPr>
        <w:contextualSpacing/>
      </w:pPr>
    </w:p>
    <w:p w:rsidR="00DB00D9" w:rsidRPr="005B2647" w:rsidRDefault="00DB00D9" w:rsidP="00DB00D9">
      <w:pPr>
        <w:rPr>
          <w:i/>
        </w:rPr>
      </w:pPr>
      <w:r w:rsidRPr="005B2647">
        <w:rPr>
          <w:i/>
        </w:rPr>
        <w:t>13.03.02  «</w:t>
      </w:r>
      <w:r w:rsidRPr="005B2647">
        <w:rPr>
          <w:i/>
          <w:szCs w:val="28"/>
        </w:rPr>
        <w:t>Электроэнергетика и электротехника</w:t>
      </w:r>
      <w:r w:rsidRPr="005B2647">
        <w:rPr>
          <w:i/>
        </w:rPr>
        <w:t>»</w:t>
      </w:r>
    </w:p>
    <w:p w:rsidR="004000D8" w:rsidRPr="00997BC2" w:rsidRDefault="004000D8" w:rsidP="004000D8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722FD7" w:rsidRPr="00722FD7">
        <w:rPr>
          <w:i/>
          <w:szCs w:val="28"/>
        </w:rPr>
        <w:t>бакалавр</w:t>
      </w:r>
    </w:p>
    <w:p w:rsidR="00722FD7" w:rsidRPr="00722FD7" w:rsidRDefault="00722FD7" w:rsidP="00722FD7">
      <w:pPr>
        <w:rPr>
          <w:i/>
          <w:szCs w:val="28"/>
        </w:rPr>
      </w:pPr>
      <w:r w:rsidRPr="00F92334">
        <w:rPr>
          <w:szCs w:val="28"/>
        </w:rPr>
        <w:t xml:space="preserve">Профиль – </w:t>
      </w:r>
      <w:r w:rsidRPr="00722FD7">
        <w:rPr>
          <w:i/>
          <w:szCs w:val="28"/>
        </w:rPr>
        <w:t>«</w:t>
      </w:r>
      <w:r w:rsidR="00DB00D9" w:rsidRPr="005B2647">
        <w:rPr>
          <w:i/>
          <w:szCs w:val="28"/>
        </w:rPr>
        <w:t>Электрический транспорт</w:t>
      </w:r>
      <w:r w:rsidRPr="00722FD7">
        <w:rPr>
          <w:i/>
          <w:szCs w:val="28"/>
        </w:rPr>
        <w:t xml:space="preserve">» </w:t>
      </w:r>
    </w:p>
    <w:p w:rsidR="004000D8" w:rsidRPr="00152A7C" w:rsidRDefault="004000D8" w:rsidP="004000D8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643862" w:rsidRPr="00643862" w:rsidRDefault="00D44526" w:rsidP="004000D8">
      <w:pPr>
        <w:jc w:val="both"/>
        <w:rPr>
          <w:i/>
        </w:rPr>
      </w:pPr>
      <w:r w:rsidRPr="00DB00D9">
        <w:rPr>
          <w:i/>
        </w:rPr>
        <w:t>Дисциплина «</w:t>
      </w:r>
      <w:r w:rsidR="00643862" w:rsidRPr="00924B64">
        <w:rPr>
          <w:i/>
        </w:rPr>
        <w:t>Электротехническое материаловедение</w:t>
      </w:r>
      <w:r w:rsidR="00722FD7" w:rsidRPr="00DB00D9">
        <w:rPr>
          <w:i/>
        </w:rPr>
        <w:t>» (</w:t>
      </w:r>
      <w:r w:rsidR="00643862" w:rsidRPr="001B3472">
        <w:rPr>
          <w:i/>
          <w:color w:val="000000"/>
        </w:rPr>
        <w:t>Б</w:t>
      </w:r>
      <w:proofErr w:type="gramStart"/>
      <w:r w:rsidR="00643862" w:rsidRPr="001B3472">
        <w:rPr>
          <w:i/>
          <w:color w:val="000000"/>
        </w:rPr>
        <w:t>1</w:t>
      </w:r>
      <w:proofErr w:type="gramEnd"/>
      <w:r w:rsidR="00643862" w:rsidRPr="001B3472">
        <w:rPr>
          <w:i/>
          <w:color w:val="000000"/>
        </w:rPr>
        <w:t>.О.16</w:t>
      </w:r>
      <w:r w:rsidR="00997BC2" w:rsidRPr="00DB00D9">
        <w:rPr>
          <w:i/>
        </w:rPr>
        <w:t xml:space="preserve">) </w:t>
      </w:r>
      <w:r w:rsidR="00DB00D9" w:rsidRPr="00DB00D9">
        <w:rPr>
          <w:i/>
        </w:rPr>
        <w:t xml:space="preserve">относится к части, формируемой участниками образовательных отношений блока </w:t>
      </w:r>
      <w:r w:rsidR="00643862" w:rsidRPr="00643862">
        <w:rPr>
          <w:i/>
        </w:rPr>
        <w:t>1 «Дисциплины (модули)»</w:t>
      </w:r>
    </w:p>
    <w:p w:rsidR="004000D8" w:rsidRPr="00152A7C" w:rsidRDefault="004000D8" w:rsidP="004000D8">
      <w:pPr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643862" w:rsidRPr="00643862" w:rsidRDefault="00643862" w:rsidP="00643862">
      <w:pPr>
        <w:ind w:firstLine="708"/>
        <w:jc w:val="both"/>
        <w:rPr>
          <w:i/>
        </w:rPr>
      </w:pPr>
      <w:r w:rsidRPr="00643862">
        <w:rPr>
          <w:i/>
        </w:rPr>
        <w:t>Целью изучения дисциплины является овладение обучающимися основных положений в области применения электротехнических материалов, их эксплуатационных характеристик, способов контроля рабочих параметров, знание которых необходимо для успешной профессиональной деятельности.</w:t>
      </w:r>
    </w:p>
    <w:p w:rsidR="00643862" w:rsidRPr="00643862" w:rsidRDefault="00643862" w:rsidP="00643862">
      <w:pPr>
        <w:ind w:firstLine="708"/>
        <w:jc w:val="both"/>
        <w:rPr>
          <w:i/>
        </w:rPr>
      </w:pPr>
      <w:r w:rsidRPr="00643862">
        <w:rPr>
          <w:i/>
        </w:rPr>
        <w:t>Для достижения цели дисциплины решаются следующие задачи:</w:t>
      </w:r>
    </w:p>
    <w:p w:rsidR="00643862" w:rsidRPr="00643862" w:rsidRDefault="00643862" w:rsidP="00643862">
      <w:pPr>
        <w:pStyle w:val="a5"/>
        <w:numPr>
          <w:ilvl w:val="0"/>
          <w:numId w:val="5"/>
        </w:numPr>
        <w:ind w:left="0" w:firstLine="709"/>
        <w:rPr>
          <w:rFonts w:ascii="Times New Roman" w:hAnsi="Times New Roman"/>
          <w:i/>
          <w:sz w:val="24"/>
          <w:szCs w:val="24"/>
        </w:rPr>
      </w:pPr>
      <w:r w:rsidRPr="00643862">
        <w:rPr>
          <w:rFonts w:ascii="Times New Roman" w:hAnsi="Times New Roman"/>
          <w:i/>
          <w:sz w:val="24"/>
          <w:szCs w:val="24"/>
        </w:rPr>
        <w:t xml:space="preserve">овладение </w:t>
      </w:r>
      <w:proofErr w:type="gramStart"/>
      <w:r w:rsidRPr="00643862">
        <w:rPr>
          <w:rFonts w:ascii="Times New Roman" w:hAnsi="Times New Roman"/>
          <w:i/>
          <w:sz w:val="24"/>
          <w:szCs w:val="24"/>
        </w:rPr>
        <w:t>обучающимися</w:t>
      </w:r>
      <w:proofErr w:type="gramEnd"/>
      <w:r w:rsidRPr="00643862">
        <w:rPr>
          <w:rFonts w:ascii="Times New Roman" w:hAnsi="Times New Roman"/>
          <w:i/>
          <w:sz w:val="24"/>
          <w:szCs w:val="24"/>
        </w:rPr>
        <w:t xml:space="preserve"> основных положений в области применения электротехнических материалов, их эксплуатационных характеристик, способов контроля рабочих параметров, знание которых необходимо для успешной профессиональной деятельности.</w:t>
      </w:r>
    </w:p>
    <w:p w:rsidR="00643862" w:rsidRPr="00643862" w:rsidRDefault="00643862" w:rsidP="00643862">
      <w:pPr>
        <w:numPr>
          <w:ilvl w:val="0"/>
          <w:numId w:val="5"/>
        </w:numPr>
        <w:tabs>
          <w:tab w:val="num" w:pos="993"/>
        </w:tabs>
        <w:ind w:left="0" w:firstLine="709"/>
        <w:jc w:val="both"/>
        <w:rPr>
          <w:i/>
        </w:rPr>
      </w:pPr>
      <w:r w:rsidRPr="00643862">
        <w:rPr>
          <w:i/>
        </w:rPr>
        <w:t xml:space="preserve">приобретение практических навыков работы с испытательной и измерительной аппаратурой высокого напряжения, необходимой для эксплуатации и конструирования </w:t>
      </w:r>
      <w:proofErr w:type="gramStart"/>
      <w:r w:rsidRPr="00643862">
        <w:rPr>
          <w:i/>
        </w:rPr>
        <w:t>устройств систем обеспечения движения поездов</w:t>
      </w:r>
      <w:proofErr w:type="gramEnd"/>
      <w:r w:rsidRPr="00643862">
        <w:rPr>
          <w:i/>
        </w:rPr>
        <w:t>.</w:t>
      </w:r>
    </w:p>
    <w:p w:rsidR="00DB00D9" w:rsidRPr="00BF3C5A" w:rsidRDefault="00DB00D9" w:rsidP="00C21BB6">
      <w:pPr>
        <w:contextualSpacing/>
        <w:jc w:val="both"/>
        <w:rPr>
          <w:b/>
        </w:rPr>
      </w:pPr>
      <w:r w:rsidRPr="00BF3C5A">
        <w:t xml:space="preserve">     </w:t>
      </w:r>
      <w:r w:rsidRPr="00BF3C5A">
        <w:rPr>
          <w:b/>
        </w:rPr>
        <w:t xml:space="preserve">3. Перечень планируемых результатов </w:t>
      </w:r>
      <w:proofErr w:type="gramStart"/>
      <w:r w:rsidRPr="00BF3C5A">
        <w:rPr>
          <w:b/>
        </w:rPr>
        <w:t>обучения по дисциплине</w:t>
      </w:r>
      <w:proofErr w:type="gramEnd"/>
    </w:p>
    <w:p w:rsidR="00DB00D9" w:rsidRPr="00BF3C5A" w:rsidRDefault="00DB00D9" w:rsidP="00DB00D9">
      <w:pPr>
        <w:jc w:val="both"/>
      </w:pPr>
      <w:r w:rsidRPr="00BF3C5A">
        <w:t xml:space="preserve">Изучение дисциплины направлено на формирование следующих компетенций,  </w:t>
      </w:r>
      <w:proofErr w:type="spellStart"/>
      <w:r w:rsidRPr="00BF3C5A">
        <w:t>сформированность</w:t>
      </w:r>
      <w:proofErr w:type="spellEnd"/>
      <w:r w:rsidRPr="00BF3C5A">
        <w:t xml:space="preserve"> которых, оценивается с помощью индикаторов достижения компетенций: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4000D8" w:rsidTr="00D54FE4">
        <w:trPr>
          <w:tblHeader/>
        </w:trPr>
        <w:tc>
          <w:tcPr>
            <w:tcW w:w="4677" w:type="dxa"/>
          </w:tcPr>
          <w:p w:rsidR="004000D8" w:rsidRPr="002014A6" w:rsidRDefault="004000D8" w:rsidP="00F62E1A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4000D8" w:rsidRPr="002014A6" w:rsidRDefault="004000D8" w:rsidP="00F62E1A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A1E72" w:rsidTr="00801352">
        <w:trPr>
          <w:trHeight w:val="552"/>
        </w:trPr>
        <w:tc>
          <w:tcPr>
            <w:tcW w:w="4677" w:type="dxa"/>
            <w:vMerge w:val="restart"/>
          </w:tcPr>
          <w:p w:rsidR="003A1E72" w:rsidRPr="002D3AB8" w:rsidRDefault="003A1E72" w:rsidP="003A1E72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Cs w:val="20"/>
              </w:rPr>
            </w:pPr>
            <w:r>
              <w:rPr>
                <w:bCs/>
                <w:i/>
                <w:color w:val="000000"/>
                <w:szCs w:val="20"/>
              </w:rPr>
              <w:t>ОПК-5</w:t>
            </w:r>
            <w:r w:rsidRPr="002D3AB8">
              <w:rPr>
                <w:bCs/>
                <w:i/>
                <w:color w:val="000000"/>
                <w:szCs w:val="20"/>
              </w:rPr>
              <w:t xml:space="preserve">. </w:t>
            </w:r>
            <w:proofErr w:type="gramStart"/>
            <w:r w:rsidRPr="002D3AB8">
              <w:rPr>
                <w:bCs/>
                <w:i/>
                <w:color w:val="000000"/>
                <w:szCs w:val="20"/>
              </w:rPr>
              <w:t>Способен</w:t>
            </w:r>
            <w:proofErr w:type="gramEnd"/>
            <w:r w:rsidRPr="002D3AB8">
              <w:rPr>
                <w:bCs/>
                <w:i/>
                <w:color w:val="000000"/>
                <w:szCs w:val="20"/>
              </w:rPr>
              <w:t xml:space="preserve"> использовать свойства конструкционных и</w:t>
            </w:r>
          </w:p>
          <w:p w:rsidR="003A1E72" w:rsidRPr="002D3AB8" w:rsidRDefault="003A1E72" w:rsidP="003A1E72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Cs w:val="20"/>
              </w:rPr>
            </w:pPr>
            <w:r w:rsidRPr="002D3AB8">
              <w:rPr>
                <w:bCs/>
                <w:i/>
                <w:color w:val="000000"/>
                <w:szCs w:val="20"/>
              </w:rPr>
              <w:t>электротехнических материалов в расчетах параметров и режимов</w:t>
            </w:r>
          </w:p>
          <w:p w:rsidR="003A1E72" w:rsidRPr="002D3AB8" w:rsidRDefault="003A1E72" w:rsidP="003A1E72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Cs w:val="20"/>
              </w:rPr>
            </w:pPr>
            <w:r w:rsidRPr="002D3AB8">
              <w:rPr>
                <w:bCs/>
                <w:i/>
                <w:color w:val="000000"/>
                <w:szCs w:val="20"/>
              </w:rPr>
              <w:t>объектов профессиональной деятельности</w:t>
            </w:r>
          </w:p>
        </w:tc>
        <w:tc>
          <w:tcPr>
            <w:tcW w:w="4785" w:type="dxa"/>
          </w:tcPr>
          <w:p w:rsidR="003A1E72" w:rsidRPr="00A67252" w:rsidRDefault="003A1E72" w:rsidP="00555934">
            <w:pPr>
              <w:jc w:val="both"/>
              <w:rPr>
                <w:i/>
                <w:color w:val="000000"/>
                <w:szCs w:val="20"/>
              </w:rPr>
            </w:pPr>
            <w:r w:rsidRPr="00A67252">
              <w:rPr>
                <w:rFonts w:eastAsia="Andale Sans UI"/>
                <w:bCs/>
                <w:i/>
                <w:color w:val="000000"/>
                <w:kern w:val="3"/>
                <w:lang w:eastAsia="ja-JP" w:bidi="fa-IR"/>
              </w:rPr>
              <w:t>ОПК-5.1.1</w:t>
            </w:r>
            <w:proofErr w:type="gramStart"/>
            <w:r w:rsidRPr="00A67252">
              <w:rPr>
                <w:rFonts w:eastAsia="Andale Sans UI"/>
                <w:bCs/>
                <w:i/>
                <w:color w:val="000000"/>
                <w:kern w:val="3"/>
                <w:lang w:eastAsia="ja-JP" w:bidi="fa-IR"/>
              </w:rPr>
              <w:t xml:space="preserve"> З</w:t>
            </w:r>
            <w:proofErr w:type="gramEnd"/>
            <w:r w:rsidRPr="00A67252">
              <w:rPr>
                <w:rFonts w:eastAsia="Andale Sans UI"/>
                <w:bCs/>
                <w:i/>
                <w:color w:val="000000"/>
                <w:kern w:val="3"/>
                <w:lang w:eastAsia="ja-JP" w:bidi="fa-IR"/>
              </w:rPr>
              <w:t>нает свойства конструкционных и электротехнических материалов в расчетах параметров и режимов объектов профессиональной деятельности</w:t>
            </w:r>
          </w:p>
        </w:tc>
      </w:tr>
      <w:tr w:rsidR="003A1E72" w:rsidTr="00D54FE4">
        <w:tc>
          <w:tcPr>
            <w:tcW w:w="4677" w:type="dxa"/>
            <w:vMerge/>
          </w:tcPr>
          <w:p w:rsidR="003A1E72" w:rsidRDefault="003A1E72" w:rsidP="00F62E1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3A1E72" w:rsidRPr="00A67252" w:rsidRDefault="003A1E72" w:rsidP="00555934">
            <w:pPr>
              <w:jc w:val="both"/>
              <w:rPr>
                <w:i/>
                <w:color w:val="000000"/>
                <w:szCs w:val="20"/>
              </w:rPr>
            </w:pPr>
            <w:r w:rsidRPr="00A67252">
              <w:rPr>
                <w:rFonts w:eastAsia="Andale Sans UI"/>
                <w:bCs/>
                <w:i/>
                <w:color w:val="000000"/>
                <w:kern w:val="3"/>
                <w:lang w:eastAsia="ja-JP" w:bidi="fa-IR"/>
              </w:rPr>
              <w:t>ОПК-5.2.1</w:t>
            </w:r>
            <w:proofErr w:type="gramStart"/>
            <w:r w:rsidRPr="00A67252">
              <w:rPr>
                <w:rFonts w:eastAsia="Andale Sans UI"/>
                <w:bCs/>
                <w:i/>
                <w:color w:val="000000"/>
                <w:kern w:val="3"/>
                <w:lang w:eastAsia="ja-JP" w:bidi="fa-IR"/>
              </w:rPr>
              <w:t xml:space="preserve"> </w:t>
            </w:r>
            <w:r w:rsidRPr="00A67252">
              <w:rPr>
                <w:bCs/>
                <w:i/>
                <w:snapToGrid w:val="0"/>
                <w:color w:val="0D0D0D" w:themeColor="text1" w:themeTint="F2"/>
              </w:rPr>
              <w:t>У</w:t>
            </w:r>
            <w:proofErr w:type="gramEnd"/>
            <w:r w:rsidRPr="00A67252">
              <w:rPr>
                <w:bCs/>
                <w:i/>
                <w:snapToGrid w:val="0"/>
                <w:color w:val="0D0D0D" w:themeColor="text1" w:themeTint="F2"/>
              </w:rPr>
              <w:t>меет использовать свойства конструкционных и электротехнических материалов в расчетах параметров и режимов объектов профессиональной деятельности</w:t>
            </w:r>
          </w:p>
        </w:tc>
      </w:tr>
      <w:tr w:rsidR="003A1E72" w:rsidTr="003A1E72">
        <w:trPr>
          <w:trHeight w:val="1376"/>
        </w:trPr>
        <w:tc>
          <w:tcPr>
            <w:tcW w:w="4677" w:type="dxa"/>
            <w:vMerge/>
          </w:tcPr>
          <w:p w:rsidR="003A1E72" w:rsidRDefault="003A1E72" w:rsidP="00F62E1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3A1E72" w:rsidRPr="00A67252" w:rsidRDefault="003A1E72" w:rsidP="00555934">
            <w:pPr>
              <w:jc w:val="both"/>
              <w:rPr>
                <w:i/>
                <w:color w:val="000000"/>
                <w:szCs w:val="20"/>
              </w:rPr>
            </w:pPr>
            <w:r w:rsidRPr="00A67252">
              <w:rPr>
                <w:rFonts w:eastAsia="Andale Sans UI"/>
                <w:bCs/>
                <w:i/>
                <w:kern w:val="3"/>
                <w:lang w:eastAsia="ja-JP" w:bidi="fa-IR"/>
              </w:rPr>
              <w:t>ОПК-5.3.1</w:t>
            </w:r>
            <w:proofErr w:type="gramStart"/>
            <w:r w:rsidRPr="00A67252">
              <w:rPr>
                <w:rFonts w:eastAsia="Andale Sans UI"/>
                <w:bCs/>
                <w:i/>
                <w:kern w:val="3"/>
                <w:lang w:eastAsia="ja-JP" w:bidi="fa-IR"/>
              </w:rPr>
              <w:t xml:space="preserve"> И</w:t>
            </w:r>
            <w:proofErr w:type="gramEnd"/>
            <w:r w:rsidRPr="00A67252">
              <w:rPr>
                <w:rFonts w:eastAsia="Andale Sans UI"/>
                <w:bCs/>
                <w:i/>
                <w:kern w:val="3"/>
                <w:lang w:eastAsia="ja-JP" w:bidi="fa-IR"/>
              </w:rPr>
              <w:t>меет навыки использования свойств конструкционных и электротехнических материалов в расчетах параметров и режимов объектов профессиональной деятельности</w:t>
            </w:r>
          </w:p>
        </w:tc>
      </w:tr>
    </w:tbl>
    <w:p w:rsidR="004000D8" w:rsidRPr="00152A7C" w:rsidRDefault="004000D8" w:rsidP="004000D8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643862" w:rsidRPr="00643862" w:rsidRDefault="00643862" w:rsidP="00643862">
      <w:pPr>
        <w:numPr>
          <w:ilvl w:val="0"/>
          <w:numId w:val="6"/>
        </w:numPr>
        <w:jc w:val="both"/>
        <w:rPr>
          <w:i/>
        </w:rPr>
      </w:pPr>
      <w:r w:rsidRPr="00643862">
        <w:rPr>
          <w:i/>
        </w:rPr>
        <w:t>История возникновения дисциплины.</w:t>
      </w:r>
    </w:p>
    <w:p w:rsidR="00643862" w:rsidRPr="00643862" w:rsidRDefault="00643862" w:rsidP="00643862">
      <w:pPr>
        <w:numPr>
          <w:ilvl w:val="0"/>
          <w:numId w:val="6"/>
        </w:numPr>
        <w:jc w:val="both"/>
        <w:rPr>
          <w:i/>
        </w:rPr>
      </w:pPr>
      <w:r w:rsidRPr="00643862">
        <w:rPr>
          <w:i/>
        </w:rPr>
        <w:t>Основные понятия и определения.</w:t>
      </w:r>
    </w:p>
    <w:p w:rsidR="00643862" w:rsidRPr="00643862" w:rsidRDefault="00643862" w:rsidP="00643862">
      <w:pPr>
        <w:numPr>
          <w:ilvl w:val="0"/>
          <w:numId w:val="6"/>
        </w:numPr>
        <w:jc w:val="both"/>
        <w:rPr>
          <w:i/>
        </w:rPr>
      </w:pPr>
      <w:r w:rsidRPr="00643862">
        <w:rPr>
          <w:i/>
        </w:rPr>
        <w:t xml:space="preserve">Проводниковые материалы. </w:t>
      </w:r>
    </w:p>
    <w:p w:rsidR="00643862" w:rsidRPr="00643862" w:rsidRDefault="00643862" w:rsidP="00643862">
      <w:pPr>
        <w:numPr>
          <w:ilvl w:val="0"/>
          <w:numId w:val="6"/>
        </w:numPr>
        <w:jc w:val="both"/>
        <w:rPr>
          <w:i/>
        </w:rPr>
      </w:pPr>
      <w:r w:rsidRPr="00643862">
        <w:rPr>
          <w:i/>
        </w:rPr>
        <w:t xml:space="preserve">Полупроводниковые материалы. </w:t>
      </w:r>
    </w:p>
    <w:p w:rsidR="00643862" w:rsidRPr="00643862" w:rsidRDefault="00643862" w:rsidP="00643862">
      <w:pPr>
        <w:numPr>
          <w:ilvl w:val="0"/>
          <w:numId w:val="6"/>
        </w:numPr>
        <w:jc w:val="both"/>
        <w:rPr>
          <w:i/>
        </w:rPr>
      </w:pPr>
      <w:r w:rsidRPr="00643862">
        <w:rPr>
          <w:i/>
        </w:rPr>
        <w:t>Магнитные материалы.</w:t>
      </w:r>
    </w:p>
    <w:p w:rsidR="00643862" w:rsidRPr="00643862" w:rsidRDefault="00643862" w:rsidP="00643862">
      <w:pPr>
        <w:numPr>
          <w:ilvl w:val="0"/>
          <w:numId w:val="6"/>
        </w:numPr>
        <w:jc w:val="both"/>
        <w:rPr>
          <w:i/>
        </w:rPr>
      </w:pPr>
      <w:r w:rsidRPr="00643862">
        <w:rPr>
          <w:i/>
        </w:rPr>
        <w:t>Электроизоляционные материалы.</w:t>
      </w:r>
    </w:p>
    <w:p w:rsidR="00643862" w:rsidRPr="00643862" w:rsidRDefault="00643862" w:rsidP="00643862">
      <w:pPr>
        <w:numPr>
          <w:ilvl w:val="0"/>
          <w:numId w:val="6"/>
        </w:numPr>
        <w:jc w:val="both"/>
        <w:rPr>
          <w:i/>
        </w:rPr>
      </w:pPr>
      <w:r w:rsidRPr="00643862">
        <w:rPr>
          <w:i/>
        </w:rPr>
        <w:t>Изоляционные конструкции.</w:t>
      </w:r>
      <w:bookmarkStart w:id="0" w:name="_GoBack"/>
      <w:bookmarkEnd w:id="0"/>
    </w:p>
    <w:p w:rsidR="00643862" w:rsidRPr="00643862" w:rsidRDefault="00643862" w:rsidP="00643862">
      <w:pPr>
        <w:numPr>
          <w:ilvl w:val="0"/>
          <w:numId w:val="6"/>
        </w:numPr>
        <w:jc w:val="both"/>
        <w:rPr>
          <w:i/>
        </w:rPr>
      </w:pPr>
      <w:r w:rsidRPr="00643862">
        <w:rPr>
          <w:i/>
        </w:rPr>
        <w:t>Испытание изоляции.</w:t>
      </w:r>
    </w:p>
    <w:p w:rsidR="00DB00D9" w:rsidRPr="00BF3C5A" w:rsidRDefault="00DB00D9" w:rsidP="00DB00D9">
      <w:pPr>
        <w:contextualSpacing/>
        <w:jc w:val="both"/>
        <w:rPr>
          <w:b/>
        </w:rPr>
      </w:pPr>
      <w:r w:rsidRPr="00BF3C5A">
        <w:rPr>
          <w:b/>
        </w:rPr>
        <w:lastRenderedPageBreak/>
        <w:t>5. Объем дисциплины и виды учебной работы</w:t>
      </w:r>
    </w:p>
    <w:p w:rsidR="00DB00D9" w:rsidRPr="00BF3C5A" w:rsidRDefault="00DB00D9" w:rsidP="00DB00D9">
      <w:pPr>
        <w:contextualSpacing/>
        <w:jc w:val="center"/>
        <w:rPr>
          <w:i/>
        </w:rPr>
      </w:pPr>
      <w:r w:rsidRPr="00BF3C5A">
        <w:rPr>
          <w:i/>
        </w:rPr>
        <w:t>Для очной формы обучения.</w:t>
      </w:r>
    </w:p>
    <w:p w:rsidR="00DB00D9" w:rsidRPr="00BF3C5A" w:rsidRDefault="00DB00D9" w:rsidP="00DB00D9">
      <w:pPr>
        <w:contextualSpacing/>
        <w:jc w:val="both"/>
        <w:rPr>
          <w:i/>
        </w:rPr>
      </w:pPr>
      <w:r w:rsidRPr="00BF3C5A">
        <w:rPr>
          <w:i/>
        </w:rPr>
        <w:t xml:space="preserve">     Объем дисциплины - </w:t>
      </w:r>
      <w:r>
        <w:rPr>
          <w:i/>
        </w:rPr>
        <w:t>6</w:t>
      </w:r>
      <w:r w:rsidRPr="00BF3C5A">
        <w:rPr>
          <w:i/>
        </w:rPr>
        <w:t xml:space="preserve"> зачетны</w:t>
      </w:r>
      <w:r>
        <w:rPr>
          <w:i/>
        </w:rPr>
        <w:t>х единиц</w:t>
      </w:r>
      <w:r w:rsidRPr="00BF3C5A">
        <w:rPr>
          <w:i/>
        </w:rPr>
        <w:t xml:space="preserve"> (</w:t>
      </w:r>
      <w:r>
        <w:rPr>
          <w:i/>
        </w:rPr>
        <w:t>216</w:t>
      </w:r>
      <w:r w:rsidRPr="00BF3C5A">
        <w:rPr>
          <w:i/>
        </w:rPr>
        <w:t xml:space="preserve"> час.), в том числе:</w:t>
      </w:r>
    </w:p>
    <w:p w:rsidR="00DB00D9" w:rsidRDefault="00DB00D9" w:rsidP="00DB00D9">
      <w:pPr>
        <w:contextualSpacing/>
        <w:jc w:val="both"/>
        <w:rPr>
          <w:i/>
        </w:rPr>
      </w:pPr>
      <w:r w:rsidRPr="00BF3C5A">
        <w:rPr>
          <w:i/>
        </w:rPr>
        <w:t xml:space="preserve">     лекции - </w:t>
      </w:r>
      <w:r w:rsidR="00643862">
        <w:rPr>
          <w:i/>
        </w:rPr>
        <w:t>32</w:t>
      </w:r>
      <w:r w:rsidRPr="00BF3C5A">
        <w:rPr>
          <w:i/>
        </w:rPr>
        <w:t xml:space="preserve"> час;</w:t>
      </w:r>
    </w:p>
    <w:p w:rsidR="00DB00D9" w:rsidRPr="00DB00D9" w:rsidRDefault="00643862" w:rsidP="00DB00D9">
      <w:pPr>
        <w:contextualSpacing/>
        <w:jc w:val="both"/>
        <w:rPr>
          <w:i/>
        </w:rPr>
      </w:pPr>
      <w:r>
        <w:rPr>
          <w:i/>
          <w:szCs w:val="28"/>
        </w:rPr>
        <w:t xml:space="preserve">     </w:t>
      </w:r>
      <w:r w:rsidR="00DB00D9" w:rsidRPr="00DB00D9">
        <w:rPr>
          <w:i/>
          <w:szCs w:val="28"/>
        </w:rPr>
        <w:t>практические занятия</w:t>
      </w:r>
      <w:r w:rsidR="00DB00D9">
        <w:rPr>
          <w:i/>
          <w:szCs w:val="28"/>
        </w:rPr>
        <w:t xml:space="preserve"> – 32 часа;</w:t>
      </w:r>
    </w:p>
    <w:p w:rsidR="00DB00D9" w:rsidRPr="00BF3C5A" w:rsidRDefault="00DB00D9" w:rsidP="00DB00D9">
      <w:pPr>
        <w:contextualSpacing/>
        <w:jc w:val="both"/>
        <w:rPr>
          <w:i/>
        </w:rPr>
      </w:pPr>
      <w:r w:rsidRPr="00BF3C5A">
        <w:rPr>
          <w:i/>
        </w:rPr>
        <w:t xml:space="preserve">     самостоятельная работа - </w:t>
      </w:r>
      <w:r>
        <w:rPr>
          <w:i/>
        </w:rPr>
        <w:t>1</w:t>
      </w:r>
      <w:r w:rsidR="00643862">
        <w:rPr>
          <w:i/>
        </w:rPr>
        <w:t>16</w:t>
      </w:r>
      <w:r w:rsidRPr="00BF3C5A">
        <w:rPr>
          <w:i/>
        </w:rPr>
        <w:t xml:space="preserve"> час</w:t>
      </w:r>
      <w:r>
        <w:rPr>
          <w:i/>
        </w:rPr>
        <w:t>а</w:t>
      </w:r>
      <w:r w:rsidRPr="00BF3C5A">
        <w:rPr>
          <w:i/>
        </w:rPr>
        <w:t>;</w:t>
      </w:r>
    </w:p>
    <w:p w:rsidR="00DB00D9" w:rsidRPr="00BF3C5A" w:rsidRDefault="00DB00D9" w:rsidP="00DB00D9">
      <w:pPr>
        <w:contextualSpacing/>
        <w:jc w:val="both"/>
        <w:rPr>
          <w:i/>
        </w:rPr>
      </w:pPr>
      <w:r w:rsidRPr="00BF3C5A">
        <w:rPr>
          <w:i/>
        </w:rPr>
        <w:t xml:space="preserve">     контроль </w:t>
      </w:r>
      <w:r w:rsidR="00643862">
        <w:rPr>
          <w:i/>
        </w:rPr>
        <w:t>–</w:t>
      </w:r>
      <w:r w:rsidRPr="00BF3C5A">
        <w:rPr>
          <w:i/>
        </w:rPr>
        <w:t xml:space="preserve"> </w:t>
      </w:r>
      <w:r w:rsidR="00643862">
        <w:rPr>
          <w:i/>
        </w:rPr>
        <w:t xml:space="preserve">36 </w:t>
      </w:r>
      <w:r w:rsidRPr="00BF3C5A">
        <w:rPr>
          <w:i/>
        </w:rPr>
        <w:t>час.</w:t>
      </w:r>
    </w:p>
    <w:p w:rsidR="00DB00D9" w:rsidRPr="00BF3C5A" w:rsidRDefault="00DB00D9" w:rsidP="00DB00D9">
      <w:pPr>
        <w:contextualSpacing/>
        <w:jc w:val="both"/>
        <w:rPr>
          <w:i/>
        </w:rPr>
      </w:pPr>
      <w:r w:rsidRPr="00BF3C5A">
        <w:rPr>
          <w:i/>
        </w:rPr>
        <w:t xml:space="preserve">    Форма контроля знаний - </w:t>
      </w:r>
      <w:r w:rsidR="00643862">
        <w:rPr>
          <w:i/>
        </w:rPr>
        <w:t>экзамен</w:t>
      </w:r>
      <w:r w:rsidRPr="00BF3C5A">
        <w:rPr>
          <w:i/>
        </w:rPr>
        <w:t>.</w:t>
      </w:r>
    </w:p>
    <w:p w:rsidR="00DB00D9" w:rsidRPr="00BF3C5A" w:rsidRDefault="00DB00D9" w:rsidP="00DB00D9">
      <w:pPr>
        <w:contextualSpacing/>
        <w:jc w:val="center"/>
        <w:rPr>
          <w:i/>
        </w:rPr>
      </w:pPr>
      <w:r w:rsidRPr="00BF3C5A">
        <w:rPr>
          <w:i/>
        </w:rPr>
        <w:t>Для заочной формы обучения.</w:t>
      </w:r>
    </w:p>
    <w:p w:rsidR="00DB00D9" w:rsidRPr="00BF3C5A" w:rsidRDefault="00DB00D9" w:rsidP="00DB00D9">
      <w:pPr>
        <w:contextualSpacing/>
        <w:jc w:val="both"/>
        <w:rPr>
          <w:i/>
        </w:rPr>
      </w:pPr>
      <w:r w:rsidRPr="00BF3C5A">
        <w:rPr>
          <w:i/>
        </w:rPr>
        <w:t xml:space="preserve">     Объем дисциплины - </w:t>
      </w:r>
      <w:r>
        <w:rPr>
          <w:i/>
        </w:rPr>
        <w:t>6</w:t>
      </w:r>
      <w:r w:rsidRPr="00BF3C5A">
        <w:rPr>
          <w:i/>
        </w:rPr>
        <w:t xml:space="preserve"> зачетны</w:t>
      </w:r>
      <w:r>
        <w:rPr>
          <w:i/>
        </w:rPr>
        <w:t>х единиц</w:t>
      </w:r>
      <w:r w:rsidRPr="00BF3C5A">
        <w:rPr>
          <w:i/>
        </w:rPr>
        <w:t xml:space="preserve"> (</w:t>
      </w:r>
      <w:r>
        <w:rPr>
          <w:i/>
        </w:rPr>
        <w:t>216</w:t>
      </w:r>
      <w:r w:rsidRPr="00BF3C5A">
        <w:rPr>
          <w:i/>
        </w:rPr>
        <w:t xml:space="preserve"> час.), в том числе:</w:t>
      </w:r>
    </w:p>
    <w:p w:rsidR="00DB00D9" w:rsidRDefault="00DB00D9" w:rsidP="00DB00D9">
      <w:pPr>
        <w:contextualSpacing/>
        <w:jc w:val="both"/>
        <w:rPr>
          <w:i/>
        </w:rPr>
      </w:pPr>
      <w:r w:rsidRPr="00BF3C5A">
        <w:rPr>
          <w:i/>
        </w:rPr>
        <w:t xml:space="preserve">     лекции - </w:t>
      </w:r>
      <w:r w:rsidR="00643862">
        <w:rPr>
          <w:i/>
        </w:rPr>
        <w:t>8</w:t>
      </w:r>
      <w:r w:rsidRPr="00BF3C5A">
        <w:rPr>
          <w:i/>
        </w:rPr>
        <w:t xml:space="preserve"> час;</w:t>
      </w:r>
    </w:p>
    <w:p w:rsidR="00DB00D9" w:rsidRPr="00DB00D9" w:rsidRDefault="00643862" w:rsidP="00DB00D9">
      <w:pPr>
        <w:contextualSpacing/>
        <w:jc w:val="both"/>
        <w:rPr>
          <w:i/>
        </w:rPr>
      </w:pPr>
      <w:r>
        <w:rPr>
          <w:i/>
          <w:szCs w:val="28"/>
        </w:rPr>
        <w:t xml:space="preserve">    </w:t>
      </w:r>
      <w:r w:rsidR="00DB00D9">
        <w:rPr>
          <w:i/>
          <w:szCs w:val="28"/>
        </w:rPr>
        <w:t xml:space="preserve"> </w:t>
      </w:r>
      <w:r w:rsidR="00DB00D9" w:rsidRPr="00DB00D9">
        <w:rPr>
          <w:i/>
          <w:szCs w:val="28"/>
        </w:rPr>
        <w:t>практические занятия</w:t>
      </w:r>
      <w:r w:rsidR="00DB00D9">
        <w:rPr>
          <w:i/>
          <w:szCs w:val="28"/>
        </w:rPr>
        <w:t xml:space="preserve"> – 8 часов;</w:t>
      </w:r>
    </w:p>
    <w:p w:rsidR="00DB00D9" w:rsidRPr="00BF3C5A" w:rsidRDefault="00DB00D9" w:rsidP="00DB00D9">
      <w:pPr>
        <w:contextualSpacing/>
        <w:jc w:val="both"/>
        <w:rPr>
          <w:i/>
        </w:rPr>
      </w:pPr>
      <w:r w:rsidRPr="00BF3C5A">
        <w:rPr>
          <w:i/>
        </w:rPr>
        <w:t xml:space="preserve">     самостоятельная работа - </w:t>
      </w:r>
      <w:r w:rsidR="00643862">
        <w:rPr>
          <w:i/>
        </w:rPr>
        <w:t>191</w:t>
      </w:r>
      <w:r w:rsidRPr="00BF3C5A">
        <w:rPr>
          <w:i/>
        </w:rPr>
        <w:t xml:space="preserve"> час</w:t>
      </w:r>
      <w:r>
        <w:rPr>
          <w:i/>
        </w:rPr>
        <w:t>ов</w:t>
      </w:r>
      <w:r w:rsidRPr="00BF3C5A">
        <w:rPr>
          <w:i/>
        </w:rPr>
        <w:t>;</w:t>
      </w:r>
    </w:p>
    <w:p w:rsidR="00DB00D9" w:rsidRPr="00BF3C5A" w:rsidRDefault="00DB00D9" w:rsidP="00DB00D9">
      <w:pPr>
        <w:contextualSpacing/>
        <w:jc w:val="both"/>
        <w:rPr>
          <w:i/>
        </w:rPr>
      </w:pPr>
      <w:r w:rsidRPr="00BF3C5A">
        <w:rPr>
          <w:i/>
        </w:rPr>
        <w:t xml:space="preserve">     контроль - </w:t>
      </w:r>
      <w:r w:rsidR="00643862">
        <w:rPr>
          <w:i/>
        </w:rPr>
        <w:t>9</w:t>
      </w:r>
      <w:r w:rsidRPr="00BF3C5A">
        <w:rPr>
          <w:i/>
        </w:rPr>
        <w:t xml:space="preserve"> час.</w:t>
      </w:r>
    </w:p>
    <w:p w:rsidR="00643862" w:rsidRPr="00BF3C5A" w:rsidRDefault="00643862" w:rsidP="00643862">
      <w:pPr>
        <w:contextualSpacing/>
        <w:jc w:val="both"/>
        <w:rPr>
          <w:i/>
        </w:rPr>
      </w:pPr>
      <w:r w:rsidRPr="00BF3C5A">
        <w:rPr>
          <w:i/>
        </w:rPr>
        <w:t xml:space="preserve">    Форма контроля знаний - </w:t>
      </w:r>
      <w:r>
        <w:rPr>
          <w:i/>
        </w:rPr>
        <w:t>экзамен</w:t>
      </w:r>
      <w:r w:rsidRPr="00BF3C5A">
        <w:rPr>
          <w:i/>
        </w:rPr>
        <w:t>.</w:t>
      </w:r>
    </w:p>
    <w:p w:rsidR="00DB00D9" w:rsidRPr="00BF3C5A" w:rsidRDefault="00DB00D9" w:rsidP="00643862">
      <w:pPr>
        <w:contextualSpacing/>
        <w:jc w:val="both"/>
        <w:rPr>
          <w:i/>
        </w:rPr>
      </w:pPr>
    </w:p>
    <w:sectPr w:rsidR="00DB00D9" w:rsidRPr="00BF3C5A" w:rsidSect="003A1E7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A04020102020204"/>
    <w:charset w:val="CC"/>
    <w:family w:val="swiss"/>
    <w:pitch w:val="variable"/>
    <w:sig w:usb0="E00022FF" w:usb1="C000205B" w:usb2="00000009" w:usb3="00000000" w:csb0="000001D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A5E81"/>
    <w:multiLevelType w:val="hybridMultilevel"/>
    <w:tmpl w:val="A45C06E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753E4"/>
    <w:multiLevelType w:val="hybridMultilevel"/>
    <w:tmpl w:val="49F46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A054E1E"/>
    <w:multiLevelType w:val="hybridMultilevel"/>
    <w:tmpl w:val="AC469F0E"/>
    <w:lvl w:ilvl="0" w:tplc="75F470D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D8"/>
    <w:rsid w:val="0013716B"/>
    <w:rsid w:val="00204655"/>
    <w:rsid w:val="003A1E72"/>
    <w:rsid w:val="004000D8"/>
    <w:rsid w:val="006169AA"/>
    <w:rsid w:val="00643862"/>
    <w:rsid w:val="00722FD7"/>
    <w:rsid w:val="00792DA1"/>
    <w:rsid w:val="00801352"/>
    <w:rsid w:val="008F328F"/>
    <w:rsid w:val="00997BC2"/>
    <w:rsid w:val="00AE0981"/>
    <w:rsid w:val="00D261EF"/>
    <w:rsid w:val="00D44526"/>
    <w:rsid w:val="00D54FE4"/>
    <w:rsid w:val="00DB00D9"/>
    <w:rsid w:val="00E403E6"/>
    <w:rsid w:val="00E936AA"/>
    <w:rsid w:val="00F14BA1"/>
    <w:rsid w:val="00F15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000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4000D8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Normal (Web)"/>
    <w:basedOn w:val="a0"/>
    <w:uiPriority w:val="99"/>
    <w:rsid w:val="00D54FE4"/>
    <w:pPr>
      <w:numPr>
        <w:numId w:val="2"/>
      </w:numPr>
      <w:spacing w:before="100" w:beforeAutospacing="1" w:after="100" w:afterAutospacing="1"/>
    </w:pPr>
  </w:style>
  <w:style w:type="paragraph" w:styleId="a6">
    <w:name w:val="Balloon Text"/>
    <w:basedOn w:val="a0"/>
    <w:link w:val="a7"/>
    <w:uiPriority w:val="99"/>
    <w:semiHidden/>
    <w:unhideWhenUsed/>
    <w:rsid w:val="00E403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E403E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000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4000D8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Normal (Web)"/>
    <w:basedOn w:val="a0"/>
    <w:uiPriority w:val="99"/>
    <w:rsid w:val="00D54FE4"/>
    <w:pPr>
      <w:numPr>
        <w:numId w:val="2"/>
      </w:numPr>
      <w:spacing w:before="100" w:beforeAutospacing="1" w:after="100" w:afterAutospacing="1"/>
    </w:pPr>
  </w:style>
  <w:style w:type="paragraph" w:styleId="a6">
    <w:name w:val="Balloon Text"/>
    <w:basedOn w:val="a0"/>
    <w:link w:val="a7"/>
    <w:uiPriority w:val="99"/>
    <w:semiHidden/>
    <w:unhideWhenUsed/>
    <w:rsid w:val="00E403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E403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2021-09-24T07:39:00Z</cp:lastPrinted>
  <dcterms:created xsi:type="dcterms:W3CDTF">2022-06-19T18:03:00Z</dcterms:created>
  <dcterms:modified xsi:type="dcterms:W3CDTF">2023-04-06T17:51:00Z</dcterms:modified>
</cp:coreProperties>
</file>