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275E" w14:textId="77777777" w:rsidR="00F91503" w:rsidRDefault="00F91503" w:rsidP="00F91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16EB88CF" w14:textId="77777777" w:rsidR="00F91503" w:rsidRDefault="00F91503" w:rsidP="00F91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7CD06EF8" w14:textId="77777777" w:rsidR="00F91503" w:rsidRDefault="00F91503" w:rsidP="00F91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14:paraId="09D5AB2D" w14:textId="77777777" w:rsidR="00F91503" w:rsidRDefault="2EDCD05B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DCD05B"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14:paraId="4462D693" w14:textId="77777777" w:rsidR="00F91503" w:rsidRDefault="2EDCD05B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DCD05B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14:paraId="78463BA7" w14:textId="77777777" w:rsidR="00F91503" w:rsidRDefault="2EDCD05B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DCD05B">
        <w:rPr>
          <w:rFonts w:ascii="Times New Roman" w:hAnsi="Times New Roman" w:cs="Times New Roman"/>
          <w:sz w:val="24"/>
          <w:szCs w:val="24"/>
        </w:rPr>
        <w:t>Профиль– «Программное обеспечение средств вычислительной техники и автоматизированных систем» (академический бакалавриат)</w:t>
      </w:r>
    </w:p>
    <w:p w14:paraId="672A6659" w14:textId="77777777" w:rsidR="003376D5" w:rsidRDefault="003376D5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65D79" w14:textId="0D5CBBBE" w:rsidR="00F91503" w:rsidRDefault="2EDCD05B" w:rsidP="2EDCD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DCD05B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85C6A4B" w14:textId="22BFA050" w:rsidR="00F91503" w:rsidRDefault="2EDCD05B" w:rsidP="2EDCD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Дисциплина «Иностранный язык» (Б1.О.3) относится к обязательной части блока 1 «Дисциплины (модули)».</w:t>
      </w:r>
    </w:p>
    <w:p w14:paraId="59BB054B" w14:textId="3E630450" w:rsidR="00F91503" w:rsidRDefault="2EDCD05B" w:rsidP="2EDCD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EDCD05B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14:paraId="71E3C77D" w14:textId="7FDD5DD2" w:rsidR="00EF43EC" w:rsidRPr="00ED3F7A" w:rsidRDefault="2EDCD05B" w:rsidP="2EDCD05B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14:paraId="5C7E4F2D" w14:textId="0F0A0ED6" w:rsidR="00EF43EC" w:rsidRPr="00ED3F7A" w:rsidRDefault="2EDCD05B" w:rsidP="2EDCD05B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достижения цели дисциплины решаются следующие задачи:</w:t>
      </w:r>
    </w:p>
    <w:p w14:paraId="682F5109" w14:textId="4EBEF189" w:rsidR="00EF43EC" w:rsidRPr="00ED3F7A" w:rsidRDefault="2EDCD05B" w:rsidP="2EDCD05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у обучающихся когнитивной компетентности</w:t>
      </w:r>
    </w:p>
    <w:p w14:paraId="58E848BA" w14:textId="17E19868" w:rsidR="00EF43EC" w:rsidRPr="00ED3F7A" w:rsidRDefault="2EDCD05B" w:rsidP="2EDCD05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социокультурной компетентности</w:t>
      </w:r>
    </w:p>
    <w:p w14:paraId="39D41057" w14:textId="11FA5C7A" w:rsidR="00EF43EC" w:rsidRPr="00ED3F7A" w:rsidRDefault="2EDCD05B" w:rsidP="2EDCD05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прагматической компетентности</w:t>
      </w:r>
    </w:p>
    <w:p w14:paraId="2431D7E2" w14:textId="4D157292" w:rsidR="00EF43EC" w:rsidRPr="00ED3F7A" w:rsidRDefault="2EDCD05B" w:rsidP="2EDCD05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и развитие языковой компетентности</w:t>
      </w:r>
    </w:p>
    <w:p w14:paraId="2855D4F2" w14:textId="1F85BBF2" w:rsidR="00EF43EC" w:rsidRPr="00ED3F7A" w:rsidRDefault="00EF43EC" w:rsidP="2EDCD05B">
      <w:pPr>
        <w:contextualSpacing/>
        <w:jc w:val="both"/>
        <w:rPr>
          <w:rFonts w:ascii="Calibri" w:hAnsi="Calibri"/>
          <w:color w:val="000000" w:themeColor="text1"/>
        </w:rPr>
      </w:pPr>
    </w:p>
    <w:p w14:paraId="26D2011A" w14:textId="59DB36B6" w:rsidR="00EF43EC" w:rsidRPr="00ED3F7A" w:rsidRDefault="2EDCD05B" w:rsidP="2EDCD0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14:paraId="2A52EEF3" w14:textId="0D6C9572" w:rsidR="00EF43EC" w:rsidRPr="00ED3F7A" w:rsidRDefault="2EDCD05B" w:rsidP="2EDCD0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2EDCD05B" w14:paraId="4F8C5479" w14:textId="77777777" w:rsidTr="2EDCD05B">
        <w:tc>
          <w:tcPr>
            <w:tcW w:w="4665" w:type="dxa"/>
          </w:tcPr>
          <w:p w14:paraId="55B1AA58" w14:textId="3869BB79" w:rsidR="2EDCD05B" w:rsidRDefault="2EDCD05B" w:rsidP="002F1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DCD0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65" w:type="dxa"/>
          </w:tcPr>
          <w:p w14:paraId="19EB34E7" w14:textId="505BC659" w:rsidR="2EDCD05B" w:rsidRDefault="2EDCD05B" w:rsidP="002F1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DCD0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2EDCD05B" w14:paraId="61A89B46" w14:textId="77777777" w:rsidTr="2EDCD05B">
        <w:tc>
          <w:tcPr>
            <w:tcW w:w="4665" w:type="dxa"/>
            <w:vMerge w:val="restart"/>
          </w:tcPr>
          <w:p w14:paraId="6D3B1B9A" w14:textId="7FA2650E" w:rsidR="2EDCD05B" w:rsidRDefault="2EDCD05B" w:rsidP="002F1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6AB8A" w14:textId="74D3FA62" w:rsidR="2EDCD05B" w:rsidRDefault="2EDCD05B" w:rsidP="002F1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DBC79" w14:textId="6F795E9F" w:rsidR="2EDCD05B" w:rsidRDefault="2EDCD05B" w:rsidP="002F1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D1BDD" w14:textId="632B771D" w:rsidR="2EDCD05B" w:rsidRDefault="2EDCD05B" w:rsidP="002F1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5A455" w14:textId="5719510A" w:rsidR="2EDCD05B" w:rsidRDefault="2EDCD05B" w:rsidP="002F1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9FC3F" w14:textId="5C989D62" w:rsidR="2EDCD05B" w:rsidRDefault="2EDCD05B" w:rsidP="002F1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DCD05B">
              <w:rPr>
                <w:rFonts w:ascii="Times New Roman" w:eastAsia="Times New Roman" w:hAnsi="Times New Roman" w:cs="Times New Roman"/>
                <w:sz w:val="24"/>
                <w:szCs w:val="24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2EDCD05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2EDCD05B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665" w:type="dxa"/>
          </w:tcPr>
          <w:p w14:paraId="1D85A7A7" w14:textId="651734EC" w:rsidR="2EDCD05B" w:rsidRDefault="2EDCD05B" w:rsidP="002F1215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DCD0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УК-4.1.1. </w:t>
            </w:r>
            <w:r w:rsidRPr="2EDCD05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Знает</w:t>
            </w:r>
            <w:r w:rsidRPr="2EDCD0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2EDCD0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2EDCD05B" w14:paraId="6296EB99" w14:textId="77777777" w:rsidTr="2EDCD05B">
        <w:tc>
          <w:tcPr>
            <w:tcW w:w="4665" w:type="dxa"/>
            <w:vMerge/>
            <w:vAlign w:val="center"/>
          </w:tcPr>
          <w:p w14:paraId="0D8404EE" w14:textId="77777777" w:rsidR="00FC283B" w:rsidRDefault="00FC283B" w:rsidP="002F1215">
            <w:pPr>
              <w:spacing w:line="240" w:lineRule="auto"/>
            </w:pPr>
          </w:p>
        </w:tc>
        <w:tc>
          <w:tcPr>
            <w:tcW w:w="4665" w:type="dxa"/>
          </w:tcPr>
          <w:p w14:paraId="743FF158" w14:textId="14C6AA32" w:rsidR="2EDCD05B" w:rsidRDefault="2EDCD05B" w:rsidP="002F1215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DCD0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УК-4.2.1. </w:t>
            </w:r>
            <w:r w:rsidRPr="2EDCD05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Умеет</w:t>
            </w:r>
            <w:r w:rsidRPr="2EDCD0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2EDCD0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2EDCD05B" w14:paraId="5B1332B0" w14:textId="77777777" w:rsidTr="2EDCD05B">
        <w:tc>
          <w:tcPr>
            <w:tcW w:w="4665" w:type="dxa"/>
            <w:vMerge/>
            <w:vAlign w:val="center"/>
          </w:tcPr>
          <w:p w14:paraId="20901C1C" w14:textId="77777777" w:rsidR="00FC283B" w:rsidRDefault="00FC283B" w:rsidP="002F1215">
            <w:pPr>
              <w:spacing w:line="240" w:lineRule="auto"/>
            </w:pPr>
          </w:p>
        </w:tc>
        <w:tc>
          <w:tcPr>
            <w:tcW w:w="4665" w:type="dxa"/>
          </w:tcPr>
          <w:p w14:paraId="327B9569" w14:textId="6DFB9222" w:rsidR="2EDCD05B" w:rsidRDefault="2EDCD05B" w:rsidP="002F1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2EDCD0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УК-4.3.1.</w:t>
            </w:r>
            <w:r w:rsidRPr="2EDCD05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Владеет</w:t>
            </w:r>
            <w:r w:rsidRPr="2EDCD0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14:paraId="1B6D8AB3" w14:textId="7BF04661" w:rsidR="00EF43EC" w:rsidRPr="00ED3F7A" w:rsidRDefault="00EF43EC" w:rsidP="2EDCD0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6E3EBA" w14:textId="180B279A" w:rsidR="00EF43EC" w:rsidRPr="00ED3F7A" w:rsidRDefault="2EDCD05B" w:rsidP="2EDCD0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 Содержание и структура дисциплины</w:t>
      </w:r>
    </w:p>
    <w:p w14:paraId="0DB35212" w14:textId="5064DB41" w:rsidR="00EF43EC" w:rsidRPr="00ED3F7A" w:rsidRDefault="2EDCD05B" w:rsidP="2EDCD0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1: Жизнь студента и мир без границ</w:t>
      </w:r>
    </w:p>
    <w:p w14:paraId="113CD855" w14:textId="26D7E3A2" w:rsidR="00EF43EC" w:rsidRPr="00ED3F7A" w:rsidRDefault="2EDCD05B" w:rsidP="2EDCD0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2: Моя специальность и деловое общение</w:t>
      </w:r>
    </w:p>
    <w:p w14:paraId="7E40F3DB" w14:textId="2F1AF91D" w:rsidR="00EF43EC" w:rsidRPr="00ED3F7A" w:rsidRDefault="2EDCD05B" w:rsidP="2EDCD0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DCD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Объем дисциплины и виды учебной работы</w:t>
      </w:r>
    </w:p>
    <w:p w14:paraId="4C64C141" w14:textId="0A918191" w:rsidR="00EF43EC" w:rsidRPr="00ED3F7A" w:rsidRDefault="2EDCD05B" w:rsidP="2EDCD0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2EDCD05B">
        <w:rPr>
          <w:rFonts w:ascii="Times New Roman" w:hAnsi="Times New Roman"/>
          <w:sz w:val="24"/>
          <w:szCs w:val="24"/>
        </w:rPr>
        <w:t>Объем дисциплины – 8 зачетных единиц (288 часов), в том числе:</w:t>
      </w:r>
    </w:p>
    <w:p w14:paraId="6FEDDFF5" w14:textId="7CC7AD2F" w:rsidR="00EF43EC" w:rsidRPr="00932B8E" w:rsidRDefault="2EDCD05B" w:rsidP="2EDCD0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2EDCD05B">
        <w:rPr>
          <w:rFonts w:ascii="Times New Roman" w:hAnsi="Times New Roman"/>
          <w:sz w:val="24"/>
          <w:szCs w:val="24"/>
        </w:rPr>
        <w:t>практические занятия – 112</w:t>
      </w:r>
      <w:r w:rsidR="00C64B5D">
        <w:rPr>
          <w:rFonts w:ascii="Times New Roman" w:hAnsi="Times New Roman"/>
          <w:sz w:val="24"/>
          <w:szCs w:val="24"/>
        </w:rPr>
        <w:t xml:space="preserve"> </w:t>
      </w:r>
      <w:r w:rsidRPr="2EDCD05B">
        <w:rPr>
          <w:rFonts w:ascii="Times New Roman" w:hAnsi="Times New Roman"/>
          <w:sz w:val="24"/>
          <w:szCs w:val="24"/>
        </w:rPr>
        <w:t>часов;</w:t>
      </w:r>
    </w:p>
    <w:p w14:paraId="5995E21E" w14:textId="77777777" w:rsidR="00EF43EC" w:rsidRDefault="2EDCD05B" w:rsidP="2EDCD0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2EDCD05B">
        <w:rPr>
          <w:rFonts w:ascii="Times New Roman" w:hAnsi="Times New Roman"/>
          <w:sz w:val="24"/>
          <w:szCs w:val="24"/>
        </w:rPr>
        <w:t>самостоятельная работа – 132 часа;</w:t>
      </w:r>
    </w:p>
    <w:p w14:paraId="13C2B8E2" w14:textId="77777777" w:rsidR="00EF43EC" w:rsidRDefault="2EDCD05B" w:rsidP="2EDCD0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2EDCD05B">
        <w:rPr>
          <w:rFonts w:ascii="Times New Roman" w:hAnsi="Times New Roman"/>
          <w:sz w:val="24"/>
          <w:szCs w:val="24"/>
        </w:rPr>
        <w:t>контроль – 44 часов;</w:t>
      </w:r>
    </w:p>
    <w:p w14:paraId="1A641FBD" w14:textId="6114FA00" w:rsidR="00EF43EC" w:rsidRDefault="2EDCD05B" w:rsidP="2EDCD0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2EDCD05B">
        <w:rPr>
          <w:rFonts w:ascii="Times New Roman" w:hAnsi="Times New Roman"/>
          <w:sz w:val="24"/>
          <w:szCs w:val="24"/>
        </w:rPr>
        <w:t xml:space="preserve">Форма контроля знаний – 2 зачета, </w:t>
      </w:r>
      <w:r w:rsidR="00C64B5D">
        <w:rPr>
          <w:rFonts w:ascii="Times New Roman" w:hAnsi="Times New Roman"/>
          <w:sz w:val="24"/>
          <w:szCs w:val="24"/>
        </w:rPr>
        <w:t>1</w:t>
      </w:r>
      <w:r w:rsidRPr="2EDCD05B">
        <w:rPr>
          <w:rFonts w:ascii="Times New Roman" w:hAnsi="Times New Roman"/>
          <w:sz w:val="24"/>
          <w:szCs w:val="24"/>
        </w:rPr>
        <w:t xml:space="preserve"> экзамен.</w:t>
      </w:r>
    </w:p>
    <w:sectPr w:rsidR="00EF43EC" w:rsidSect="00EF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1DF"/>
    <w:multiLevelType w:val="hybridMultilevel"/>
    <w:tmpl w:val="CAC6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2B0"/>
    <w:multiLevelType w:val="hybridMultilevel"/>
    <w:tmpl w:val="471A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3DB0"/>
    <w:multiLevelType w:val="hybridMultilevel"/>
    <w:tmpl w:val="4E569AB4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03"/>
    <w:rsid w:val="00042538"/>
    <w:rsid w:val="000C0800"/>
    <w:rsid w:val="001B6D51"/>
    <w:rsid w:val="001D6D32"/>
    <w:rsid w:val="002F1215"/>
    <w:rsid w:val="003376D5"/>
    <w:rsid w:val="005D5022"/>
    <w:rsid w:val="00621A74"/>
    <w:rsid w:val="007B0049"/>
    <w:rsid w:val="008A16B8"/>
    <w:rsid w:val="008E6B43"/>
    <w:rsid w:val="009962D6"/>
    <w:rsid w:val="00AC04AA"/>
    <w:rsid w:val="00B96255"/>
    <w:rsid w:val="00C64B5D"/>
    <w:rsid w:val="00EF43EC"/>
    <w:rsid w:val="00F91503"/>
    <w:rsid w:val="00FC283B"/>
    <w:rsid w:val="2EDCD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4BA1"/>
  <w15:docId w15:val="{7B31DF46-D072-4C2E-8865-F44D684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before="34" w:line="420" w:lineRule="exact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03"/>
    <w:pPr>
      <w:spacing w:before="0" w:after="200" w:line="276" w:lineRule="auto"/>
      <w:ind w:firstLine="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503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215"/>
    <w:rPr>
      <w:rFonts w:ascii="Segoe UI" w:eastAsiaTheme="minorEastAsia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>PGUPS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Максим Оржевский</cp:lastModifiedBy>
  <cp:revision>6</cp:revision>
  <cp:lastPrinted>2021-05-25T08:57:00Z</cp:lastPrinted>
  <dcterms:created xsi:type="dcterms:W3CDTF">2017-12-19T12:48:00Z</dcterms:created>
  <dcterms:modified xsi:type="dcterms:W3CDTF">2022-05-11T10:08:00Z</dcterms:modified>
</cp:coreProperties>
</file>