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A6AA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14:paraId="3A06AC76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D130981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14:paraId="4E605D26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61E258FD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14:paraId="437CC81D" w14:textId="77777777" w:rsidR="00473977" w:rsidRPr="00F87C91" w:rsidRDefault="0075628E" w:rsidP="0047397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473977" w:rsidRPr="00F87C91">
        <w:rPr>
          <w:snapToGrid w:val="0"/>
          <w:sz w:val="28"/>
          <w:szCs w:val="28"/>
        </w:rPr>
        <w:t>О ПГУПС)</w:t>
      </w:r>
    </w:p>
    <w:p w14:paraId="2515D116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5102F695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79BA97CE" w14:textId="77777777" w:rsidR="00473977" w:rsidRDefault="00473977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065EA656" w14:textId="77777777" w:rsidR="00993CB9" w:rsidRDefault="00993CB9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781FE550" w14:textId="77777777" w:rsidR="003B0D6D" w:rsidRDefault="003B0D6D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7AAD377A" w14:textId="77777777" w:rsidR="003B0D6D" w:rsidRDefault="003B0D6D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6236489E" w14:textId="77777777" w:rsidR="003B0D6D" w:rsidRPr="00F87C91" w:rsidRDefault="003B0D6D" w:rsidP="00473977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578CB4A2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4BFA7F85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63FAF4E5" w14:textId="77777777" w:rsidR="00473977" w:rsidRPr="00F87C91" w:rsidRDefault="003B0D6D" w:rsidP="0047397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14:paraId="2D91DE64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500D7D11" w14:textId="77777777" w:rsidR="00473977" w:rsidRPr="003B0D6D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3B0D6D">
        <w:rPr>
          <w:snapToGrid w:val="0"/>
          <w:sz w:val="28"/>
          <w:szCs w:val="28"/>
        </w:rPr>
        <w:t>по дисциплине</w:t>
      </w:r>
    </w:p>
    <w:p w14:paraId="3083CDBE" w14:textId="77777777" w:rsidR="00473977" w:rsidRPr="00F87C91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4B78C053" w14:textId="77777777" w:rsidR="00D934E9" w:rsidRPr="00D934E9" w:rsidRDefault="003B0D6D" w:rsidP="00D934E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B0D6D">
        <w:rPr>
          <w:rFonts w:eastAsia="Times New Roman"/>
          <w:sz w:val="28"/>
          <w:szCs w:val="28"/>
        </w:rPr>
        <w:t>«</w:t>
      </w:r>
      <w:r w:rsidR="00D934E9" w:rsidRPr="00D934E9">
        <w:rPr>
          <w:rFonts w:eastAsia="Times New Roman"/>
          <w:sz w:val="28"/>
          <w:szCs w:val="28"/>
        </w:rPr>
        <w:t xml:space="preserve">«ИНФОРМАЦИОННЫЕ ТЕХНОЛОГИИ </w:t>
      </w:r>
    </w:p>
    <w:p w14:paraId="727702DF" w14:textId="77777777" w:rsidR="003B0D6D" w:rsidRPr="003B0D6D" w:rsidRDefault="00D934E9" w:rsidP="00D934E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D934E9">
        <w:rPr>
          <w:rFonts w:eastAsia="Times New Roman"/>
          <w:sz w:val="28"/>
          <w:szCs w:val="28"/>
        </w:rPr>
        <w:t xml:space="preserve">В СФЕРЕ БЕЗОПАСНОСТИ» </w:t>
      </w:r>
      <w:r w:rsidR="003B0D6D" w:rsidRPr="003B0D6D">
        <w:rPr>
          <w:rFonts w:eastAsia="Times New Roman"/>
          <w:sz w:val="28"/>
          <w:szCs w:val="28"/>
        </w:rPr>
        <w:t>(</w:t>
      </w:r>
      <w:r w:rsidR="00D850EB" w:rsidRPr="00D850EB">
        <w:rPr>
          <w:rFonts w:eastAsia="Times New Roman"/>
          <w:sz w:val="28"/>
          <w:szCs w:val="28"/>
        </w:rPr>
        <w:t>Б</w:t>
      </w:r>
      <w:proofErr w:type="gramStart"/>
      <w:r w:rsidR="00D850EB" w:rsidRPr="00D850EB">
        <w:rPr>
          <w:rFonts w:eastAsia="Times New Roman"/>
          <w:sz w:val="28"/>
          <w:szCs w:val="28"/>
        </w:rPr>
        <w:t>1</w:t>
      </w:r>
      <w:proofErr w:type="gramEnd"/>
      <w:r w:rsidR="00D850EB" w:rsidRPr="00D850EB">
        <w:rPr>
          <w:rFonts w:eastAsia="Times New Roman"/>
          <w:sz w:val="28"/>
          <w:szCs w:val="28"/>
        </w:rPr>
        <w:t>.В.ДВ.1.</w:t>
      </w:r>
      <w:r w:rsidR="00B11CA1">
        <w:rPr>
          <w:rFonts w:eastAsia="Times New Roman"/>
          <w:sz w:val="28"/>
          <w:szCs w:val="28"/>
        </w:rPr>
        <w:t>2</w:t>
      </w:r>
      <w:r w:rsidR="003B0D6D" w:rsidRPr="00D850EB">
        <w:rPr>
          <w:rFonts w:eastAsia="Times New Roman"/>
          <w:sz w:val="28"/>
          <w:szCs w:val="28"/>
        </w:rPr>
        <w:t>)</w:t>
      </w:r>
    </w:p>
    <w:p w14:paraId="5AB6133B" w14:textId="77777777" w:rsidR="00473977" w:rsidRPr="003B0D6D" w:rsidRDefault="00473977" w:rsidP="00473977">
      <w:pPr>
        <w:jc w:val="center"/>
        <w:rPr>
          <w:sz w:val="28"/>
          <w:szCs w:val="28"/>
        </w:rPr>
      </w:pPr>
      <w:r w:rsidRPr="003B0D6D">
        <w:rPr>
          <w:sz w:val="28"/>
          <w:szCs w:val="28"/>
        </w:rPr>
        <w:t xml:space="preserve">для направления </w:t>
      </w:r>
    </w:p>
    <w:p w14:paraId="160C9FC5" w14:textId="77777777" w:rsidR="00473977" w:rsidRPr="009B7011" w:rsidRDefault="00473977" w:rsidP="00473977">
      <w:pPr>
        <w:jc w:val="center"/>
        <w:rPr>
          <w:sz w:val="28"/>
          <w:szCs w:val="28"/>
          <w:highlight w:val="yellow"/>
        </w:rPr>
      </w:pPr>
    </w:p>
    <w:p w14:paraId="7D59FA2A" w14:textId="77777777" w:rsidR="00473977" w:rsidRPr="00333002" w:rsidRDefault="00473977" w:rsidP="00473977">
      <w:pPr>
        <w:jc w:val="center"/>
        <w:rPr>
          <w:sz w:val="28"/>
          <w:szCs w:val="28"/>
        </w:rPr>
      </w:pPr>
      <w:r w:rsidRPr="00333002">
        <w:rPr>
          <w:sz w:val="28"/>
          <w:szCs w:val="28"/>
        </w:rPr>
        <w:t>(</w:t>
      </w:r>
      <w:r w:rsidR="00B32074">
        <w:rPr>
          <w:sz w:val="28"/>
          <w:szCs w:val="28"/>
        </w:rPr>
        <w:t>20</w:t>
      </w:r>
      <w:r w:rsidRPr="000424F6">
        <w:rPr>
          <w:sz w:val="28"/>
          <w:szCs w:val="28"/>
        </w:rPr>
        <w:t>.04.</w:t>
      </w:r>
      <w:r w:rsidR="00B32074">
        <w:rPr>
          <w:sz w:val="28"/>
          <w:szCs w:val="28"/>
        </w:rPr>
        <w:t>01</w:t>
      </w:r>
      <w:r w:rsidRPr="000424F6">
        <w:rPr>
          <w:sz w:val="28"/>
          <w:szCs w:val="28"/>
        </w:rPr>
        <w:t>)</w:t>
      </w:r>
      <w:r w:rsidRPr="00333002">
        <w:rPr>
          <w:sz w:val="28"/>
          <w:szCs w:val="28"/>
        </w:rPr>
        <w:t xml:space="preserve"> «</w:t>
      </w:r>
      <w:proofErr w:type="spellStart"/>
      <w:r w:rsidR="00B32074">
        <w:rPr>
          <w:sz w:val="28"/>
          <w:szCs w:val="28"/>
        </w:rPr>
        <w:t>Техносферная</w:t>
      </w:r>
      <w:proofErr w:type="spellEnd"/>
      <w:r w:rsidR="00B32074">
        <w:rPr>
          <w:sz w:val="28"/>
          <w:szCs w:val="28"/>
        </w:rPr>
        <w:t xml:space="preserve"> безопасность</w:t>
      </w:r>
      <w:r w:rsidRPr="00333002">
        <w:rPr>
          <w:sz w:val="28"/>
          <w:szCs w:val="28"/>
        </w:rPr>
        <w:t>»</w:t>
      </w:r>
    </w:p>
    <w:p w14:paraId="7FDF26E6" w14:textId="77777777" w:rsidR="00473977" w:rsidRPr="009B7011" w:rsidRDefault="00473977" w:rsidP="00473977">
      <w:pPr>
        <w:jc w:val="center"/>
        <w:rPr>
          <w:sz w:val="28"/>
          <w:szCs w:val="28"/>
          <w:highlight w:val="yellow"/>
        </w:rPr>
      </w:pPr>
    </w:p>
    <w:p w14:paraId="2EE43952" w14:textId="77777777" w:rsidR="00473977" w:rsidRPr="003B0D6D" w:rsidRDefault="00473977" w:rsidP="00473977">
      <w:pPr>
        <w:spacing w:after="240"/>
        <w:jc w:val="center"/>
        <w:rPr>
          <w:sz w:val="28"/>
          <w:szCs w:val="28"/>
        </w:rPr>
      </w:pPr>
      <w:r w:rsidRPr="003B0D6D">
        <w:rPr>
          <w:sz w:val="28"/>
          <w:szCs w:val="28"/>
        </w:rPr>
        <w:t>по магистерск</w:t>
      </w:r>
      <w:r w:rsidR="00A2255A" w:rsidRPr="003B0D6D">
        <w:rPr>
          <w:sz w:val="28"/>
          <w:szCs w:val="28"/>
        </w:rPr>
        <w:t>ой</w:t>
      </w:r>
      <w:r w:rsidRPr="003B0D6D">
        <w:rPr>
          <w:sz w:val="28"/>
          <w:szCs w:val="28"/>
        </w:rPr>
        <w:t xml:space="preserve"> программ</w:t>
      </w:r>
      <w:r w:rsidR="00A2255A" w:rsidRPr="003B0D6D">
        <w:rPr>
          <w:sz w:val="28"/>
          <w:szCs w:val="28"/>
        </w:rPr>
        <w:t>е</w:t>
      </w:r>
      <w:r w:rsidRPr="003B0D6D">
        <w:rPr>
          <w:sz w:val="28"/>
          <w:szCs w:val="28"/>
        </w:rPr>
        <w:t xml:space="preserve"> </w:t>
      </w:r>
    </w:p>
    <w:p w14:paraId="02A7C238" w14:textId="7E997886" w:rsidR="00473977" w:rsidRPr="00FF4EFE" w:rsidRDefault="00FF4EFE" w:rsidP="00473977">
      <w:pPr>
        <w:widowControl w:val="0"/>
        <w:jc w:val="center"/>
        <w:rPr>
          <w:snapToGrid w:val="0"/>
          <w:sz w:val="28"/>
          <w:szCs w:val="28"/>
        </w:rPr>
      </w:pPr>
      <w:r w:rsidRPr="00FF4EFE">
        <w:rPr>
          <w:sz w:val="28"/>
          <w:szCs w:val="28"/>
        </w:rPr>
        <w:t>«Инженерная защита окружающей среды»</w:t>
      </w:r>
    </w:p>
    <w:p w14:paraId="78D2909E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4102F908" w14:textId="77777777" w:rsidR="00A2255A" w:rsidRDefault="00A2255A" w:rsidP="00473977">
      <w:pPr>
        <w:widowControl w:val="0"/>
        <w:jc w:val="center"/>
        <w:rPr>
          <w:snapToGrid w:val="0"/>
          <w:sz w:val="28"/>
          <w:szCs w:val="28"/>
        </w:rPr>
      </w:pPr>
    </w:p>
    <w:p w14:paraId="2A188D96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0AFC79A1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12D2C991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3B8B7C5E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712F00EE" w14:textId="77777777" w:rsidR="003B0D6D" w:rsidRDefault="003B0D6D" w:rsidP="00473977">
      <w:pPr>
        <w:widowControl w:val="0"/>
        <w:jc w:val="center"/>
        <w:rPr>
          <w:snapToGrid w:val="0"/>
          <w:sz w:val="28"/>
          <w:szCs w:val="28"/>
        </w:rPr>
      </w:pPr>
    </w:p>
    <w:p w14:paraId="3343A20C" w14:textId="77777777" w:rsidR="00A2255A" w:rsidRDefault="00A2255A" w:rsidP="00473977">
      <w:pPr>
        <w:widowControl w:val="0"/>
        <w:jc w:val="center"/>
        <w:rPr>
          <w:snapToGrid w:val="0"/>
          <w:sz w:val="28"/>
          <w:szCs w:val="28"/>
        </w:rPr>
      </w:pPr>
    </w:p>
    <w:p w14:paraId="44AC7C4D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</w:p>
    <w:p w14:paraId="28297CED" w14:textId="77777777" w:rsidR="00B32074" w:rsidRDefault="00B32074" w:rsidP="00473977">
      <w:pPr>
        <w:widowControl w:val="0"/>
        <w:jc w:val="center"/>
        <w:rPr>
          <w:snapToGrid w:val="0"/>
          <w:sz w:val="28"/>
          <w:szCs w:val="28"/>
        </w:rPr>
      </w:pPr>
    </w:p>
    <w:p w14:paraId="5AAA599A" w14:textId="77777777" w:rsidR="00473977" w:rsidRDefault="00473977" w:rsidP="00473977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14:paraId="543C4A0D" w14:textId="45335DD0" w:rsidR="002C4543" w:rsidRDefault="0075628E" w:rsidP="00D850EB">
      <w:pPr>
        <w:widowControl w:val="0"/>
        <w:jc w:val="center"/>
        <w:rPr>
          <w:b/>
          <w:bCs/>
          <w:i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3B0D6D">
        <w:rPr>
          <w:snapToGrid w:val="0"/>
          <w:sz w:val="28"/>
          <w:szCs w:val="28"/>
        </w:rPr>
        <w:t>2</w:t>
      </w:r>
      <w:r w:rsidR="00E027C3">
        <w:rPr>
          <w:snapToGrid w:val="0"/>
          <w:sz w:val="28"/>
          <w:szCs w:val="28"/>
        </w:rPr>
        <w:t>3</w:t>
      </w:r>
      <w:r w:rsidR="00622A49">
        <w:rPr>
          <w:b/>
          <w:bCs/>
          <w:iCs/>
          <w:snapToGrid w:val="0"/>
          <w:sz w:val="28"/>
          <w:szCs w:val="28"/>
        </w:rPr>
        <w:br w:type="page"/>
      </w:r>
    </w:p>
    <w:p w14:paraId="27F1BE26" w14:textId="77777777" w:rsidR="005A5E23" w:rsidRPr="00D2714B" w:rsidRDefault="005A5E23" w:rsidP="005A5E23">
      <w:pPr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14:paraId="00188117" w14:textId="77777777" w:rsidR="005A5E23" w:rsidRPr="00D2714B" w:rsidRDefault="005A5E23" w:rsidP="005A5E23">
      <w:pPr>
        <w:tabs>
          <w:tab w:val="left" w:pos="851"/>
        </w:tabs>
        <w:jc w:val="center"/>
        <w:rPr>
          <w:sz w:val="28"/>
          <w:szCs w:val="28"/>
        </w:rPr>
      </w:pPr>
    </w:p>
    <w:p w14:paraId="471CF532" w14:textId="77777777" w:rsidR="005A5E23" w:rsidRDefault="005A5E23" w:rsidP="005A5E23">
      <w:pPr>
        <w:tabs>
          <w:tab w:val="left" w:pos="851"/>
        </w:tabs>
        <w:rPr>
          <w:sz w:val="28"/>
          <w:szCs w:val="28"/>
        </w:rPr>
      </w:pPr>
      <w:r w:rsidRPr="00333BD9">
        <w:rPr>
          <w:sz w:val="28"/>
          <w:szCs w:val="26"/>
        </w:rPr>
        <w:t xml:space="preserve">Оценочные материалы рассмотрены и утверждены </w:t>
      </w:r>
      <w:r w:rsidRPr="00D2714B">
        <w:rPr>
          <w:sz w:val="28"/>
          <w:szCs w:val="28"/>
        </w:rPr>
        <w:t xml:space="preserve">на заседании кафедры </w:t>
      </w:r>
    </w:p>
    <w:p w14:paraId="3CF74E97" w14:textId="77777777" w:rsidR="005A5E23" w:rsidRPr="004E158E" w:rsidRDefault="005A5E23" w:rsidP="005A5E23">
      <w:pPr>
        <w:tabs>
          <w:tab w:val="left" w:pos="851"/>
        </w:tabs>
        <w:rPr>
          <w:sz w:val="28"/>
          <w:szCs w:val="28"/>
        </w:rPr>
      </w:pPr>
      <w:r w:rsidRPr="004E158E">
        <w:rPr>
          <w:sz w:val="28"/>
          <w:szCs w:val="28"/>
        </w:rPr>
        <w:t>«</w:t>
      </w:r>
      <w:r w:rsidRPr="00E83D5E">
        <w:rPr>
          <w:sz w:val="28"/>
          <w:szCs w:val="28"/>
        </w:rPr>
        <w:t>Информа</w:t>
      </w:r>
      <w:r>
        <w:rPr>
          <w:sz w:val="28"/>
          <w:szCs w:val="28"/>
        </w:rPr>
        <w:t>ционные и вычислительные системы</w:t>
      </w:r>
      <w:r w:rsidRPr="004E158E">
        <w:rPr>
          <w:sz w:val="28"/>
          <w:szCs w:val="28"/>
        </w:rPr>
        <w:t>»</w:t>
      </w:r>
    </w:p>
    <w:p w14:paraId="768ECCA5" w14:textId="4245DF9D" w:rsidR="005A5E23" w:rsidRPr="00D2714B" w:rsidRDefault="005A5E23" w:rsidP="005A5E23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</w:t>
      </w:r>
      <w:r w:rsidR="00E027C3">
        <w:rPr>
          <w:sz w:val="28"/>
          <w:szCs w:val="28"/>
        </w:rPr>
        <w:t>9</w:t>
      </w:r>
      <w:r>
        <w:rPr>
          <w:sz w:val="28"/>
          <w:szCs w:val="28"/>
        </w:rPr>
        <w:t xml:space="preserve"> от «2</w:t>
      </w:r>
      <w:r w:rsidR="00E027C3">
        <w:rPr>
          <w:sz w:val="28"/>
          <w:szCs w:val="28"/>
        </w:rPr>
        <w:t>7</w:t>
      </w:r>
      <w:r>
        <w:rPr>
          <w:sz w:val="28"/>
          <w:szCs w:val="28"/>
        </w:rPr>
        <w:t xml:space="preserve">»  </w:t>
      </w:r>
      <w:r w:rsidR="00E027C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027C3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г. </w:t>
      </w:r>
    </w:p>
    <w:p w14:paraId="5F4DD551" w14:textId="77777777" w:rsidR="005A5E23" w:rsidRPr="00D2714B" w:rsidRDefault="005A5E23" w:rsidP="005A5E23">
      <w:pPr>
        <w:tabs>
          <w:tab w:val="left" w:pos="851"/>
        </w:tabs>
        <w:rPr>
          <w:sz w:val="28"/>
          <w:szCs w:val="28"/>
        </w:rPr>
      </w:pPr>
    </w:p>
    <w:p w14:paraId="47FD7C89" w14:textId="77777777" w:rsidR="005A5E23" w:rsidRPr="00D2714B" w:rsidRDefault="005A5E23" w:rsidP="005A5E2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436"/>
        <w:gridCol w:w="2522"/>
      </w:tblGrid>
      <w:tr w:rsidR="00F07999" w:rsidRPr="00080E78" w14:paraId="2BFFE3D0" w14:textId="77777777" w:rsidTr="00AD4BE5">
        <w:tc>
          <w:tcPr>
            <w:tcW w:w="3794" w:type="dxa"/>
          </w:tcPr>
          <w:p w14:paraId="3DCD822A" w14:textId="77777777" w:rsidR="00F07999" w:rsidRPr="007623CF" w:rsidRDefault="00F07999" w:rsidP="00AD4BE5">
            <w:pPr>
              <w:tabs>
                <w:tab w:val="left" w:pos="851"/>
              </w:tabs>
              <w:rPr>
                <w:sz w:val="28"/>
              </w:rPr>
            </w:pPr>
            <w:r w:rsidRPr="007623CF">
              <w:rPr>
                <w:sz w:val="28"/>
              </w:rPr>
              <w:t>Заведующий кафедрой</w:t>
            </w:r>
          </w:p>
          <w:p w14:paraId="100760F9" w14:textId="77777777" w:rsidR="00F07999" w:rsidRPr="007623CF" w:rsidRDefault="00F07999" w:rsidP="00AD4BE5">
            <w:pPr>
              <w:tabs>
                <w:tab w:val="left" w:pos="851"/>
              </w:tabs>
              <w:rPr>
                <w:i/>
                <w:sz w:val="28"/>
              </w:rPr>
            </w:pPr>
            <w:r w:rsidRPr="007623CF">
              <w:rPr>
                <w:i/>
                <w:sz w:val="28"/>
              </w:rPr>
              <w:t>«Информационные и вычи</w:t>
            </w:r>
            <w:r w:rsidRPr="007623CF">
              <w:rPr>
                <w:i/>
                <w:sz w:val="28"/>
              </w:rPr>
              <w:t>с</w:t>
            </w:r>
            <w:r w:rsidRPr="007623CF">
              <w:rPr>
                <w:i/>
                <w:sz w:val="28"/>
              </w:rPr>
              <w:t>лительные системы»</w:t>
            </w:r>
          </w:p>
        </w:tc>
        <w:tc>
          <w:tcPr>
            <w:tcW w:w="2436" w:type="dxa"/>
            <w:hideMark/>
          </w:tcPr>
          <w:p w14:paraId="061FF086" w14:textId="77777777" w:rsidR="00F07999" w:rsidRPr="007623CF" w:rsidRDefault="00F07999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125B03C6" w14:textId="77777777" w:rsidR="00F07999" w:rsidRPr="007623CF" w:rsidRDefault="00F07999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2EB9489" wp14:editId="32AE1C18">
                  <wp:extent cx="14001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hideMark/>
          </w:tcPr>
          <w:p w14:paraId="48AC7428" w14:textId="77777777" w:rsidR="00F07999" w:rsidRPr="007623CF" w:rsidRDefault="00F07999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1AF10956" w14:textId="77777777" w:rsidR="00F07999" w:rsidRPr="00080E78" w:rsidRDefault="00F07999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 </w:t>
            </w:r>
            <w:r w:rsidRPr="007623CF">
              <w:rPr>
                <w:i/>
                <w:sz w:val="28"/>
              </w:rPr>
              <w:t xml:space="preserve"> </w:t>
            </w:r>
            <w:r w:rsidRPr="00080E78">
              <w:rPr>
                <w:sz w:val="28"/>
              </w:rPr>
              <w:t>С.Г. Ермаков</w:t>
            </w:r>
          </w:p>
        </w:tc>
      </w:tr>
    </w:tbl>
    <w:p w14:paraId="12D3658D" w14:textId="00473BB8" w:rsidR="00F07999" w:rsidRPr="00D2714B" w:rsidRDefault="00F07999" w:rsidP="00F0799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«2</w:t>
      </w:r>
      <w:r w:rsidR="00E027C3">
        <w:rPr>
          <w:sz w:val="28"/>
          <w:szCs w:val="28"/>
        </w:rPr>
        <w:t>7</w:t>
      </w:r>
      <w:r>
        <w:rPr>
          <w:sz w:val="28"/>
          <w:szCs w:val="28"/>
        </w:rPr>
        <w:t xml:space="preserve">»  </w:t>
      </w:r>
      <w:r w:rsidR="00E027C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027C3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г.</w:t>
      </w:r>
    </w:p>
    <w:p w14:paraId="5574D727" w14:textId="77777777" w:rsidR="005A5E23" w:rsidRPr="00D2714B" w:rsidRDefault="005A5E23" w:rsidP="005A5E23">
      <w:pPr>
        <w:tabs>
          <w:tab w:val="left" w:pos="851"/>
        </w:tabs>
        <w:rPr>
          <w:sz w:val="28"/>
          <w:szCs w:val="28"/>
        </w:rPr>
      </w:pPr>
    </w:p>
    <w:p w14:paraId="7E6EDD1D" w14:textId="77777777" w:rsidR="005A5E23" w:rsidRPr="00D2714B" w:rsidRDefault="005A5E23" w:rsidP="005A5E2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5A5E23" w:rsidRPr="00D2714B" w14:paraId="0D9B3639" w14:textId="77777777" w:rsidTr="000D53ED">
        <w:tc>
          <w:tcPr>
            <w:tcW w:w="4962" w:type="dxa"/>
          </w:tcPr>
          <w:p w14:paraId="7E259B97" w14:textId="77777777" w:rsidR="005A5E23" w:rsidRPr="00D2714B" w:rsidRDefault="00396075" w:rsidP="000D53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16"/>
              </w:rPr>
              <w:pict w14:anchorId="661DE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97.35pt;margin-top:13.5pt;width:85.55pt;height:58.75pt;z-index:25165824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9" DrawAspect="Content" ObjectID="_1740570118" r:id="rId11"/>
              </w:pict>
            </w:r>
            <w:r w:rsidR="005A5E23" w:rsidRPr="00D2714B">
              <w:rPr>
                <w:sz w:val="28"/>
                <w:szCs w:val="28"/>
              </w:rPr>
              <w:t>СОГЛАСОВАНО</w:t>
            </w:r>
          </w:p>
          <w:p w14:paraId="03CEEC04" w14:textId="77777777" w:rsidR="005A5E23" w:rsidRDefault="005A5E23" w:rsidP="000D53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3441082E" w14:textId="77777777" w:rsidR="005A5E23" w:rsidRPr="00D2714B" w:rsidRDefault="005A5E23" w:rsidP="000D53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55300E">
              <w:rPr>
                <w:sz w:val="28"/>
                <w:szCs w:val="28"/>
              </w:rPr>
              <w:t xml:space="preserve"> </w:t>
            </w:r>
            <w:proofErr w:type="gramStart"/>
            <w:r w:rsidR="0055300E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701" w:type="dxa"/>
            <w:vAlign w:val="bottom"/>
          </w:tcPr>
          <w:p w14:paraId="3DE3A56D" w14:textId="77777777" w:rsidR="005A5E23" w:rsidRPr="00D2714B" w:rsidRDefault="005A5E23" w:rsidP="000D5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614E22D5" w14:textId="77777777" w:rsidR="005A5E23" w:rsidRPr="00D2714B" w:rsidRDefault="005A5E23" w:rsidP="000D53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Т.С. Титова</w:t>
            </w:r>
          </w:p>
        </w:tc>
      </w:tr>
      <w:tr w:rsidR="005A5E23" w:rsidRPr="00D2714B" w14:paraId="5B6A99B2" w14:textId="77777777" w:rsidTr="000D53ED">
        <w:tc>
          <w:tcPr>
            <w:tcW w:w="4962" w:type="dxa"/>
          </w:tcPr>
          <w:p w14:paraId="167BF151" w14:textId="49EEC6B7" w:rsidR="005A5E23" w:rsidRPr="00D2714B" w:rsidRDefault="00E027C3" w:rsidP="00E027C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5A5E23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марта</w:t>
            </w:r>
            <w:r w:rsidR="005A5E2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5A5E23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2BE56447" w14:textId="77777777" w:rsidR="005A5E23" w:rsidRPr="00D2714B" w:rsidRDefault="005A5E23" w:rsidP="000D53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A44C5F2" w14:textId="77777777" w:rsidR="005A5E23" w:rsidRPr="00D2714B" w:rsidRDefault="005A5E23" w:rsidP="000D5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3973821" w14:textId="77777777" w:rsidR="002C4543" w:rsidRPr="00D934E9" w:rsidRDefault="002C4543" w:rsidP="002C4543">
      <w:pPr>
        <w:ind w:firstLine="851"/>
        <w:jc w:val="center"/>
        <w:rPr>
          <w:rFonts w:eastAsia="Times New Roman"/>
          <w:b/>
          <w:bCs/>
          <w:sz w:val="26"/>
          <w:szCs w:val="26"/>
        </w:rPr>
      </w:pPr>
    </w:p>
    <w:p w14:paraId="7B510421" w14:textId="77777777" w:rsidR="002C4543" w:rsidRPr="00D934E9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6"/>
          <w:szCs w:val="26"/>
        </w:rPr>
      </w:pPr>
    </w:p>
    <w:p w14:paraId="6E186464" w14:textId="77777777" w:rsidR="002C4543" w:rsidRPr="00D934E9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6"/>
          <w:szCs w:val="26"/>
        </w:rPr>
      </w:pPr>
    </w:p>
    <w:p w14:paraId="38D03AA7" w14:textId="77777777" w:rsidR="002C4543" w:rsidRPr="00D934E9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6"/>
          <w:szCs w:val="26"/>
        </w:rPr>
      </w:pPr>
    </w:p>
    <w:p w14:paraId="2766E8EB" w14:textId="77777777" w:rsidR="002C4543" w:rsidRPr="00D934E9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6"/>
          <w:szCs w:val="26"/>
        </w:rPr>
      </w:pPr>
    </w:p>
    <w:p w14:paraId="32024774" w14:textId="77777777" w:rsidR="002C4543" w:rsidRPr="00D934E9" w:rsidRDefault="002C4543">
      <w:pPr>
        <w:rPr>
          <w:b/>
          <w:bCs/>
          <w:iCs/>
          <w:snapToGrid w:val="0"/>
          <w:sz w:val="26"/>
          <w:szCs w:val="26"/>
        </w:rPr>
      </w:pPr>
      <w:r w:rsidRPr="00D934E9">
        <w:rPr>
          <w:b/>
          <w:bCs/>
          <w:iCs/>
          <w:snapToGrid w:val="0"/>
          <w:sz w:val="26"/>
          <w:szCs w:val="26"/>
        </w:rPr>
        <w:br w:type="page"/>
      </w:r>
    </w:p>
    <w:p w14:paraId="1C7BFCF1" w14:textId="77777777" w:rsidR="008B1020" w:rsidRPr="00D934E9" w:rsidRDefault="008B1020" w:rsidP="00EC7506">
      <w:pPr>
        <w:keepNext/>
        <w:widowControl w:val="0"/>
        <w:numPr>
          <w:ilvl w:val="0"/>
          <w:numId w:val="7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6"/>
          <w:szCs w:val="26"/>
        </w:rPr>
      </w:pPr>
      <w:r w:rsidRPr="00D934E9">
        <w:rPr>
          <w:b/>
          <w:bCs/>
          <w:iCs/>
          <w:snapToGrid w:val="0"/>
          <w:sz w:val="26"/>
          <w:szCs w:val="26"/>
        </w:rPr>
        <w:lastRenderedPageBreak/>
        <w:t xml:space="preserve">Планируемые результаты </w:t>
      </w:r>
      <w:proofErr w:type="gramStart"/>
      <w:r w:rsidRPr="00D934E9">
        <w:rPr>
          <w:b/>
          <w:bCs/>
          <w:iCs/>
          <w:snapToGrid w:val="0"/>
          <w:sz w:val="26"/>
          <w:szCs w:val="26"/>
        </w:rPr>
        <w:t>обучения по дисциплине</w:t>
      </w:r>
      <w:proofErr w:type="gramEnd"/>
      <w:r w:rsidRPr="00D934E9">
        <w:rPr>
          <w:b/>
          <w:bCs/>
          <w:iCs/>
          <w:snapToGrid w:val="0"/>
          <w:sz w:val="26"/>
          <w:szCs w:val="26"/>
        </w:rPr>
        <w:t>, обеспечив</w:t>
      </w:r>
      <w:r w:rsidRPr="00D934E9">
        <w:rPr>
          <w:b/>
          <w:bCs/>
          <w:iCs/>
          <w:snapToGrid w:val="0"/>
          <w:sz w:val="26"/>
          <w:szCs w:val="26"/>
        </w:rPr>
        <w:t>а</w:t>
      </w:r>
      <w:r w:rsidRPr="00D934E9">
        <w:rPr>
          <w:b/>
          <w:bCs/>
          <w:iCs/>
          <w:snapToGrid w:val="0"/>
          <w:sz w:val="26"/>
          <w:szCs w:val="26"/>
        </w:rPr>
        <w:t>ющие достижение планируемых результатов освоения основной професси</w:t>
      </w:r>
      <w:r w:rsidRPr="00D934E9">
        <w:rPr>
          <w:b/>
          <w:bCs/>
          <w:iCs/>
          <w:snapToGrid w:val="0"/>
          <w:sz w:val="26"/>
          <w:szCs w:val="26"/>
        </w:rPr>
        <w:t>о</w:t>
      </w:r>
      <w:r w:rsidRPr="00D934E9">
        <w:rPr>
          <w:b/>
          <w:bCs/>
          <w:iCs/>
          <w:snapToGrid w:val="0"/>
          <w:sz w:val="26"/>
          <w:szCs w:val="26"/>
        </w:rPr>
        <w:t>нальной образовательной программы</w:t>
      </w:r>
    </w:p>
    <w:p w14:paraId="5BA36E2F" w14:textId="77777777" w:rsidR="008B1020" w:rsidRPr="00D934E9" w:rsidRDefault="008B1020" w:rsidP="00EC7506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934E9">
        <w:rPr>
          <w:rFonts w:eastAsia="Times New Roman"/>
          <w:bCs/>
          <w:iCs/>
          <w:sz w:val="26"/>
          <w:szCs w:val="26"/>
        </w:rPr>
        <w:t xml:space="preserve">Планируемые результаты </w:t>
      </w:r>
      <w:proofErr w:type="gramStart"/>
      <w:r w:rsidRPr="00D934E9">
        <w:rPr>
          <w:rFonts w:eastAsia="Times New Roman"/>
          <w:bCs/>
          <w:iCs/>
          <w:sz w:val="26"/>
          <w:szCs w:val="26"/>
        </w:rPr>
        <w:t>обучения по дисциплине</w:t>
      </w:r>
      <w:proofErr w:type="gramEnd"/>
      <w:r w:rsidRPr="00D934E9">
        <w:rPr>
          <w:rFonts w:eastAsia="Times New Roman"/>
          <w:bCs/>
          <w:iCs/>
          <w:sz w:val="26"/>
          <w:szCs w:val="26"/>
        </w:rPr>
        <w:t>, обеспечивающие достижение планируемых результатов освоения основной профессиональной обр</w:t>
      </w:r>
      <w:r w:rsidRPr="00D934E9">
        <w:rPr>
          <w:rFonts w:eastAsia="Times New Roman"/>
          <w:bCs/>
          <w:iCs/>
          <w:sz w:val="26"/>
          <w:szCs w:val="26"/>
        </w:rPr>
        <w:t>а</w:t>
      </w:r>
      <w:r w:rsidRPr="00D934E9">
        <w:rPr>
          <w:rFonts w:eastAsia="Times New Roman"/>
          <w:bCs/>
          <w:iCs/>
          <w:sz w:val="26"/>
          <w:szCs w:val="26"/>
        </w:rPr>
        <w:t>зовательной программы,</w:t>
      </w:r>
      <w:r w:rsidRPr="00D934E9">
        <w:rPr>
          <w:rFonts w:eastAsia="Times New Roman"/>
          <w:sz w:val="26"/>
          <w:szCs w:val="26"/>
        </w:rPr>
        <w:t xml:space="preserve"> приведены в п. 2 рабочей программы.</w:t>
      </w:r>
    </w:p>
    <w:p w14:paraId="27C6E99A" w14:textId="77777777" w:rsidR="008B1020" w:rsidRPr="00D934E9" w:rsidRDefault="008B1020" w:rsidP="008B1020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6"/>
          <w:szCs w:val="26"/>
        </w:rPr>
      </w:pPr>
      <w:r w:rsidRPr="00D934E9">
        <w:rPr>
          <w:b/>
          <w:bCs/>
          <w:iCs/>
          <w:snapToGrid w:val="0"/>
          <w:sz w:val="26"/>
          <w:szCs w:val="26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14FC7B56" w14:textId="77777777" w:rsidR="008B1020" w:rsidRPr="00D934E9" w:rsidRDefault="008B1020" w:rsidP="00EC750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934E9">
        <w:rPr>
          <w:rFonts w:eastAsia="Times New Roman"/>
          <w:sz w:val="26"/>
          <w:szCs w:val="26"/>
        </w:rPr>
        <w:t>Перечень материалов, необходимых для оценки индикатора достижения компетенций, приведен в таблице 2.1.</w:t>
      </w:r>
    </w:p>
    <w:p w14:paraId="3514432C" w14:textId="77777777" w:rsidR="008B1020" w:rsidRPr="00D934E9" w:rsidRDefault="008B1020" w:rsidP="008B1020">
      <w:pPr>
        <w:spacing w:before="120" w:after="120"/>
        <w:rPr>
          <w:sz w:val="26"/>
          <w:szCs w:val="26"/>
        </w:rPr>
      </w:pPr>
      <w:r w:rsidRPr="00D934E9">
        <w:rPr>
          <w:sz w:val="26"/>
          <w:szCs w:val="26"/>
        </w:rPr>
        <w:t xml:space="preserve">Т а б л и </w:t>
      </w:r>
      <w:proofErr w:type="gramStart"/>
      <w:r w:rsidRPr="00D934E9">
        <w:rPr>
          <w:sz w:val="26"/>
          <w:szCs w:val="26"/>
        </w:rPr>
        <w:t>ц</w:t>
      </w:r>
      <w:proofErr w:type="gramEnd"/>
      <w:r w:rsidRPr="00D934E9">
        <w:rPr>
          <w:sz w:val="26"/>
          <w:szCs w:val="26"/>
        </w:rPr>
        <w:t xml:space="preserve"> а  2.1</w:t>
      </w:r>
    </w:p>
    <w:p w14:paraId="6561B9E9" w14:textId="77777777" w:rsidR="008B1020" w:rsidRPr="00D934E9" w:rsidRDefault="008B1020" w:rsidP="008B1020">
      <w:pPr>
        <w:rPr>
          <w:sz w:val="26"/>
          <w:szCs w:val="26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3374"/>
      </w:tblGrid>
      <w:tr w:rsidR="002F38AC" w:rsidRPr="008B1020" w14:paraId="7515FB59" w14:textId="77777777" w:rsidTr="00FF0B8E">
        <w:trPr>
          <w:tblHeader/>
        </w:trPr>
        <w:tc>
          <w:tcPr>
            <w:tcW w:w="2518" w:type="dxa"/>
            <w:vAlign w:val="center"/>
          </w:tcPr>
          <w:p w14:paraId="389F5F6A" w14:textId="77777777" w:rsidR="002F38AC" w:rsidRPr="008B1020" w:rsidRDefault="002F38AC" w:rsidP="00FF0B8E">
            <w:pPr>
              <w:jc w:val="center"/>
              <w:rPr>
                <w:b/>
                <w:sz w:val="24"/>
                <w:szCs w:val="24"/>
              </w:rPr>
            </w:pPr>
            <w:r w:rsidRPr="008B1020">
              <w:rPr>
                <w:b/>
                <w:bCs/>
                <w:sz w:val="24"/>
                <w:szCs w:val="24"/>
              </w:rPr>
              <w:t>Индикаторы дост</w:t>
            </w:r>
            <w:r w:rsidRPr="008B1020">
              <w:rPr>
                <w:b/>
                <w:bCs/>
                <w:sz w:val="24"/>
                <w:szCs w:val="24"/>
              </w:rPr>
              <w:t>и</w:t>
            </w:r>
            <w:r w:rsidRPr="008B1020">
              <w:rPr>
                <w:b/>
                <w:bCs/>
                <w:sz w:val="24"/>
                <w:szCs w:val="24"/>
              </w:rPr>
              <w:t>жения компетенций</w:t>
            </w:r>
          </w:p>
        </w:tc>
        <w:tc>
          <w:tcPr>
            <w:tcW w:w="2864" w:type="dxa"/>
            <w:vAlign w:val="center"/>
          </w:tcPr>
          <w:p w14:paraId="551C24E5" w14:textId="77777777" w:rsidR="002F38AC" w:rsidRPr="008B1020" w:rsidRDefault="002F38AC" w:rsidP="00F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1020">
              <w:rPr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8B1020">
              <w:rPr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3374" w:type="dxa"/>
            <w:vAlign w:val="center"/>
          </w:tcPr>
          <w:p w14:paraId="33C058A8" w14:textId="77777777" w:rsidR="002F38AC" w:rsidRPr="008B1020" w:rsidRDefault="002F38AC" w:rsidP="00FF0B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1020">
              <w:rPr>
                <w:b/>
                <w:sz w:val="24"/>
                <w:szCs w:val="24"/>
              </w:rPr>
              <w:t>Материалы, необходимые для оценки индикатора д</w:t>
            </w:r>
            <w:r w:rsidRPr="008B1020">
              <w:rPr>
                <w:b/>
                <w:sz w:val="24"/>
                <w:szCs w:val="24"/>
              </w:rPr>
              <w:t>о</w:t>
            </w:r>
            <w:r w:rsidRPr="008B1020">
              <w:rPr>
                <w:b/>
                <w:sz w:val="24"/>
                <w:szCs w:val="24"/>
              </w:rPr>
              <w:t>стижения компетенции</w:t>
            </w:r>
          </w:p>
        </w:tc>
      </w:tr>
      <w:tr w:rsidR="002F38AC" w:rsidRPr="008B1020" w14:paraId="45B7DC2D" w14:textId="77777777" w:rsidTr="00FF0B8E">
        <w:tc>
          <w:tcPr>
            <w:tcW w:w="8756" w:type="dxa"/>
            <w:gridSpan w:val="3"/>
            <w:vAlign w:val="center"/>
          </w:tcPr>
          <w:p w14:paraId="675868C3" w14:textId="77777777" w:rsidR="002F38AC" w:rsidRPr="008B1020" w:rsidRDefault="002F38AC" w:rsidP="00FF0B8E">
            <w:pPr>
              <w:jc w:val="center"/>
              <w:rPr>
                <w:sz w:val="24"/>
                <w:szCs w:val="24"/>
              </w:rPr>
            </w:pPr>
            <w:r w:rsidRPr="00274F51">
              <w:rPr>
                <w:sz w:val="24"/>
                <w:szCs w:val="24"/>
              </w:rPr>
              <w:t xml:space="preserve">ПК-1. </w:t>
            </w:r>
            <w:r w:rsidRPr="00AA60F8">
              <w:rPr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</w:t>
            </w:r>
            <w:r w:rsidRPr="00AA60F8">
              <w:rPr>
                <w:snapToGrid w:val="0"/>
                <w:sz w:val="24"/>
                <w:szCs w:val="24"/>
              </w:rPr>
              <w:t>о</w:t>
            </w:r>
            <w:r w:rsidRPr="00AA60F8">
              <w:rPr>
                <w:snapToGrid w:val="0"/>
                <w:sz w:val="24"/>
                <w:szCs w:val="24"/>
              </w:rPr>
              <w:t>рудования в организации</w:t>
            </w:r>
          </w:p>
        </w:tc>
      </w:tr>
      <w:tr w:rsidR="002F38AC" w:rsidRPr="008B1020" w14:paraId="6A3A6003" w14:textId="77777777" w:rsidTr="00FF0B8E">
        <w:tc>
          <w:tcPr>
            <w:tcW w:w="2518" w:type="dxa"/>
          </w:tcPr>
          <w:p w14:paraId="3986944C" w14:textId="77777777" w:rsidR="002F38AC" w:rsidRPr="008B1020" w:rsidRDefault="002F38AC" w:rsidP="00FF0B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F51">
              <w:rPr>
                <w:sz w:val="24"/>
                <w:szCs w:val="24"/>
              </w:rPr>
              <w:t xml:space="preserve">ПК-1.1.5. </w:t>
            </w:r>
            <w:r w:rsidRPr="00274F51">
              <w:rPr>
                <w:b/>
                <w:sz w:val="24"/>
                <w:szCs w:val="24"/>
              </w:rPr>
              <w:t>Знает</w:t>
            </w:r>
            <w:r w:rsidRPr="00274F51">
              <w:rPr>
                <w:sz w:val="24"/>
                <w:szCs w:val="24"/>
              </w:rPr>
              <w:t xml:space="preserve"> пор</w:t>
            </w:r>
            <w:r w:rsidRPr="00274F51">
              <w:rPr>
                <w:sz w:val="24"/>
                <w:szCs w:val="24"/>
              </w:rPr>
              <w:t>я</w:t>
            </w:r>
            <w:r w:rsidRPr="00274F51">
              <w:rPr>
                <w:sz w:val="24"/>
                <w:szCs w:val="24"/>
              </w:rPr>
              <w:t>док работы с базами данных и электро</w:t>
            </w:r>
            <w:r w:rsidRPr="00274F51">
              <w:rPr>
                <w:sz w:val="24"/>
                <w:szCs w:val="24"/>
              </w:rPr>
              <w:t>н</w:t>
            </w:r>
            <w:r w:rsidRPr="00274F51">
              <w:rPr>
                <w:sz w:val="24"/>
                <w:szCs w:val="24"/>
              </w:rPr>
              <w:t>ными архивами</w:t>
            </w:r>
          </w:p>
        </w:tc>
        <w:tc>
          <w:tcPr>
            <w:tcW w:w="2864" w:type="dxa"/>
          </w:tcPr>
          <w:p w14:paraId="7AF3FB4D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7CFCB50D" w14:textId="77777777" w:rsidR="002F38AC" w:rsidRPr="008B1020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порядок проектирования и создания баз данных, организации запросов, применения средств СУБД</w:t>
            </w:r>
          </w:p>
        </w:tc>
        <w:tc>
          <w:tcPr>
            <w:tcW w:w="3374" w:type="dxa"/>
            <w:vAlign w:val="center"/>
          </w:tcPr>
          <w:p w14:paraId="05BAAC23" w14:textId="7128E984" w:rsidR="002F38AC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656A6A4B" w14:textId="77777777" w:rsidR="002F38AC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</w:p>
          <w:p w14:paraId="3E7CA633" w14:textId="77777777" w:rsidR="002F38AC" w:rsidRPr="009E2A9D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F00BC08" w14:textId="77777777" w:rsidR="002F38AC" w:rsidRPr="008B1020" w:rsidRDefault="002F38AC" w:rsidP="00FF0B8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2F38AC" w:rsidRPr="008B1020" w14:paraId="2E37CEF0" w14:textId="77777777" w:rsidTr="00FF0B8E">
        <w:tc>
          <w:tcPr>
            <w:tcW w:w="2518" w:type="dxa"/>
          </w:tcPr>
          <w:p w14:paraId="5C823C83" w14:textId="77777777" w:rsidR="002F38AC" w:rsidRPr="008B1020" w:rsidRDefault="002F38AC" w:rsidP="00FF0B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F51">
              <w:rPr>
                <w:snapToGrid w:val="0"/>
                <w:color w:val="0D0D0D"/>
                <w:sz w:val="24"/>
                <w:szCs w:val="24"/>
              </w:rPr>
              <w:t xml:space="preserve">ПК-1.1.6.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бра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зеры для работы с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сетью "Интернет": 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0B585D3D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 xml:space="preserve">: </w:t>
            </w:r>
          </w:p>
          <w:p w14:paraId="57FD92FF" w14:textId="77777777" w:rsidR="002F38AC" w:rsidRPr="008B1020" w:rsidRDefault="002F38AC" w:rsidP="00FF0B8E">
            <w:pPr>
              <w:ind w:left="3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СУБД и 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док их применения для создания баз данных для локальных сетей и сети Интернет</w:t>
            </w:r>
          </w:p>
        </w:tc>
        <w:tc>
          <w:tcPr>
            <w:tcW w:w="3374" w:type="dxa"/>
            <w:vAlign w:val="center"/>
          </w:tcPr>
          <w:p w14:paraId="35FD366D" w14:textId="2DC9F4BA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4E1DBBC1" w14:textId="77777777" w:rsidR="002F38AC" w:rsidRPr="009E2A9D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5B8B1E1" w14:textId="77777777" w:rsidR="002F38AC" w:rsidRPr="009E2A9D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98CEB9D" w14:textId="77777777" w:rsidR="002F38AC" w:rsidRPr="008B1020" w:rsidRDefault="002F38AC" w:rsidP="00FF0B8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2F38AC" w:rsidRPr="006D48E5" w14:paraId="7ECFDDA9" w14:textId="77777777" w:rsidTr="00FF0B8E">
        <w:tc>
          <w:tcPr>
            <w:tcW w:w="2518" w:type="dxa"/>
          </w:tcPr>
          <w:p w14:paraId="2E0A8C0E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 w:rsidRPr="00F26BF7">
              <w:rPr>
                <w:sz w:val="24"/>
                <w:szCs w:val="24"/>
              </w:rPr>
              <w:t>ПК-1.</w:t>
            </w:r>
            <w:r>
              <w:rPr>
                <w:sz w:val="24"/>
                <w:szCs w:val="24"/>
              </w:rPr>
              <w:t>1</w:t>
            </w:r>
            <w:r w:rsidRPr="00F26B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F26BF7"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ввода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оборудования с учетом требований в области охраны окр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жающей среды</w:t>
            </w:r>
          </w:p>
        </w:tc>
        <w:tc>
          <w:tcPr>
            <w:tcW w:w="2864" w:type="dxa"/>
          </w:tcPr>
          <w:p w14:paraId="65ABB7C5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07B5F3BC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порядок ввода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оборудования с 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том требований в области охраны окружающей среды</w:t>
            </w:r>
          </w:p>
        </w:tc>
        <w:tc>
          <w:tcPr>
            <w:tcW w:w="3374" w:type="dxa"/>
            <w:vAlign w:val="center"/>
          </w:tcPr>
          <w:p w14:paraId="0B62C352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66EBDF5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1E4733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807D054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3EDEC949" w14:textId="77777777" w:rsidTr="00FF0B8E">
        <w:tc>
          <w:tcPr>
            <w:tcW w:w="2518" w:type="dxa"/>
          </w:tcPr>
          <w:p w14:paraId="0777909D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 xml:space="preserve">ПК-1.1.12.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вила безопасности при работе в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но-телекоммуникационной сети "Интернет"</w:t>
            </w:r>
          </w:p>
        </w:tc>
        <w:tc>
          <w:tcPr>
            <w:tcW w:w="2864" w:type="dxa"/>
          </w:tcPr>
          <w:p w14:paraId="10F38006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6883275D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правила безопасности при работе в информационно-телекоммуникационной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3425A21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22C7DEF1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8C08FD3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8A8CD75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02015045" w14:textId="77777777" w:rsidTr="00FF0B8E">
        <w:tc>
          <w:tcPr>
            <w:tcW w:w="2518" w:type="dxa"/>
          </w:tcPr>
          <w:p w14:paraId="03DCCFD0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 xml:space="preserve">ПК-1.1.13.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ковые системы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иска информации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формационно-телекоммуникационной сети "Интернет": </w:t>
            </w:r>
            <w:r>
              <w:rPr>
                <w:sz w:val="22"/>
              </w:rPr>
              <w:lastRenderedPageBreak/>
              <w:t>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491D0D51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7A94C373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поисковые системы для поиска информации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сети "Интернет": наимен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lastRenderedPageBreak/>
              <w:t>вания,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3374" w:type="dxa"/>
            <w:vAlign w:val="center"/>
          </w:tcPr>
          <w:p w14:paraId="3E5A8E69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3316162E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15DB9D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EB35CF1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3ABE2896" w14:textId="77777777" w:rsidTr="00FF0B8E">
        <w:tc>
          <w:tcPr>
            <w:tcW w:w="2518" w:type="dxa"/>
          </w:tcPr>
          <w:p w14:paraId="07710E08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ПК-1.1.14.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стовые редакторы (пр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цессоры): наименов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2864" w:type="dxa"/>
          </w:tcPr>
          <w:p w14:paraId="17340DC5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43010643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поисковые системы для поиска информации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сети "Интернет": наимен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3374" w:type="dxa"/>
            <w:vAlign w:val="center"/>
          </w:tcPr>
          <w:p w14:paraId="33AFC38D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78EDCCA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5D18ACB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8B8205C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068F098A" w14:textId="77777777" w:rsidTr="00FF0B8E">
        <w:tc>
          <w:tcPr>
            <w:tcW w:w="2518" w:type="dxa"/>
          </w:tcPr>
          <w:p w14:paraId="2C27E10E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 xml:space="preserve">ПК-1.2.4. </w:t>
            </w:r>
            <w:r>
              <w:rPr>
                <w:b/>
                <w:bCs/>
                <w:sz w:val="22"/>
              </w:rPr>
              <w:t>Умеет</w:t>
            </w:r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полнять поиск данных об информационно-технических справо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никах по наилучшим доступным технолог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ям в электронных спр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вочных системах и би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лиотеках</w:t>
            </w:r>
          </w:p>
        </w:tc>
        <w:tc>
          <w:tcPr>
            <w:tcW w:w="2864" w:type="dxa"/>
          </w:tcPr>
          <w:p w14:paraId="10F19268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1E8A5BBA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выполнять поиск данных об информационно-технических справочниках по наилучшим доступным технологиям в электро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справочных системах и библиотеках</w:t>
            </w:r>
          </w:p>
        </w:tc>
        <w:tc>
          <w:tcPr>
            <w:tcW w:w="3374" w:type="dxa"/>
            <w:vAlign w:val="center"/>
          </w:tcPr>
          <w:p w14:paraId="62C6837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74AE070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3517EF9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D00E647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5FE5B421" w14:textId="77777777" w:rsidTr="00FF0B8E">
        <w:tc>
          <w:tcPr>
            <w:tcW w:w="8756" w:type="dxa"/>
            <w:gridSpan w:val="3"/>
          </w:tcPr>
          <w:p w14:paraId="386D9B25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ПК-3. Разработка и эколого-экономическое обоснование планов внедрения новой прир</w:t>
            </w:r>
            <w:r w:rsidRPr="00541E1E">
              <w:rPr>
                <w:sz w:val="22"/>
              </w:rPr>
              <w:t>о</w:t>
            </w:r>
            <w:r w:rsidRPr="00541E1E">
              <w:rPr>
                <w:sz w:val="22"/>
              </w:rPr>
              <w:t>доохранной техники и технологий в организации</w:t>
            </w:r>
          </w:p>
        </w:tc>
      </w:tr>
      <w:tr w:rsidR="002F38AC" w:rsidRPr="006D48E5" w14:paraId="41EC1A1C" w14:textId="77777777" w:rsidTr="00FF0B8E">
        <w:tc>
          <w:tcPr>
            <w:tcW w:w="2518" w:type="dxa"/>
          </w:tcPr>
          <w:p w14:paraId="0A3C4017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ПК-3.2.4. Умеет выд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лять основные факторы, влияющие на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ческую безопасность при внедрении в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низации новой прир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доохранной техники и технологий</w:t>
            </w:r>
          </w:p>
        </w:tc>
        <w:tc>
          <w:tcPr>
            <w:tcW w:w="2864" w:type="dxa"/>
          </w:tcPr>
          <w:p w14:paraId="44736DA0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1B41609A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выделять основные факт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ры, влияющие на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3374" w:type="dxa"/>
            <w:vAlign w:val="center"/>
          </w:tcPr>
          <w:p w14:paraId="7880FD08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07780F4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3EFA5F6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04AD578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7053E25A" w14:textId="77777777" w:rsidTr="00FF0B8E">
        <w:tc>
          <w:tcPr>
            <w:tcW w:w="8756" w:type="dxa"/>
            <w:gridSpan w:val="3"/>
          </w:tcPr>
          <w:p w14:paraId="19B282E2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ПК-6. Организация обучения персонала организации в области обеспечения экологич</w:t>
            </w:r>
            <w:r w:rsidRPr="00541E1E">
              <w:rPr>
                <w:sz w:val="22"/>
              </w:rPr>
              <w:t>е</w:t>
            </w:r>
            <w:r w:rsidRPr="00541E1E">
              <w:rPr>
                <w:sz w:val="22"/>
              </w:rPr>
              <w:t>ской безопасности</w:t>
            </w:r>
          </w:p>
        </w:tc>
      </w:tr>
      <w:tr w:rsidR="002F38AC" w:rsidRPr="006D48E5" w14:paraId="5D710F5A" w14:textId="77777777" w:rsidTr="00FF0B8E">
        <w:tc>
          <w:tcPr>
            <w:tcW w:w="2518" w:type="dxa"/>
          </w:tcPr>
          <w:p w14:paraId="5D1F971F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6.2.1. Умеет искать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формацию об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 организациях и дополнительных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зовательных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мах дополнительного профессионального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для провед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обучения персонала организации в области обеспечения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безопасности с использованием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формационно-телекоммуникационной сети "Интернет"</w:t>
            </w:r>
          </w:p>
        </w:tc>
        <w:tc>
          <w:tcPr>
            <w:tcW w:w="2864" w:type="dxa"/>
          </w:tcPr>
          <w:p w14:paraId="1FF566FE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247CD2E0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искать информацию об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организац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 и дополнительных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зовательных программах дополнительного профе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сионального образования для проведения обучения персонала организации в области обеспечения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безопасности с использованием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3BBE8F8E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1896157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0C2A975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E0C6AFC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2D6DF0F4" w14:textId="77777777" w:rsidTr="00FF0B8E">
        <w:tc>
          <w:tcPr>
            <w:tcW w:w="2518" w:type="dxa"/>
          </w:tcPr>
          <w:p w14:paraId="5566C650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ПК-6.2.2.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lastRenderedPageBreak/>
              <w:t>тации по планированию и учетной документ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по обучению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сонала организации в области обеспечения экологической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ности</w:t>
            </w:r>
          </w:p>
        </w:tc>
        <w:tc>
          <w:tcPr>
            <w:tcW w:w="2864" w:type="dxa"/>
          </w:tcPr>
          <w:p w14:paraId="62D2C400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4AB62524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по 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lastRenderedPageBreak/>
              <w:t>ванию и учетной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по обучению перс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нала организации в области обеспечения экологической безопасности</w:t>
            </w:r>
          </w:p>
        </w:tc>
        <w:tc>
          <w:tcPr>
            <w:tcW w:w="3374" w:type="dxa"/>
            <w:vAlign w:val="center"/>
          </w:tcPr>
          <w:p w14:paraId="56EBD9ED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31142C92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DFE9DD9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A4CBFFC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243583A6" w14:textId="77777777" w:rsidTr="00FF0B8E">
        <w:tc>
          <w:tcPr>
            <w:tcW w:w="2518" w:type="dxa"/>
          </w:tcPr>
          <w:p w14:paraId="6DC18246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lastRenderedPageBreak/>
              <w:t>ПК-6.2.4. Умеет офор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лять проекты договоров с образовательной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ганизацией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образования для проведения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персонала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в области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экологической безопасности</w:t>
            </w:r>
          </w:p>
        </w:tc>
        <w:tc>
          <w:tcPr>
            <w:tcW w:w="2864" w:type="dxa"/>
          </w:tcPr>
          <w:p w14:paraId="33AFBC21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77D10BD6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оформлять проекты дог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воров с образовательной организацией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профессионал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образования для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 обучения персон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 организации в области обеспечения экологической безопасности</w:t>
            </w:r>
          </w:p>
        </w:tc>
        <w:tc>
          <w:tcPr>
            <w:tcW w:w="3374" w:type="dxa"/>
            <w:vAlign w:val="center"/>
          </w:tcPr>
          <w:p w14:paraId="27A32626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38FB34A1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81EE081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F25478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3971FFEA" w14:textId="77777777" w:rsidTr="00FF0B8E">
        <w:tc>
          <w:tcPr>
            <w:tcW w:w="8756" w:type="dxa"/>
            <w:gridSpan w:val="3"/>
          </w:tcPr>
          <w:p w14:paraId="340831F9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ПК-7.  Анализ среды организации</w:t>
            </w:r>
          </w:p>
        </w:tc>
      </w:tr>
      <w:tr w:rsidR="002F38AC" w:rsidRPr="006D48E5" w14:paraId="5686A5F8" w14:textId="77777777" w:rsidTr="00FF0B8E">
        <w:tc>
          <w:tcPr>
            <w:tcW w:w="2518" w:type="dxa"/>
          </w:tcPr>
          <w:p w14:paraId="65738168" w14:textId="77777777" w:rsidR="002F38AC" w:rsidRPr="00F26BF7" w:rsidRDefault="002F38AC" w:rsidP="00FF0B8E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4"/>
                <w:szCs w:val="24"/>
              </w:rPr>
            </w:pPr>
            <w:r>
              <w:rPr>
                <w:sz w:val="22"/>
              </w:rPr>
              <w:t>ПК-7.2.1. Умеет искать информацию об опыте применения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 в аналоги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организациях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пользованием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мационно-телекоммуникационной сети "Интернет"</w:t>
            </w:r>
          </w:p>
        </w:tc>
        <w:tc>
          <w:tcPr>
            <w:tcW w:w="2864" w:type="dxa"/>
          </w:tcPr>
          <w:p w14:paraId="1B3864F9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5D867767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искать информацию об опыте применения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 в аналогичных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низациях с использованием информационно-телекоммуникационной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63A96F9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762AA59B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D201C86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5A498CC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5F4FD8B7" w14:textId="77777777" w:rsidTr="00FF0B8E">
        <w:tc>
          <w:tcPr>
            <w:tcW w:w="8756" w:type="dxa"/>
            <w:gridSpan w:val="3"/>
          </w:tcPr>
          <w:p w14:paraId="069A0F76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t>ПК-8. Планирование в системе экологического менеджмента организации</w:t>
            </w:r>
          </w:p>
        </w:tc>
      </w:tr>
      <w:tr w:rsidR="002F38AC" w:rsidRPr="006D48E5" w14:paraId="572E95BF" w14:textId="77777777" w:rsidTr="00FF0B8E">
        <w:tc>
          <w:tcPr>
            <w:tcW w:w="2518" w:type="dxa"/>
          </w:tcPr>
          <w:p w14:paraId="1539BCD3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ПК-8.2.1. Умеет искать информацию о метод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ках и критериях оценки значимости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с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зованием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  <w:tc>
          <w:tcPr>
            <w:tcW w:w="2864" w:type="dxa"/>
          </w:tcPr>
          <w:p w14:paraId="630DA40C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1D5B3F72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искать информацию 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тодиках и критериях оце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 значимости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с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ванием информационн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  <w:tc>
          <w:tcPr>
            <w:tcW w:w="3374" w:type="dxa"/>
            <w:vAlign w:val="center"/>
          </w:tcPr>
          <w:p w14:paraId="33F32C34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12F39378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56D2E80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4143B2A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2E4426E8" w14:textId="77777777" w:rsidTr="00FF0B8E">
        <w:tc>
          <w:tcPr>
            <w:tcW w:w="2518" w:type="dxa"/>
          </w:tcPr>
          <w:p w14:paraId="313391E9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ПК-8.2.7.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в отношении идентифицированных экологических аспектов и связанных с ними экологических возде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ствий</w:t>
            </w:r>
          </w:p>
        </w:tc>
        <w:tc>
          <w:tcPr>
            <w:tcW w:w="2864" w:type="dxa"/>
          </w:tcPr>
          <w:p w14:paraId="22716319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72F38C8C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в отношении идентифицированных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логических аспектов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занных с ними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воздействий</w:t>
            </w:r>
          </w:p>
        </w:tc>
        <w:tc>
          <w:tcPr>
            <w:tcW w:w="3374" w:type="dxa"/>
            <w:vAlign w:val="center"/>
          </w:tcPr>
          <w:p w14:paraId="689D980C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00DF035E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690DC0F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F9550A8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4FA4B7AF" w14:textId="77777777" w:rsidTr="00FF0B8E">
        <w:tc>
          <w:tcPr>
            <w:tcW w:w="2518" w:type="dxa"/>
          </w:tcPr>
          <w:p w14:paraId="07955F03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ПК-8.2.8. </w:t>
            </w:r>
            <w:bookmarkStart w:id="0" w:name="_Hlk95498586"/>
            <w:r>
              <w:rPr>
                <w:sz w:val="22"/>
              </w:rPr>
              <w:t>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пользовать </w:t>
            </w:r>
            <w:bookmarkStart w:id="1" w:name="_Hlk95498544"/>
            <w:bookmarkEnd w:id="0"/>
            <w:r>
              <w:rPr>
                <w:sz w:val="22"/>
              </w:rPr>
              <w:t>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lastRenderedPageBreak/>
              <w:t>ных и для хранения, систематизации 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документации в отношении идентиф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цированных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и связа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с ними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воздействий</w:t>
            </w:r>
            <w:bookmarkEnd w:id="1"/>
          </w:p>
        </w:tc>
        <w:tc>
          <w:tcPr>
            <w:tcW w:w="2864" w:type="dxa"/>
          </w:tcPr>
          <w:p w14:paraId="086AA992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7EF7F158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использовать системы управления базами данных </w:t>
            </w:r>
            <w:r>
              <w:rPr>
                <w:sz w:val="22"/>
              </w:rPr>
              <w:lastRenderedPageBreak/>
              <w:t>и для хранения,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и обработки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ментации в отношении идентифицированных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логических аспектов 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занных с ними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воздействий</w:t>
            </w:r>
          </w:p>
        </w:tc>
        <w:tc>
          <w:tcPr>
            <w:tcW w:w="3374" w:type="dxa"/>
            <w:vAlign w:val="center"/>
          </w:tcPr>
          <w:p w14:paraId="7E56D3AF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6403DAA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2E8908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C75D621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714A4D48" w14:textId="77777777" w:rsidTr="00FF0B8E">
        <w:tc>
          <w:tcPr>
            <w:tcW w:w="8756" w:type="dxa"/>
            <w:gridSpan w:val="3"/>
          </w:tcPr>
          <w:p w14:paraId="7D278C9D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sz w:val="22"/>
              </w:rPr>
              <w:lastRenderedPageBreak/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2F38AC" w:rsidRPr="006D48E5" w14:paraId="03A4BD07" w14:textId="77777777" w:rsidTr="00FF0B8E">
        <w:tc>
          <w:tcPr>
            <w:tcW w:w="2518" w:type="dxa"/>
          </w:tcPr>
          <w:p w14:paraId="4A83B2E0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ПК-9.1.5. Знает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кладные компьютерные программы для работы с электронной почтой: 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39720E9F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67A7BC08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прикладные компьютерные программы для работы с электронной почтой: наименования,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порядок работы в них</w:t>
            </w:r>
          </w:p>
        </w:tc>
        <w:tc>
          <w:tcPr>
            <w:tcW w:w="3374" w:type="dxa"/>
            <w:vAlign w:val="center"/>
          </w:tcPr>
          <w:p w14:paraId="2EFDBD60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5756CB0A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7B83432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2C8FD28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7F0D27A1" w14:textId="77777777" w:rsidTr="00FF0B8E">
        <w:tc>
          <w:tcPr>
            <w:tcW w:w="2518" w:type="dxa"/>
          </w:tcPr>
          <w:p w14:paraId="61F472AF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ПК-9.2.5.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докуме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системы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менеджмента</w:t>
            </w:r>
          </w:p>
        </w:tc>
        <w:tc>
          <w:tcPr>
            <w:tcW w:w="2864" w:type="dxa"/>
          </w:tcPr>
          <w:p w14:paraId="79E085CD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357A0EB2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</w:t>
            </w:r>
          </w:p>
        </w:tc>
        <w:tc>
          <w:tcPr>
            <w:tcW w:w="3374" w:type="dxa"/>
            <w:vAlign w:val="center"/>
          </w:tcPr>
          <w:p w14:paraId="30B73BC8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007D246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BEB28FC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9ABCE10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6CDA3A63" w14:textId="77777777" w:rsidTr="00FF0B8E">
        <w:tc>
          <w:tcPr>
            <w:tcW w:w="2518" w:type="dxa"/>
          </w:tcPr>
          <w:p w14:paraId="36B65A4D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ПК-9.2.6.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документации системы экологическ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менеджмента</w:t>
            </w:r>
          </w:p>
        </w:tc>
        <w:tc>
          <w:tcPr>
            <w:tcW w:w="2864" w:type="dxa"/>
          </w:tcPr>
          <w:p w14:paraId="0CB31DE8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4E8F1044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данных и для хранения,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и обработки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ментации системы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гического менеджмента</w:t>
            </w:r>
          </w:p>
        </w:tc>
        <w:tc>
          <w:tcPr>
            <w:tcW w:w="3374" w:type="dxa"/>
            <w:vAlign w:val="center"/>
          </w:tcPr>
          <w:p w14:paraId="67903F03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23CE37E0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942416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1B02076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03DF6DCC" w14:textId="77777777" w:rsidTr="00FF0B8E">
        <w:tc>
          <w:tcPr>
            <w:tcW w:w="2518" w:type="dxa"/>
          </w:tcPr>
          <w:p w14:paraId="0AFEDAE9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ПК-9.2.7. Умеет пол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чать, отправлять,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сылать сообщения и документы по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тронной почте</w:t>
            </w:r>
          </w:p>
        </w:tc>
        <w:tc>
          <w:tcPr>
            <w:tcW w:w="2864" w:type="dxa"/>
          </w:tcPr>
          <w:p w14:paraId="6E20C255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79CC1EBA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получать, отправлять,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ресылать сообщения и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кументы по электронной почте</w:t>
            </w:r>
          </w:p>
        </w:tc>
        <w:tc>
          <w:tcPr>
            <w:tcW w:w="3374" w:type="dxa"/>
            <w:vAlign w:val="center"/>
          </w:tcPr>
          <w:p w14:paraId="3DD4BD27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256950BE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544B5F1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A045937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37D96856" w14:textId="77777777" w:rsidTr="00FF0B8E">
        <w:tc>
          <w:tcPr>
            <w:tcW w:w="8756" w:type="dxa"/>
            <w:gridSpan w:val="3"/>
          </w:tcPr>
          <w:p w14:paraId="2D83E448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541E1E">
              <w:rPr>
                <w:bCs/>
                <w:sz w:val="22"/>
              </w:rPr>
              <w:t>ПК-11.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Оценка результатов деятельности и совершенствование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системы экологического менеджмента в организации</w:t>
            </w:r>
          </w:p>
        </w:tc>
      </w:tr>
      <w:tr w:rsidR="002F38AC" w:rsidRPr="006D48E5" w14:paraId="467C2832" w14:textId="77777777" w:rsidTr="00FF0B8E">
        <w:tc>
          <w:tcPr>
            <w:tcW w:w="2518" w:type="dxa"/>
          </w:tcPr>
          <w:p w14:paraId="2A847E57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ПК-11.1.1. Знает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кладные программы управления проектами: наименования,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 и порядок работы в них</w:t>
            </w:r>
          </w:p>
        </w:tc>
        <w:tc>
          <w:tcPr>
            <w:tcW w:w="2864" w:type="dxa"/>
          </w:tcPr>
          <w:p w14:paraId="37EF93F1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7D0B5133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прикладные программы управления проектами: наименования,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порядок работы в них</w:t>
            </w:r>
          </w:p>
        </w:tc>
        <w:tc>
          <w:tcPr>
            <w:tcW w:w="3374" w:type="dxa"/>
            <w:vAlign w:val="center"/>
          </w:tcPr>
          <w:p w14:paraId="6A8CD06C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3724A6DC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42227C8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60F5D53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533868CC" w14:textId="77777777" w:rsidTr="00FF0B8E">
        <w:tc>
          <w:tcPr>
            <w:tcW w:w="2518" w:type="dxa"/>
          </w:tcPr>
          <w:p w14:paraId="241EE77F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ПК-11.1.2. Знает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 отбора проб и сбора данных</w:t>
            </w:r>
          </w:p>
        </w:tc>
        <w:tc>
          <w:tcPr>
            <w:tcW w:w="2864" w:type="dxa"/>
          </w:tcPr>
          <w:p w14:paraId="50A3CB1A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36B387BA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методы отбора проб и сб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ра данных</w:t>
            </w:r>
          </w:p>
        </w:tc>
        <w:tc>
          <w:tcPr>
            <w:tcW w:w="3374" w:type="dxa"/>
            <w:vAlign w:val="center"/>
          </w:tcPr>
          <w:p w14:paraId="7D5CDFAC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6EFDB647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646B81C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977C7CB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0B9F149F" w14:textId="77777777" w:rsidTr="00FF0B8E">
        <w:tc>
          <w:tcPr>
            <w:tcW w:w="2518" w:type="dxa"/>
          </w:tcPr>
          <w:p w14:paraId="361940D6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ПК-11.1.3. Знает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кладные компьютерные программы для работы с электронными табл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lastRenderedPageBreak/>
              <w:t>цами: наименования, возможности и порядок работы в них</w:t>
            </w:r>
          </w:p>
        </w:tc>
        <w:tc>
          <w:tcPr>
            <w:tcW w:w="2864" w:type="dxa"/>
          </w:tcPr>
          <w:p w14:paraId="01D92CB6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>:</w:t>
            </w:r>
          </w:p>
          <w:p w14:paraId="0394E2DD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прикладные компьютерные программы для работы с электронными таблицами: </w:t>
            </w:r>
            <w:r>
              <w:rPr>
                <w:sz w:val="22"/>
              </w:rPr>
              <w:lastRenderedPageBreak/>
              <w:t>наименования, возможн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и порядок работы в них</w:t>
            </w:r>
          </w:p>
        </w:tc>
        <w:tc>
          <w:tcPr>
            <w:tcW w:w="3374" w:type="dxa"/>
            <w:vAlign w:val="center"/>
          </w:tcPr>
          <w:p w14:paraId="3211B67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lastRenderedPageBreak/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6C916764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1384CB5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256EBC0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636028A2" w14:textId="77777777" w:rsidTr="00FF0B8E">
        <w:tc>
          <w:tcPr>
            <w:tcW w:w="2518" w:type="dxa"/>
          </w:tcPr>
          <w:p w14:paraId="70E6D294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ПК-11.2.1. Умеет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сматривать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работы, контр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лировать сроки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нения работ, определять назначенные ресурсы, очередность выполн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работ, подавать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явки на внесение 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нений в очередность работ, отмечать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нение работ, готовить отчеты о выполненных работах с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нием прикладных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 управления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ектами</w:t>
            </w:r>
          </w:p>
        </w:tc>
        <w:tc>
          <w:tcPr>
            <w:tcW w:w="2864" w:type="dxa"/>
          </w:tcPr>
          <w:p w14:paraId="62296828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698DB20D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просматривать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работы, контрол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сроки выполнения работ, определять назн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ченные ресурсы, 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ность выполнения работ, подавать заявки на внес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изменений в 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ность работ, отмечать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полнение работ, готовить отчеты о выполненных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ботах с использованием прикладных программ управления проектами</w:t>
            </w:r>
          </w:p>
        </w:tc>
        <w:tc>
          <w:tcPr>
            <w:tcW w:w="3374" w:type="dxa"/>
            <w:vAlign w:val="center"/>
          </w:tcPr>
          <w:p w14:paraId="07E38C7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3F9009AB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3CFC28F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0823E04A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3DFC3282" w14:textId="77777777" w:rsidTr="00FF0B8E">
        <w:tc>
          <w:tcPr>
            <w:tcW w:w="2518" w:type="dxa"/>
          </w:tcPr>
          <w:p w14:paraId="7B03C011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t>ПК-11.2.2. Умеет созд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вать электронные та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лицы, выполнять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числения и обработку данных мониторинга и измерений для оценки результатов экологич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ской деятельности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ганизации</w:t>
            </w:r>
          </w:p>
        </w:tc>
        <w:tc>
          <w:tcPr>
            <w:tcW w:w="2864" w:type="dxa"/>
          </w:tcPr>
          <w:p w14:paraId="59EC379F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561EBAE2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создавать электронные таблицы, выполнять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числения и обработку да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мониторинга и изм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рений для оценки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татов экологической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организации</w:t>
            </w:r>
          </w:p>
        </w:tc>
        <w:tc>
          <w:tcPr>
            <w:tcW w:w="3374" w:type="dxa"/>
            <w:vAlign w:val="center"/>
          </w:tcPr>
          <w:p w14:paraId="2467AED5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38AAF4C6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117D3024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66C21067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7DC3B02A" w14:textId="77777777" w:rsidTr="00FF0B8E">
        <w:tc>
          <w:tcPr>
            <w:tcW w:w="2518" w:type="dxa"/>
          </w:tcPr>
          <w:p w14:paraId="0F2A7F12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ПК-11.2.3. 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текстовые редакторы (процесс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ры) для создания и оформления отчетов о результатах внутренних аудитов системы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гического менеджмента</w:t>
            </w:r>
          </w:p>
        </w:tc>
        <w:tc>
          <w:tcPr>
            <w:tcW w:w="2864" w:type="dxa"/>
          </w:tcPr>
          <w:p w14:paraId="6C5980D8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40B0DE39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отчетов о результатах внутренних аудитов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</w:t>
            </w:r>
          </w:p>
        </w:tc>
        <w:tc>
          <w:tcPr>
            <w:tcW w:w="3374" w:type="dxa"/>
            <w:vAlign w:val="center"/>
          </w:tcPr>
          <w:p w14:paraId="0AAC9140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194CF242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37F695AF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4158911C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  <w:tr w:rsidR="002F38AC" w:rsidRPr="006D48E5" w14:paraId="1E75BB2B" w14:textId="77777777" w:rsidTr="00FF0B8E">
        <w:tc>
          <w:tcPr>
            <w:tcW w:w="2518" w:type="dxa"/>
          </w:tcPr>
          <w:p w14:paraId="574A4905" w14:textId="77777777" w:rsidR="002F38AC" w:rsidRDefault="002F38AC" w:rsidP="00FF0B8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ПК-11.2.4. </w:t>
            </w:r>
            <w:bookmarkStart w:id="2" w:name="_Hlk95498664"/>
            <w:r>
              <w:rPr>
                <w:sz w:val="22"/>
              </w:rPr>
              <w:t>Умеет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информации о результатах монитори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га, измерений, оценки экологической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тивности и внутренних аудитов системы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гического менеджмента</w:t>
            </w:r>
            <w:bookmarkEnd w:id="2"/>
          </w:p>
        </w:tc>
        <w:tc>
          <w:tcPr>
            <w:tcW w:w="2864" w:type="dxa"/>
          </w:tcPr>
          <w:p w14:paraId="57E03821" w14:textId="77777777" w:rsidR="002F38AC" w:rsidRDefault="002F38AC" w:rsidP="00FF0B8E">
            <w:pPr>
              <w:ind w:left="30"/>
              <w:rPr>
                <w:sz w:val="24"/>
                <w:szCs w:val="24"/>
              </w:rPr>
            </w:pPr>
            <w:r w:rsidRPr="000932BB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умеет:</w:t>
            </w:r>
          </w:p>
          <w:p w14:paraId="4FD638BB" w14:textId="77777777" w:rsidR="002F38AC" w:rsidRPr="000932BB" w:rsidRDefault="002F38AC" w:rsidP="00FF0B8E">
            <w:pPr>
              <w:ind w:left="30"/>
              <w:rPr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данных и для хранения,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и обработки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мации о результатах мон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торинга, измерений, оце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 экологической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тивности и внутренних аудитов системы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менеджмента</w:t>
            </w:r>
          </w:p>
        </w:tc>
        <w:tc>
          <w:tcPr>
            <w:tcW w:w="3374" w:type="dxa"/>
            <w:vAlign w:val="center"/>
          </w:tcPr>
          <w:p w14:paraId="09D92DE6" w14:textId="77777777" w:rsidR="002F38AC" w:rsidRPr="006D48E5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 w:rsidRPr="006D48E5">
              <w:rPr>
                <w:bCs/>
                <w:sz w:val="24"/>
                <w:szCs w:val="24"/>
              </w:rPr>
              <w:t xml:space="preserve">Вопросы к </w:t>
            </w:r>
            <w:r>
              <w:rPr>
                <w:bCs/>
                <w:sz w:val="24"/>
                <w:szCs w:val="24"/>
              </w:rPr>
              <w:t>экзамену № 1-17</w:t>
            </w:r>
          </w:p>
          <w:p w14:paraId="6BC2836E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 № 1-4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2038F99D" w14:textId="77777777" w:rsidR="002F38AC" w:rsidRPr="009E2A9D" w:rsidRDefault="002F38AC" w:rsidP="002F38AC">
            <w:pPr>
              <w:ind w:left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  <w:r w:rsidRPr="009E2A9D">
              <w:rPr>
                <w:bCs/>
                <w:sz w:val="24"/>
                <w:szCs w:val="24"/>
              </w:rPr>
              <w:t xml:space="preserve"> </w:t>
            </w:r>
          </w:p>
          <w:p w14:paraId="745C92B9" w14:textId="77777777" w:rsidR="002F38AC" w:rsidRPr="006D48E5" w:rsidRDefault="002F38AC" w:rsidP="00FF0B8E">
            <w:pPr>
              <w:ind w:left="3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E80A13C" w14:textId="77777777" w:rsidR="00D934E9" w:rsidRPr="00D934E9" w:rsidRDefault="00D934E9" w:rsidP="008B5FE2">
      <w:pPr>
        <w:spacing w:before="120" w:after="120" w:line="276" w:lineRule="auto"/>
        <w:ind w:firstLine="709"/>
        <w:contextualSpacing/>
        <w:jc w:val="center"/>
        <w:rPr>
          <w:b/>
          <w:bCs/>
          <w:iCs/>
          <w:sz w:val="26"/>
          <w:szCs w:val="26"/>
          <w:lang w:eastAsia="en-US"/>
        </w:rPr>
      </w:pPr>
    </w:p>
    <w:p w14:paraId="27B68830" w14:textId="77777777" w:rsidR="008B5FE2" w:rsidRPr="00D934E9" w:rsidRDefault="008B5FE2" w:rsidP="008B5FE2">
      <w:pPr>
        <w:spacing w:before="120" w:after="120" w:line="276" w:lineRule="auto"/>
        <w:ind w:firstLine="709"/>
        <w:contextualSpacing/>
        <w:jc w:val="center"/>
        <w:rPr>
          <w:bCs/>
          <w:i/>
          <w:iCs/>
          <w:sz w:val="26"/>
          <w:szCs w:val="26"/>
          <w:lang w:eastAsia="en-US"/>
        </w:rPr>
      </w:pPr>
      <w:r w:rsidRPr="00D934E9">
        <w:rPr>
          <w:b/>
          <w:bCs/>
          <w:iCs/>
          <w:sz w:val="26"/>
          <w:szCs w:val="26"/>
          <w:lang w:eastAsia="en-US"/>
        </w:rPr>
        <w:t xml:space="preserve">Материалы для текущего контроля </w:t>
      </w:r>
    </w:p>
    <w:p w14:paraId="209369FD" w14:textId="77777777" w:rsidR="008B5FE2" w:rsidRPr="00D934E9" w:rsidRDefault="008B5FE2" w:rsidP="008B5FE2">
      <w:pPr>
        <w:keepNext/>
        <w:widowControl w:val="0"/>
        <w:ind w:firstLine="709"/>
        <w:jc w:val="both"/>
        <w:outlineLvl w:val="1"/>
        <w:rPr>
          <w:b/>
          <w:bCs/>
          <w:iCs/>
          <w:snapToGrid w:val="0"/>
          <w:sz w:val="26"/>
          <w:szCs w:val="26"/>
        </w:rPr>
      </w:pPr>
      <w:r w:rsidRPr="00D934E9">
        <w:rPr>
          <w:sz w:val="26"/>
          <w:szCs w:val="26"/>
        </w:rPr>
        <w:t xml:space="preserve">Для проведения текущего контроля по дисциплине обучающийся должен </w:t>
      </w:r>
      <w:r w:rsidRPr="00D934E9">
        <w:rPr>
          <w:sz w:val="26"/>
          <w:szCs w:val="26"/>
        </w:rPr>
        <w:lastRenderedPageBreak/>
        <w:t>выполнить следующие задания:</w:t>
      </w:r>
    </w:p>
    <w:p w14:paraId="5255CC80" w14:textId="77777777" w:rsidR="00CD3E42" w:rsidRPr="00D934E9" w:rsidRDefault="00CD3E42" w:rsidP="00CD3E42">
      <w:pPr>
        <w:pStyle w:val="af9"/>
        <w:spacing w:before="120" w:after="120"/>
        <w:ind w:left="0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D934E9">
        <w:rPr>
          <w:rFonts w:ascii="Times New Roman" w:hAnsi="Times New Roman"/>
          <w:bCs/>
          <w:iCs/>
          <w:sz w:val="26"/>
          <w:szCs w:val="26"/>
          <w:u w:val="single"/>
        </w:rPr>
        <w:t>Перечень практических занятий.</w:t>
      </w:r>
    </w:p>
    <w:p w14:paraId="4093302E" w14:textId="77777777" w:rsidR="00CD3E42" w:rsidRPr="00D934E9" w:rsidRDefault="00CD3E42" w:rsidP="00CD3E42">
      <w:pPr>
        <w:pStyle w:val="29"/>
        <w:rPr>
          <w:rFonts w:eastAsiaTheme="majorEastAsia"/>
          <w:noProof/>
          <w:sz w:val="26"/>
          <w:szCs w:val="26"/>
        </w:rPr>
      </w:pPr>
      <w:r w:rsidRPr="00D934E9">
        <w:rPr>
          <w:rFonts w:eastAsiaTheme="majorEastAsia"/>
          <w:b/>
          <w:i/>
          <w:noProof/>
          <w:sz w:val="26"/>
          <w:szCs w:val="26"/>
        </w:rPr>
        <w:t>Практическое занятие №1.</w:t>
      </w:r>
      <w:r w:rsidRPr="00D934E9">
        <w:rPr>
          <w:rFonts w:eastAsiaTheme="majorEastAsia"/>
          <w:noProof/>
          <w:sz w:val="26"/>
          <w:szCs w:val="26"/>
        </w:rPr>
        <w:t xml:space="preserve"> </w:t>
      </w:r>
      <w:r w:rsidR="00D934E9" w:rsidRPr="00D934E9">
        <w:rPr>
          <w:rFonts w:eastAsiaTheme="majorEastAsia"/>
          <w:noProof/>
          <w:sz w:val="26"/>
          <w:szCs w:val="26"/>
        </w:rPr>
        <w:t>Информационные технологии в научных исследованиях и разработках в сфере безопасности.</w:t>
      </w:r>
      <w:r w:rsidRPr="00D934E9">
        <w:rPr>
          <w:rFonts w:eastAsiaTheme="majorEastAsia"/>
          <w:noProof/>
          <w:sz w:val="26"/>
          <w:szCs w:val="26"/>
        </w:rPr>
        <w:t xml:space="preserve">. </w:t>
      </w:r>
    </w:p>
    <w:p w14:paraId="69AC1AD7" w14:textId="77777777" w:rsidR="00CD3E42" w:rsidRPr="00D934E9" w:rsidRDefault="00CD3E42" w:rsidP="00CD3E42">
      <w:pPr>
        <w:pStyle w:val="29"/>
        <w:rPr>
          <w:rFonts w:eastAsiaTheme="majorEastAsia"/>
          <w:noProof/>
          <w:sz w:val="26"/>
          <w:szCs w:val="26"/>
        </w:rPr>
      </w:pPr>
      <w:r w:rsidRPr="00D934E9">
        <w:rPr>
          <w:rFonts w:eastAsiaTheme="majorEastAsia"/>
          <w:b/>
          <w:i/>
          <w:noProof/>
          <w:sz w:val="26"/>
          <w:szCs w:val="26"/>
        </w:rPr>
        <w:t>Практическое занятие №2.</w:t>
      </w:r>
      <w:r w:rsidRPr="00D934E9">
        <w:rPr>
          <w:rFonts w:eastAsiaTheme="majorEastAsia"/>
          <w:noProof/>
          <w:sz w:val="26"/>
          <w:szCs w:val="26"/>
        </w:rPr>
        <w:t xml:space="preserve"> </w:t>
      </w:r>
      <w:r w:rsidR="00D934E9" w:rsidRPr="00D934E9">
        <w:rPr>
          <w:rFonts w:eastAsiaTheme="majorEastAsia"/>
          <w:noProof/>
          <w:sz w:val="26"/>
          <w:szCs w:val="26"/>
        </w:rPr>
        <w:t>Компьютерные методы и технологии анализа и интерпретации данных</w:t>
      </w:r>
      <w:r w:rsidRPr="00D934E9">
        <w:rPr>
          <w:rFonts w:eastAsiaTheme="majorEastAsia"/>
          <w:noProof/>
          <w:sz w:val="26"/>
          <w:szCs w:val="26"/>
        </w:rPr>
        <w:t xml:space="preserve">.  </w:t>
      </w:r>
    </w:p>
    <w:p w14:paraId="0A8EAAE9" w14:textId="77777777" w:rsidR="00CD3E42" w:rsidRPr="00D934E9" w:rsidRDefault="00CD3E42" w:rsidP="00CD3E42">
      <w:pPr>
        <w:pStyle w:val="29"/>
        <w:rPr>
          <w:rFonts w:eastAsiaTheme="majorEastAsia"/>
          <w:noProof/>
          <w:sz w:val="26"/>
          <w:szCs w:val="26"/>
        </w:rPr>
      </w:pPr>
      <w:r w:rsidRPr="00D934E9">
        <w:rPr>
          <w:rFonts w:eastAsiaTheme="majorEastAsia"/>
          <w:b/>
          <w:i/>
          <w:noProof/>
          <w:sz w:val="26"/>
          <w:szCs w:val="26"/>
        </w:rPr>
        <w:t>Практическое занятие №3.</w:t>
      </w:r>
      <w:r w:rsidRPr="00D934E9">
        <w:rPr>
          <w:rFonts w:eastAsiaTheme="majorEastAsia"/>
          <w:noProof/>
          <w:sz w:val="26"/>
          <w:szCs w:val="26"/>
        </w:rPr>
        <w:t xml:space="preserve"> </w:t>
      </w:r>
      <w:r w:rsidR="00D934E9" w:rsidRPr="00D934E9">
        <w:rPr>
          <w:rFonts w:eastAsiaTheme="majorEastAsia"/>
          <w:noProof/>
          <w:sz w:val="26"/>
          <w:szCs w:val="26"/>
        </w:rPr>
        <w:t>Системы поддержки принятия решений в сфере безопасности.</w:t>
      </w:r>
    </w:p>
    <w:p w14:paraId="1E3F6957" w14:textId="77777777" w:rsidR="00CD3E42" w:rsidRPr="00D934E9" w:rsidRDefault="00CD3E42" w:rsidP="00CD3E42">
      <w:pPr>
        <w:pStyle w:val="29"/>
        <w:rPr>
          <w:rFonts w:eastAsiaTheme="majorEastAsia"/>
          <w:noProof/>
          <w:sz w:val="26"/>
          <w:szCs w:val="26"/>
        </w:rPr>
      </w:pPr>
      <w:r w:rsidRPr="00D934E9">
        <w:rPr>
          <w:rFonts w:eastAsiaTheme="majorEastAsia"/>
          <w:b/>
          <w:i/>
          <w:noProof/>
          <w:sz w:val="26"/>
          <w:szCs w:val="26"/>
        </w:rPr>
        <w:t>Практическое занятие №4.</w:t>
      </w:r>
      <w:r w:rsidRPr="00D934E9">
        <w:rPr>
          <w:rFonts w:eastAsiaTheme="majorEastAsia"/>
          <w:noProof/>
          <w:sz w:val="26"/>
          <w:szCs w:val="26"/>
        </w:rPr>
        <w:t xml:space="preserve"> </w:t>
      </w:r>
      <w:r w:rsidR="00D934E9" w:rsidRPr="00D934E9">
        <w:rPr>
          <w:rFonts w:eastAsiaTheme="majorEastAsia"/>
          <w:noProof/>
          <w:sz w:val="26"/>
          <w:szCs w:val="26"/>
        </w:rPr>
        <w:t>Компьютерная графика и дистанционное обучение в сфере безопасности.</w:t>
      </w:r>
    </w:p>
    <w:p w14:paraId="5520AB42" w14:textId="77777777" w:rsidR="008B5FE2" w:rsidRPr="00D934E9" w:rsidRDefault="008B5FE2" w:rsidP="008B5FE2">
      <w:pPr>
        <w:tabs>
          <w:tab w:val="left" w:pos="1418"/>
        </w:tabs>
        <w:spacing w:before="120"/>
        <w:rPr>
          <w:sz w:val="26"/>
          <w:szCs w:val="26"/>
        </w:rPr>
      </w:pPr>
    </w:p>
    <w:p w14:paraId="6156E19C" w14:textId="77777777" w:rsidR="008B5FE2" w:rsidRPr="00D934E9" w:rsidRDefault="008B5FE2" w:rsidP="00D934E9">
      <w:pPr>
        <w:tabs>
          <w:tab w:val="left" w:pos="1418"/>
        </w:tabs>
        <w:spacing w:after="120"/>
        <w:jc w:val="center"/>
        <w:rPr>
          <w:snapToGrid w:val="0"/>
          <w:sz w:val="26"/>
          <w:szCs w:val="26"/>
          <w:u w:val="single"/>
        </w:rPr>
      </w:pPr>
      <w:r w:rsidRPr="00D934E9">
        <w:rPr>
          <w:bCs/>
          <w:iCs/>
          <w:sz w:val="26"/>
          <w:szCs w:val="26"/>
          <w:u w:val="single"/>
        </w:rPr>
        <w:t xml:space="preserve">Перечень вопросов к </w:t>
      </w:r>
      <w:r w:rsidR="00E833FF" w:rsidRPr="00D934E9">
        <w:rPr>
          <w:bCs/>
          <w:iCs/>
          <w:sz w:val="26"/>
          <w:szCs w:val="26"/>
          <w:u w:val="single"/>
        </w:rPr>
        <w:t>экзамену</w:t>
      </w:r>
      <w:r w:rsidRPr="00D934E9">
        <w:rPr>
          <w:bCs/>
          <w:iCs/>
          <w:sz w:val="26"/>
          <w:szCs w:val="26"/>
          <w:u w:val="single"/>
        </w:rPr>
        <w:t xml:space="preserve"> </w:t>
      </w:r>
    </w:p>
    <w:p w14:paraId="5D1A0752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>Математические пакеты для обеспечения научных исследований в техн</w:t>
      </w:r>
      <w:r w:rsidRPr="00D934E9">
        <w:rPr>
          <w:rFonts w:ascii="Times New Roman" w:hAnsi="Times New Roman"/>
          <w:sz w:val="26"/>
          <w:szCs w:val="26"/>
        </w:rPr>
        <w:t>о</w:t>
      </w:r>
      <w:r w:rsidRPr="00D934E9">
        <w:rPr>
          <w:rFonts w:ascii="Times New Roman" w:hAnsi="Times New Roman"/>
          <w:sz w:val="26"/>
          <w:szCs w:val="26"/>
        </w:rPr>
        <w:t xml:space="preserve">сферной безопасности. </w:t>
      </w:r>
    </w:p>
    <w:p w14:paraId="4A97B2F9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Инструментальный математический пакет Scientific WorkPlace. Решений уравнений и систем. </w:t>
      </w:r>
    </w:p>
    <w:p w14:paraId="38B9E0A9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>Инструментальный математический пакет Scientific WorkPlace. Линейная а</w:t>
      </w:r>
      <w:r w:rsidRPr="00D934E9">
        <w:rPr>
          <w:rFonts w:ascii="Times New Roman" w:hAnsi="Times New Roman"/>
          <w:sz w:val="26"/>
          <w:szCs w:val="26"/>
        </w:rPr>
        <w:t>л</w:t>
      </w:r>
      <w:r w:rsidRPr="00D934E9">
        <w:rPr>
          <w:rFonts w:ascii="Times New Roman" w:hAnsi="Times New Roman"/>
          <w:sz w:val="26"/>
          <w:szCs w:val="26"/>
        </w:rPr>
        <w:t>гебра.</w:t>
      </w:r>
    </w:p>
    <w:p w14:paraId="4DEC83F1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Основы анализа данных. </w:t>
      </w:r>
    </w:p>
    <w:p w14:paraId="058E9882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Корреляционный анализ. </w:t>
      </w:r>
    </w:p>
    <w:p w14:paraId="4A7D728A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Регрессионный анализ. </w:t>
      </w:r>
    </w:p>
    <w:p w14:paraId="49A004A1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>Анализ данных в среде Excel.</w:t>
      </w:r>
    </w:p>
    <w:p w14:paraId="1ADE6EEE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>Характеристика систем поддержки принятия решений.</w:t>
      </w:r>
    </w:p>
    <w:p w14:paraId="62525D27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 Модели представления знаний. </w:t>
      </w:r>
    </w:p>
    <w:p w14:paraId="0CCC7FF5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>Экспертные системы.</w:t>
      </w:r>
    </w:p>
    <w:p w14:paraId="1C5584DE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Методы преобразования изображений. </w:t>
      </w:r>
    </w:p>
    <w:p w14:paraId="17D6E83B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Характеристика методов сжатия данных. </w:t>
      </w:r>
    </w:p>
    <w:p w14:paraId="2A97E006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Гипермедиа и мультимедиа системы. </w:t>
      </w:r>
    </w:p>
    <w:p w14:paraId="1F7A0FB0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Технологии дистанционного обучения. </w:t>
      </w:r>
    </w:p>
    <w:p w14:paraId="28B88DAF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Средства дистанционного обучения. </w:t>
      </w:r>
    </w:p>
    <w:p w14:paraId="4B2035A2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 xml:space="preserve">Видеоконференции. </w:t>
      </w:r>
    </w:p>
    <w:p w14:paraId="2DB6777F" w14:textId="77777777" w:rsidR="00D934E9" w:rsidRPr="00D934E9" w:rsidRDefault="00D934E9" w:rsidP="00D934E9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34E9">
        <w:rPr>
          <w:rFonts w:ascii="Times New Roman" w:hAnsi="Times New Roman"/>
          <w:sz w:val="26"/>
          <w:szCs w:val="26"/>
        </w:rPr>
        <w:t>Поиск информации в Интернет.</w:t>
      </w:r>
    </w:p>
    <w:p w14:paraId="4C130F57" w14:textId="77777777" w:rsidR="008B5FE2" w:rsidRPr="00D934E9" w:rsidRDefault="008B5FE2" w:rsidP="008B5FE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  <w:sz w:val="26"/>
          <w:szCs w:val="26"/>
        </w:rPr>
      </w:pPr>
      <w:r w:rsidRPr="00D934E9">
        <w:rPr>
          <w:b/>
          <w:bCs/>
          <w:iCs/>
          <w:sz w:val="26"/>
          <w:szCs w:val="26"/>
        </w:rPr>
        <w:t>3. Описание показателей и критериев оценивания индикаторов дост</w:t>
      </w:r>
      <w:r w:rsidRPr="00D934E9">
        <w:rPr>
          <w:b/>
          <w:bCs/>
          <w:iCs/>
          <w:sz w:val="26"/>
          <w:szCs w:val="26"/>
        </w:rPr>
        <w:t>и</w:t>
      </w:r>
      <w:r w:rsidRPr="00D934E9">
        <w:rPr>
          <w:b/>
          <w:bCs/>
          <w:iCs/>
          <w:sz w:val="26"/>
          <w:szCs w:val="26"/>
        </w:rPr>
        <w:t>жения компетенций, описание шкал оценивания</w:t>
      </w:r>
    </w:p>
    <w:p w14:paraId="12404C08" w14:textId="77777777" w:rsidR="008B5FE2" w:rsidRPr="00D934E9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934E9">
        <w:rPr>
          <w:sz w:val="26"/>
          <w:szCs w:val="26"/>
        </w:rPr>
        <w:t>Показатель оценивания – описание оцениваемых основных параметров пр</w:t>
      </w:r>
      <w:r w:rsidRPr="00D934E9">
        <w:rPr>
          <w:sz w:val="26"/>
          <w:szCs w:val="26"/>
        </w:rPr>
        <w:t>о</w:t>
      </w:r>
      <w:r w:rsidRPr="00D934E9">
        <w:rPr>
          <w:sz w:val="26"/>
          <w:szCs w:val="26"/>
        </w:rPr>
        <w:t>цесса или результата деятельности.</w:t>
      </w:r>
    </w:p>
    <w:p w14:paraId="47B19710" w14:textId="77777777" w:rsidR="008B5FE2" w:rsidRPr="00D934E9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934E9">
        <w:rPr>
          <w:sz w:val="26"/>
          <w:szCs w:val="26"/>
        </w:rPr>
        <w:t>Критерий оценивания – признак, на основании которого проводится оценка по показателю.</w:t>
      </w:r>
    </w:p>
    <w:p w14:paraId="02FD1795" w14:textId="77777777" w:rsidR="008B5FE2" w:rsidRPr="00D934E9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934E9">
        <w:rPr>
          <w:sz w:val="26"/>
          <w:szCs w:val="26"/>
        </w:rPr>
        <w:t>Шкала оценивания – порядок преобразования оцениваемых параметров пр</w:t>
      </w:r>
      <w:r w:rsidRPr="00D934E9">
        <w:rPr>
          <w:sz w:val="26"/>
          <w:szCs w:val="26"/>
        </w:rPr>
        <w:t>о</w:t>
      </w:r>
      <w:r w:rsidRPr="00D934E9">
        <w:rPr>
          <w:sz w:val="26"/>
          <w:szCs w:val="26"/>
        </w:rPr>
        <w:t>цесса или результата деятельности в баллы.</w:t>
      </w:r>
    </w:p>
    <w:p w14:paraId="427E6FA4" w14:textId="77777777" w:rsidR="008B5FE2" w:rsidRPr="00D934E9" w:rsidRDefault="008B5FE2" w:rsidP="008B5F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934E9">
        <w:rPr>
          <w:sz w:val="26"/>
          <w:szCs w:val="26"/>
        </w:rPr>
        <w:t>Показатели, критерии и шкала оценивания заданий текущего контроля пр</w:t>
      </w:r>
      <w:r w:rsidRPr="00D934E9">
        <w:rPr>
          <w:sz w:val="26"/>
          <w:szCs w:val="26"/>
        </w:rPr>
        <w:t>и</w:t>
      </w:r>
      <w:r w:rsidRPr="00D934E9">
        <w:rPr>
          <w:sz w:val="26"/>
          <w:szCs w:val="26"/>
        </w:rPr>
        <w:t>ведены в таблице 3.1.</w:t>
      </w:r>
    </w:p>
    <w:p w14:paraId="078DCF7C" w14:textId="77777777" w:rsidR="008B5FE2" w:rsidRPr="00D934E9" w:rsidRDefault="008B5FE2" w:rsidP="009E2A9D">
      <w:pPr>
        <w:spacing w:after="120"/>
        <w:jc w:val="center"/>
        <w:rPr>
          <w:snapToGrid w:val="0"/>
          <w:sz w:val="26"/>
          <w:szCs w:val="26"/>
        </w:rPr>
      </w:pPr>
      <w:r w:rsidRPr="00D934E9">
        <w:rPr>
          <w:snapToGrid w:val="0"/>
          <w:sz w:val="26"/>
          <w:szCs w:val="26"/>
        </w:rPr>
        <w:t xml:space="preserve">Для очной </w:t>
      </w:r>
      <w:r w:rsidR="009E2A9D" w:rsidRPr="00D934E9">
        <w:rPr>
          <w:snapToGrid w:val="0"/>
          <w:sz w:val="26"/>
          <w:szCs w:val="26"/>
        </w:rPr>
        <w:t>формы обучения (2</w:t>
      </w:r>
      <w:r w:rsidR="001A659E" w:rsidRPr="00D934E9">
        <w:rPr>
          <w:snapToGrid w:val="0"/>
          <w:sz w:val="26"/>
          <w:szCs w:val="26"/>
        </w:rPr>
        <w:t xml:space="preserve">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3153"/>
        <w:gridCol w:w="2037"/>
        <w:gridCol w:w="2171"/>
        <w:gridCol w:w="1622"/>
      </w:tblGrid>
      <w:tr w:rsidR="009E2A9D" w:rsidRPr="00D934E9" w14:paraId="4F68F06A" w14:textId="77777777" w:rsidTr="00B608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78D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t>№</w:t>
            </w:r>
          </w:p>
          <w:p w14:paraId="2AC03C35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8AE2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lastRenderedPageBreak/>
              <w:t>Материалы, необход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и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lastRenderedPageBreak/>
              <w:t>мые для оценки инд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и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катора достижения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BA78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lastRenderedPageBreak/>
              <w:t>Показатель</w:t>
            </w:r>
          </w:p>
          <w:p w14:paraId="33CC7A8A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lastRenderedPageBreak/>
              <w:t>оценивания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E05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lastRenderedPageBreak/>
              <w:t>Критерии</w:t>
            </w:r>
          </w:p>
          <w:p w14:paraId="18A33026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lastRenderedPageBreak/>
              <w:t>оценивания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DC79" w14:textId="77777777" w:rsidR="009E2A9D" w:rsidRPr="00D934E9" w:rsidRDefault="009E2A9D" w:rsidP="00B6083E">
            <w:pPr>
              <w:jc w:val="center"/>
              <w:rPr>
                <w:b/>
                <w:sz w:val="26"/>
                <w:szCs w:val="26"/>
              </w:rPr>
            </w:pPr>
            <w:r w:rsidRPr="00D934E9">
              <w:rPr>
                <w:b/>
                <w:sz w:val="26"/>
                <w:szCs w:val="26"/>
              </w:rPr>
              <w:lastRenderedPageBreak/>
              <w:t xml:space="preserve">Шкала </w:t>
            </w:r>
            <w:r w:rsidRPr="00D934E9">
              <w:rPr>
                <w:b/>
                <w:sz w:val="26"/>
                <w:szCs w:val="26"/>
              </w:rPr>
              <w:lastRenderedPageBreak/>
              <w:t>оценивания</w:t>
            </w:r>
          </w:p>
        </w:tc>
      </w:tr>
      <w:tr w:rsidR="009E2A9D" w:rsidRPr="00D934E9" w14:paraId="70BB7CAB" w14:textId="77777777" w:rsidTr="00B6083E">
        <w:trPr>
          <w:trHeight w:val="41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BDFEA" w14:textId="77777777" w:rsidR="009E2A9D" w:rsidRPr="00D934E9" w:rsidRDefault="009E2A9D" w:rsidP="00B6083E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B97A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Практические занятия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9E6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Правильность выполнения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5FAE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Правильно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6B41" w14:textId="77777777" w:rsidR="009E2A9D" w:rsidRPr="00D934E9" w:rsidRDefault="009E2A9D" w:rsidP="009E2A9D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1-12</w:t>
            </w:r>
          </w:p>
        </w:tc>
      </w:tr>
      <w:tr w:rsidR="009E2A9D" w:rsidRPr="00D934E9" w14:paraId="66FEFDC3" w14:textId="77777777" w:rsidTr="00B6083E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AA714" w14:textId="77777777" w:rsidR="009E2A9D" w:rsidRPr="00D934E9" w:rsidRDefault="009E2A9D" w:rsidP="00B6083E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886F4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0C91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Оценка сроков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CEC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Сроки соблюд</w:t>
            </w:r>
            <w:r w:rsidRPr="00D934E9">
              <w:rPr>
                <w:bCs/>
                <w:iCs/>
                <w:snapToGrid w:val="0"/>
                <w:sz w:val="26"/>
                <w:szCs w:val="26"/>
              </w:rPr>
              <w:t>е</w:t>
            </w:r>
            <w:r w:rsidRPr="00D934E9">
              <w:rPr>
                <w:bCs/>
                <w:iCs/>
                <w:snapToGrid w:val="0"/>
                <w:sz w:val="26"/>
                <w:szCs w:val="26"/>
              </w:rPr>
              <w:t>ны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CFD5" w14:textId="77777777" w:rsidR="009E2A9D" w:rsidRPr="00D934E9" w:rsidRDefault="009E2A9D" w:rsidP="00B45C12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0-3</w:t>
            </w:r>
          </w:p>
        </w:tc>
      </w:tr>
      <w:tr w:rsidR="009E2A9D" w:rsidRPr="00D934E9" w14:paraId="0D7E5126" w14:textId="77777777" w:rsidTr="00B6083E">
        <w:trPr>
          <w:trHeight w:val="25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A0472" w14:textId="77777777" w:rsidR="009E2A9D" w:rsidRPr="00D934E9" w:rsidRDefault="009E2A9D" w:rsidP="00B6083E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964C1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03B3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Оформление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BDBA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Правильное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37ED" w14:textId="77777777" w:rsidR="009E2A9D" w:rsidRPr="00D934E9" w:rsidRDefault="00B45C12" w:rsidP="00B6083E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>0-2,5</w:t>
            </w:r>
          </w:p>
        </w:tc>
      </w:tr>
      <w:tr w:rsidR="009E2A9D" w:rsidRPr="00D934E9" w14:paraId="1E395CED" w14:textId="77777777" w:rsidTr="00B45C12">
        <w:trPr>
          <w:trHeight w:val="55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E4F" w14:textId="77777777" w:rsidR="009E2A9D" w:rsidRPr="00D934E9" w:rsidRDefault="009E2A9D" w:rsidP="00B6083E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8CAE" w14:textId="77777777" w:rsidR="009E2A9D" w:rsidRPr="00D934E9" w:rsidRDefault="009E2A9D" w:rsidP="00B6083E">
            <w:pPr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334" w14:textId="77777777" w:rsidR="009E2A9D" w:rsidRPr="00D934E9" w:rsidRDefault="009E2A9D" w:rsidP="00B45C12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D934E9">
              <w:rPr>
                <w:bCs/>
                <w:iCs/>
                <w:snapToGrid w:val="0"/>
                <w:sz w:val="26"/>
                <w:szCs w:val="26"/>
              </w:rPr>
              <w:t xml:space="preserve">Итого максимальное количество баллов за все практические работы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FC42" w14:textId="77777777" w:rsidR="009E2A9D" w:rsidRPr="00D934E9" w:rsidRDefault="00B45C12" w:rsidP="00B6083E">
            <w:pPr>
              <w:jc w:val="center"/>
              <w:rPr>
                <w:bCs/>
                <w:iCs/>
                <w:snapToGrid w:val="0"/>
                <w:sz w:val="26"/>
                <w:szCs w:val="26"/>
                <w:lang w:val="en-US"/>
              </w:rPr>
            </w:pP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70</w:t>
            </w:r>
          </w:p>
        </w:tc>
      </w:tr>
      <w:tr w:rsidR="009E2A9D" w:rsidRPr="00D934E9" w14:paraId="2EA3306C" w14:textId="77777777" w:rsidTr="00B45C12">
        <w:trPr>
          <w:trHeight w:val="28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79F" w14:textId="77777777" w:rsidR="009E2A9D" w:rsidRPr="00D934E9" w:rsidRDefault="009E2A9D" w:rsidP="00B6083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4917" w14:textId="77777777" w:rsidR="009E2A9D" w:rsidRPr="00D934E9" w:rsidRDefault="009E2A9D" w:rsidP="00B6083E">
            <w:pPr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 xml:space="preserve">ИТОГО максимальное количество баллов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D864" w14:textId="77777777" w:rsidR="009E2A9D" w:rsidRPr="00D934E9" w:rsidRDefault="009E2A9D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70</w:t>
            </w:r>
          </w:p>
        </w:tc>
      </w:tr>
    </w:tbl>
    <w:p w14:paraId="45856CA3" w14:textId="77777777" w:rsidR="009E2A9D" w:rsidRPr="00D934E9" w:rsidRDefault="009E2A9D" w:rsidP="009E2A9D">
      <w:pPr>
        <w:spacing w:after="120"/>
        <w:jc w:val="center"/>
        <w:rPr>
          <w:snapToGrid w:val="0"/>
          <w:sz w:val="26"/>
          <w:szCs w:val="26"/>
        </w:rPr>
      </w:pPr>
    </w:p>
    <w:p w14:paraId="2AA5750B" w14:textId="77777777" w:rsidR="008B5FE2" w:rsidRPr="00D934E9" w:rsidRDefault="008B5FE2" w:rsidP="008B5FE2">
      <w:pPr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D934E9">
        <w:rPr>
          <w:b/>
          <w:bCs/>
          <w:sz w:val="26"/>
          <w:szCs w:val="26"/>
        </w:rPr>
        <w:t>4. Методические материалы, определяющие процедуры оценивания и</w:t>
      </w:r>
      <w:r w:rsidRPr="00D934E9">
        <w:rPr>
          <w:b/>
          <w:bCs/>
          <w:sz w:val="26"/>
          <w:szCs w:val="26"/>
        </w:rPr>
        <w:t>н</w:t>
      </w:r>
      <w:r w:rsidRPr="00D934E9">
        <w:rPr>
          <w:b/>
          <w:bCs/>
          <w:sz w:val="26"/>
          <w:szCs w:val="26"/>
        </w:rPr>
        <w:t>дикаторов достижения компетенций</w:t>
      </w:r>
    </w:p>
    <w:p w14:paraId="2887F9F2" w14:textId="77777777" w:rsidR="008B5FE2" w:rsidRPr="00D934E9" w:rsidRDefault="008B5FE2" w:rsidP="008B5FE2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D934E9">
        <w:rPr>
          <w:bCs/>
          <w:sz w:val="26"/>
          <w:szCs w:val="26"/>
        </w:rPr>
        <w:t xml:space="preserve">Процедура оценивания индикаторов достижения компетенций представлена в таблице 4.1. </w:t>
      </w:r>
    </w:p>
    <w:p w14:paraId="038C6F51" w14:textId="77777777" w:rsidR="00D934E9" w:rsidRDefault="00D934E9" w:rsidP="008B5FE2">
      <w:pPr>
        <w:rPr>
          <w:sz w:val="26"/>
          <w:szCs w:val="26"/>
        </w:rPr>
      </w:pPr>
    </w:p>
    <w:p w14:paraId="3D9724F5" w14:textId="77777777" w:rsidR="008B5FE2" w:rsidRPr="00D934E9" w:rsidRDefault="008B5FE2" w:rsidP="008B5FE2">
      <w:pPr>
        <w:rPr>
          <w:sz w:val="26"/>
          <w:szCs w:val="26"/>
        </w:rPr>
      </w:pPr>
      <w:r w:rsidRPr="00D934E9">
        <w:rPr>
          <w:sz w:val="26"/>
          <w:szCs w:val="26"/>
        </w:rPr>
        <w:t>Таблица 4.1</w:t>
      </w:r>
    </w:p>
    <w:p w14:paraId="6A719D20" w14:textId="77777777" w:rsidR="00C40116" w:rsidRPr="00D934E9" w:rsidRDefault="00C40116" w:rsidP="008B5FE2">
      <w:pPr>
        <w:jc w:val="center"/>
        <w:rPr>
          <w:snapToGrid w:val="0"/>
          <w:sz w:val="26"/>
          <w:szCs w:val="26"/>
        </w:rPr>
      </w:pPr>
    </w:p>
    <w:p w14:paraId="23A5B177" w14:textId="77777777" w:rsidR="008B5FE2" w:rsidRPr="00D934E9" w:rsidRDefault="001A659E" w:rsidP="008B5FE2">
      <w:pPr>
        <w:jc w:val="center"/>
        <w:rPr>
          <w:snapToGrid w:val="0"/>
          <w:sz w:val="26"/>
          <w:szCs w:val="26"/>
        </w:rPr>
      </w:pPr>
      <w:r w:rsidRPr="00D934E9">
        <w:rPr>
          <w:snapToGrid w:val="0"/>
          <w:sz w:val="26"/>
          <w:szCs w:val="26"/>
        </w:rPr>
        <w:t>Для очной формы обучения (2 семестр)</w:t>
      </w:r>
    </w:p>
    <w:p w14:paraId="2695D7BB" w14:textId="77777777" w:rsidR="00B45C12" w:rsidRPr="00D934E9" w:rsidRDefault="00B45C12" w:rsidP="008B5FE2">
      <w:pPr>
        <w:tabs>
          <w:tab w:val="left" w:pos="1085"/>
          <w:tab w:val="center" w:pos="4677"/>
        </w:tabs>
        <w:jc w:val="center"/>
        <w:rPr>
          <w:b/>
          <w:sz w:val="26"/>
          <w:szCs w:val="2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263"/>
        <w:gridCol w:w="1993"/>
        <w:gridCol w:w="2966"/>
      </w:tblGrid>
      <w:tr w:rsidR="00B45C12" w:rsidRPr="00D934E9" w14:paraId="6C513B17" w14:textId="77777777" w:rsidTr="00B6083E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EEEF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2409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Материалы, н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е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обходимые для оценки индик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а</w:t>
            </w:r>
            <w:r w:rsidRPr="00D934E9">
              <w:rPr>
                <w:b/>
                <w:bCs/>
                <w:iCs/>
                <w:snapToGrid w:val="0"/>
                <w:sz w:val="26"/>
                <w:szCs w:val="26"/>
              </w:rPr>
              <w:t>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459D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Максимальное количество баллов в пр</w:t>
            </w:r>
            <w:r w:rsidRPr="00D934E9">
              <w:rPr>
                <w:b/>
                <w:bCs/>
                <w:sz w:val="26"/>
                <w:szCs w:val="26"/>
              </w:rPr>
              <w:t>о</w:t>
            </w:r>
            <w:r w:rsidRPr="00D934E9">
              <w:rPr>
                <w:b/>
                <w:bCs/>
                <w:sz w:val="26"/>
                <w:szCs w:val="26"/>
              </w:rPr>
              <w:t>цессе оцен</w:t>
            </w:r>
            <w:r w:rsidRPr="00D934E9">
              <w:rPr>
                <w:b/>
                <w:bCs/>
                <w:sz w:val="26"/>
                <w:szCs w:val="26"/>
              </w:rPr>
              <w:t>и</w:t>
            </w:r>
            <w:r w:rsidRPr="00D934E9">
              <w:rPr>
                <w:b/>
                <w:bCs/>
                <w:sz w:val="26"/>
                <w:szCs w:val="26"/>
              </w:rPr>
              <w:t xml:space="preserve">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516F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Процедура</w:t>
            </w:r>
          </w:p>
          <w:p w14:paraId="77D2C80B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оценивания</w:t>
            </w:r>
          </w:p>
        </w:tc>
      </w:tr>
      <w:tr w:rsidR="00B45C12" w:rsidRPr="00D934E9" w14:paraId="1B72078D" w14:textId="77777777" w:rsidTr="00B6083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D2E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1. Текущий контроль усп</w:t>
            </w:r>
            <w:r w:rsidRPr="00D934E9">
              <w:rPr>
                <w:b/>
                <w:bCs/>
                <w:sz w:val="26"/>
                <w:szCs w:val="26"/>
              </w:rPr>
              <w:t>е</w:t>
            </w:r>
            <w:r w:rsidRPr="00D934E9">
              <w:rPr>
                <w:b/>
                <w:bCs/>
                <w:sz w:val="26"/>
                <w:szCs w:val="26"/>
              </w:rPr>
              <w:t>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1FDF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 xml:space="preserve">Практические </w:t>
            </w:r>
          </w:p>
          <w:p w14:paraId="07E396C4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занятия № 1-4</w:t>
            </w:r>
          </w:p>
          <w:p w14:paraId="411BA522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193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87A4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Количество баллов определяется в соотве</w:t>
            </w:r>
            <w:r w:rsidRPr="00D934E9">
              <w:rPr>
                <w:bCs/>
                <w:sz w:val="26"/>
                <w:szCs w:val="26"/>
              </w:rPr>
              <w:t>т</w:t>
            </w:r>
            <w:r w:rsidRPr="00D934E9">
              <w:rPr>
                <w:bCs/>
                <w:sz w:val="26"/>
                <w:szCs w:val="26"/>
              </w:rPr>
              <w:t>ствии с таблицей 3.1</w:t>
            </w:r>
          </w:p>
          <w:p w14:paraId="108A865B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Допуск к зач</w:t>
            </w:r>
            <w:r w:rsidRPr="00D934E9">
              <w:rPr>
                <w:bCs/>
                <w:sz w:val="26"/>
                <w:szCs w:val="26"/>
              </w:rPr>
              <w:t>е</w:t>
            </w:r>
            <w:r w:rsidRPr="00D934E9">
              <w:rPr>
                <w:bCs/>
                <w:sz w:val="26"/>
                <w:szCs w:val="26"/>
              </w:rPr>
              <w:t>ту/экзамену</w:t>
            </w:r>
          </w:p>
          <w:p w14:paraId="2D511A7D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sym w:font="Symbol" w:char="F0B3"/>
            </w:r>
            <w:r w:rsidRPr="00D934E9">
              <w:rPr>
                <w:bCs/>
                <w:sz w:val="26"/>
                <w:szCs w:val="26"/>
              </w:rPr>
              <w:t xml:space="preserve"> 50 баллов</w:t>
            </w:r>
          </w:p>
        </w:tc>
      </w:tr>
      <w:tr w:rsidR="00B45C12" w:rsidRPr="00D934E9" w14:paraId="58F942CE" w14:textId="77777777" w:rsidTr="00B6083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369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2. Промежуто</w:t>
            </w:r>
            <w:r w:rsidRPr="00D934E9">
              <w:rPr>
                <w:b/>
                <w:bCs/>
                <w:sz w:val="26"/>
                <w:szCs w:val="26"/>
              </w:rPr>
              <w:t>ч</w:t>
            </w:r>
            <w:r w:rsidRPr="00D934E9">
              <w:rPr>
                <w:b/>
                <w:bCs/>
                <w:sz w:val="26"/>
                <w:szCs w:val="26"/>
              </w:rPr>
              <w:t>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25AF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Перечень</w:t>
            </w:r>
          </w:p>
          <w:p w14:paraId="7C02A0A9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вопросов</w:t>
            </w:r>
          </w:p>
          <w:p w14:paraId="0BDA62F7" w14:textId="77777777" w:rsidR="00B45C12" w:rsidRPr="00D934E9" w:rsidRDefault="00B45C12" w:rsidP="00B45C12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630A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126" w14:textId="77777777" w:rsidR="00B45C12" w:rsidRPr="00D934E9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4E9">
              <w:rPr>
                <w:rFonts w:ascii="Times New Roman" w:hAnsi="Times New Roman"/>
                <w:sz w:val="26"/>
                <w:szCs w:val="26"/>
              </w:rPr>
              <w:t>получены полные о</w:t>
            </w:r>
            <w:r w:rsidRPr="00D934E9">
              <w:rPr>
                <w:rFonts w:ascii="Times New Roman" w:hAnsi="Times New Roman"/>
                <w:sz w:val="26"/>
                <w:szCs w:val="26"/>
              </w:rPr>
              <w:t>т</w:t>
            </w:r>
            <w:r w:rsidRPr="00D934E9">
              <w:rPr>
                <w:rFonts w:ascii="Times New Roman" w:hAnsi="Times New Roman"/>
                <w:sz w:val="26"/>
                <w:szCs w:val="26"/>
              </w:rPr>
              <w:t>веты на вопросы – 25…30 баллов;</w:t>
            </w:r>
          </w:p>
          <w:p w14:paraId="40F4E277" w14:textId="77777777" w:rsidR="00B45C12" w:rsidRPr="00D934E9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4E9">
              <w:rPr>
                <w:rFonts w:ascii="Times New Roman" w:hAnsi="Times New Roman"/>
                <w:sz w:val="26"/>
                <w:szCs w:val="26"/>
              </w:rPr>
              <w:t>получены достаточно полные ответы на в</w:t>
            </w:r>
            <w:r w:rsidRPr="00D934E9">
              <w:rPr>
                <w:rFonts w:ascii="Times New Roman" w:hAnsi="Times New Roman"/>
                <w:sz w:val="26"/>
                <w:szCs w:val="26"/>
              </w:rPr>
              <w:t>о</w:t>
            </w:r>
            <w:r w:rsidRPr="00D934E9">
              <w:rPr>
                <w:rFonts w:ascii="Times New Roman" w:hAnsi="Times New Roman"/>
                <w:sz w:val="26"/>
                <w:szCs w:val="26"/>
              </w:rPr>
              <w:t>просы – 20…24 балла;</w:t>
            </w:r>
          </w:p>
          <w:p w14:paraId="0DA0C9E6" w14:textId="77777777" w:rsidR="00B45C12" w:rsidRPr="00D934E9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4E9">
              <w:rPr>
                <w:rFonts w:ascii="Times New Roman" w:hAnsi="Times New Roman"/>
                <w:sz w:val="26"/>
                <w:szCs w:val="26"/>
              </w:rPr>
              <w:t>получены неполные ответы на вопросы или часть вопросов – 11…19 баллов;</w:t>
            </w:r>
          </w:p>
          <w:p w14:paraId="6C6E27C9" w14:textId="77777777" w:rsidR="00B45C12" w:rsidRPr="00D934E9" w:rsidRDefault="00B45C12" w:rsidP="00B45C12">
            <w:pPr>
              <w:pStyle w:val="af9"/>
              <w:numPr>
                <w:ilvl w:val="0"/>
                <w:numId w:val="23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4E9">
              <w:rPr>
                <w:rFonts w:ascii="Times New Roman" w:hAnsi="Times New Roman"/>
                <w:sz w:val="26"/>
                <w:szCs w:val="26"/>
              </w:rPr>
              <w:t>не получены ответы на вопросы или в</w:t>
            </w:r>
            <w:r w:rsidRPr="00D934E9">
              <w:rPr>
                <w:rFonts w:ascii="Times New Roman" w:hAnsi="Times New Roman"/>
                <w:sz w:val="26"/>
                <w:szCs w:val="26"/>
              </w:rPr>
              <w:t>о</w:t>
            </w:r>
            <w:r w:rsidRPr="00D934E9">
              <w:rPr>
                <w:rFonts w:ascii="Times New Roman" w:hAnsi="Times New Roman"/>
                <w:sz w:val="26"/>
                <w:szCs w:val="26"/>
              </w:rPr>
              <w:t>просы не раскрыты – 0…10 баллов.</w:t>
            </w:r>
          </w:p>
        </w:tc>
      </w:tr>
      <w:tr w:rsidR="00B45C12" w:rsidRPr="00D934E9" w14:paraId="3C294C72" w14:textId="77777777" w:rsidTr="00B6083E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B2E" w14:textId="77777777" w:rsidR="00B45C12" w:rsidRPr="00D934E9" w:rsidRDefault="00B45C12" w:rsidP="00B6083E">
            <w:pPr>
              <w:jc w:val="right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F574" w14:textId="77777777" w:rsidR="00B45C12" w:rsidRPr="00D934E9" w:rsidRDefault="00B45C12" w:rsidP="00B6083E">
            <w:pPr>
              <w:jc w:val="center"/>
              <w:rPr>
                <w:b/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2CA" w14:textId="77777777" w:rsidR="00B45C12" w:rsidRPr="00D934E9" w:rsidRDefault="00B45C12" w:rsidP="00B6083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45C12" w:rsidRPr="00D934E9" w14:paraId="3A72C574" w14:textId="77777777" w:rsidTr="00B6083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7BD2" w14:textId="77777777" w:rsidR="00B45C12" w:rsidRPr="00D934E9" w:rsidRDefault="00B45C12" w:rsidP="00B6083E">
            <w:pPr>
              <w:rPr>
                <w:bCs/>
                <w:sz w:val="26"/>
                <w:szCs w:val="26"/>
              </w:rPr>
            </w:pPr>
            <w:r w:rsidRPr="00D934E9">
              <w:rPr>
                <w:b/>
                <w:bCs/>
                <w:sz w:val="26"/>
                <w:szCs w:val="26"/>
              </w:rPr>
              <w:lastRenderedPageBreak/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E8ED" w14:textId="77777777" w:rsidR="00B45C12" w:rsidRPr="00D934E9" w:rsidRDefault="00B45C12" w:rsidP="00B6083E">
            <w:pPr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«Отлично» - 86-100 баллов</w:t>
            </w:r>
          </w:p>
          <w:p w14:paraId="57FCAA6E" w14:textId="77777777" w:rsidR="00B45C12" w:rsidRPr="00D934E9" w:rsidRDefault="00B45C12" w:rsidP="00B6083E">
            <w:pPr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«Хорошо» - 75-85 баллов</w:t>
            </w:r>
          </w:p>
          <w:p w14:paraId="1323321A" w14:textId="77777777" w:rsidR="00B45C12" w:rsidRPr="00D934E9" w:rsidRDefault="00B45C12" w:rsidP="00B6083E">
            <w:pPr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«Удовлетворительно» - 60-74 баллов</w:t>
            </w:r>
          </w:p>
          <w:p w14:paraId="4845D7C0" w14:textId="77777777" w:rsidR="00B45C12" w:rsidRPr="00D934E9" w:rsidRDefault="00B45C12" w:rsidP="00B6083E">
            <w:pPr>
              <w:rPr>
                <w:bCs/>
                <w:sz w:val="26"/>
                <w:szCs w:val="26"/>
              </w:rPr>
            </w:pPr>
            <w:r w:rsidRPr="00D934E9">
              <w:rPr>
                <w:bCs/>
                <w:sz w:val="26"/>
                <w:szCs w:val="26"/>
              </w:rPr>
              <w:t>«Неудовлетворительно» - менее 59 баллов (вкл.)</w:t>
            </w:r>
          </w:p>
        </w:tc>
      </w:tr>
    </w:tbl>
    <w:p w14:paraId="600DD1C6" w14:textId="77777777" w:rsidR="00B45C12" w:rsidRPr="00D934E9" w:rsidRDefault="00B45C12" w:rsidP="008B5FE2">
      <w:pPr>
        <w:tabs>
          <w:tab w:val="left" w:pos="1085"/>
          <w:tab w:val="center" w:pos="4677"/>
        </w:tabs>
        <w:jc w:val="center"/>
        <w:rPr>
          <w:b/>
          <w:sz w:val="26"/>
          <w:szCs w:val="26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5123"/>
        <w:gridCol w:w="2654"/>
        <w:gridCol w:w="2248"/>
      </w:tblGrid>
      <w:tr w:rsidR="008B5FE2" w:rsidRPr="00D934E9" w14:paraId="66277C3B" w14:textId="77777777" w:rsidTr="00D850EB">
        <w:tc>
          <w:tcPr>
            <w:tcW w:w="5123" w:type="dxa"/>
          </w:tcPr>
          <w:p w14:paraId="0D358295" w14:textId="77777777" w:rsidR="008B5FE2" w:rsidRPr="00D934E9" w:rsidRDefault="008B5FE2" w:rsidP="00B45C12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D934E9">
              <w:rPr>
                <w:sz w:val="26"/>
                <w:szCs w:val="26"/>
              </w:rPr>
              <w:t>Разработчик оценочных материалов</w:t>
            </w:r>
            <w:r w:rsidRPr="00D934E9">
              <w:rPr>
                <w:sz w:val="26"/>
                <w:szCs w:val="26"/>
              </w:rPr>
              <w:br/>
            </w:r>
            <w:r w:rsidR="00B45C12" w:rsidRPr="00D934E9">
              <w:rPr>
                <w:sz w:val="26"/>
                <w:szCs w:val="26"/>
              </w:rPr>
              <w:t>профессор</w:t>
            </w:r>
            <w:r w:rsidRPr="00D934E9">
              <w:rPr>
                <w:sz w:val="26"/>
                <w:szCs w:val="26"/>
              </w:rPr>
              <w:t xml:space="preserve"> кафедры «</w:t>
            </w:r>
            <w:r w:rsidR="00B45C12" w:rsidRPr="00D934E9">
              <w:rPr>
                <w:sz w:val="26"/>
                <w:szCs w:val="26"/>
              </w:rPr>
              <w:t>Информационные и вычислительные системы</w:t>
            </w:r>
            <w:r w:rsidRPr="00D934E9">
              <w:rPr>
                <w:sz w:val="26"/>
                <w:szCs w:val="26"/>
              </w:rPr>
              <w:t>»</w:t>
            </w:r>
          </w:p>
        </w:tc>
        <w:tc>
          <w:tcPr>
            <w:tcW w:w="2654" w:type="dxa"/>
            <w:vAlign w:val="bottom"/>
          </w:tcPr>
          <w:p w14:paraId="58DF45F3" w14:textId="77777777" w:rsidR="008B5FE2" w:rsidRPr="00D934E9" w:rsidRDefault="008B5FE2" w:rsidP="008B5FE2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Align w:val="bottom"/>
          </w:tcPr>
          <w:p w14:paraId="088B617C" w14:textId="77777777" w:rsidR="008B5FE2" w:rsidRPr="00D934E9" w:rsidRDefault="00B45C12" w:rsidP="00B45C12">
            <w:pPr>
              <w:tabs>
                <w:tab w:val="left" w:pos="851"/>
              </w:tabs>
              <w:jc w:val="center"/>
              <w:rPr>
                <w:sz w:val="26"/>
                <w:szCs w:val="26"/>
                <w:highlight w:val="yellow"/>
              </w:rPr>
            </w:pPr>
            <w:r w:rsidRPr="00D934E9">
              <w:rPr>
                <w:sz w:val="26"/>
                <w:szCs w:val="26"/>
              </w:rPr>
              <w:t>А</w:t>
            </w:r>
            <w:r w:rsidR="008B5FE2" w:rsidRPr="00D934E9">
              <w:rPr>
                <w:sz w:val="26"/>
                <w:szCs w:val="26"/>
              </w:rPr>
              <w:t>.</w:t>
            </w:r>
            <w:r w:rsidRPr="00D934E9">
              <w:rPr>
                <w:sz w:val="26"/>
                <w:szCs w:val="26"/>
              </w:rPr>
              <w:t>Д</w:t>
            </w:r>
            <w:r w:rsidR="008B5FE2" w:rsidRPr="00D934E9">
              <w:rPr>
                <w:sz w:val="26"/>
                <w:szCs w:val="26"/>
              </w:rPr>
              <w:t>. </w:t>
            </w:r>
            <w:r w:rsidRPr="00D934E9">
              <w:rPr>
                <w:sz w:val="26"/>
                <w:szCs w:val="26"/>
              </w:rPr>
              <w:t>Хомоненко</w:t>
            </w:r>
          </w:p>
        </w:tc>
      </w:tr>
      <w:tr w:rsidR="008B5FE2" w:rsidRPr="00D934E9" w14:paraId="3B28E957" w14:textId="77777777" w:rsidTr="00D850EB">
        <w:tc>
          <w:tcPr>
            <w:tcW w:w="5123" w:type="dxa"/>
          </w:tcPr>
          <w:p w14:paraId="13D5C764" w14:textId="737C590C" w:rsidR="008B5FE2" w:rsidRPr="00D934E9" w:rsidRDefault="005A5E23" w:rsidP="00E027C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A5E23">
              <w:rPr>
                <w:sz w:val="28"/>
                <w:szCs w:val="28"/>
              </w:rPr>
              <w:t>«2</w:t>
            </w:r>
            <w:r w:rsidR="00E027C3">
              <w:rPr>
                <w:sz w:val="28"/>
                <w:szCs w:val="28"/>
              </w:rPr>
              <w:t>7</w:t>
            </w:r>
            <w:r w:rsidRPr="005A5E23">
              <w:rPr>
                <w:sz w:val="28"/>
                <w:szCs w:val="28"/>
              </w:rPr>
              <w:t xml:space="preserve">»  </w:t>
            </w:r>
            <w:r w:rsidR="00E027C3">
              <w:rPr>
                <w:sz w:val="28"/>
                <w:szCs w:val="28"/>
              </w:rPr>
              <w:t>февраля</w:t>
            </w:r>
            <w:r w:rsidRPr="005A5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027C3">
              <w:rPr>
                <w:sz w:val="28"/>
                <w:szCs w:val="28"/>
              </w:rPr>
              <w:t>2023</w:t>
            </w:r>
            <w:bookmarkStart w:id="3" w:name="_GoBack"/>
            <w:bookmarkEnd w:id="3"/>
            <w:r w:rsidRPr="005A5E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4" w:type="dxa"/>
          </w:tcPr>
          <w:p w14:paraId="0B4F06A5" w14:textId="77777777" w:rsidR="008B5FE2" w:rsidRPr="00D934E9" w:rsidRDefault="00C5702C" w:rsidP="008B5FE2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D934E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212A4F39" wp14:editId="6F2E130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-196850</wp:posOffset>
                  </wp:positionV>
                  <wp:extent cx="1676400" cy="3619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одпись моя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</w:tcPr>
          <w:p w14:paraId="71BEAE12" w14:textId="77777777" w:rsidR="008B5FE2" w:rsidRPr="00D934E9" w:rsidRDefault="008B5FE2" w:rsidP="008B5FE2">
            <w:pPr>
              <w:tabs>
                <w:tab w:val="left" w:pos="851"/>
              </w:tabs>
              <w:rPr>
                <w:sz w:val="26"/>
                <w:szCs w:val="26"/>
                <w:highlight w:val="yellow"/>
              </w:rPr>
            </w:pPr>
          </w:p>
        </w:tc>
      </w:tr>
    </w:tbl>
    <w:p w14:paraId="2B8C91BD" w14:textId="77777777" w:rsidR="008B5FE2" w:rsidRPr="008B5FE2" w:rsidRDefault="008B5FE2" w:rsidP="008B5FE2">
      <w:pPr>
        <w:jc w:val="both"/>
      </w:pPr>
    </w:p>
    <w:p w14:paraId="4ABFBF0D" w14:textId="77777777" w:rsidR="002C4543" w:rsidRDefault="002C4543" w:rsidP="008952E4">
      <w:pPr>
        <w:keepNext/>
        <w:widowControl w:val="0"/>
        <w:tabs>
          <w:tab w:val="left" w:pos="0"/>
        </w:tabs>
        <w:jc w:val="center"/>
        <w:outlineLvl w:val="1"/>
        <w:rPr>
          <w:b/>
          <w:bCs/>
          <w:iCs/>
          <w:snapToGrid w:val="0"/>
          <w:sz w:val="28"/>
          <w:szCs w:val="28"/>
        </w:rPr>
      </w:pPr>
    </w:p>
    <w:sectPr w:rsidR="002C4543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F1AA" w14:textId="77777777" w:rsidR="00396075" w:rsidRDefault="00396075" w:rsidP="00FC1BEB">
      <w:r>
        <w:separator/>
      </w:r>
    </w:p>
  </w:endnote>
  <w:endnote w:type="continuationSeparator" w:id="0">
    <w:p w14:paraId="795CB061" w14:textId="77777777" w:rsidR="00396075" w:rsidRDefault="0039607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2119" w14:textId="77777777" w:rsidR="00CD3E42" w:rsidRDefault="00CD3E4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027C3">
      <w:rPr>
        <w:noProof/>
      </w:rPr>
      <w:t>10</w:t>
    </w:r>
    <w:r>
      <w:rPr>
        <w:noProof/>
      </w:rPr>
      <w:fldChar w:fldCharType="end"/>
    </w:r>
  </w:p>
  <w:p w14:paraId="23429A45" w14:textId="77777777" w:rsidR="00CD3E42" w:rsidRDefault="00CD3E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E49DA" w14:textId="77777777" w:rsidR="00396075" w:rsidRDefault="00396075" w:rsidP="00FC1BEB">
      <w:r>
        <w:separator/>
      </w:r>
    </w:p>
  </w:footnote>
  <w:footnote w:type="continuationSeparator" w:id="0">
    <w:p w14:paraId="2C8F0E2E" w14:textId="77777777" w:rsidR="00396075" w:rsidRDefault="0039607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34C60"/>
    <w:multiLevelType w:val="hybridMultilevel"/>
    <w:tmpl w:val="8E4C6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0359"/>
    <w:multiLevelType w:val="hybridMultilevel"/>
    <w:tmpl w:val="3C04F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61A6"/>
    <w:multiLevelType w:val="hybridMultilevel"/>
    <w:tmpl w:val="C6C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889575F"/>
    <w:multiLevelType w:val="hybridMultilevel"/>
    <w:tmpl w:val="5BFAF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717F"/>
    <w:multiLevelType w:val="hybridMultilevel"/>
    <w:tmpl w:val="DDBA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76E96"/>
    <w:multiLevelType w:val="hybridMultilevel"/>
    <w:tmpl w:val="C9600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2E4564"/>
    <w:multiLevelType w:val="hybridMultilevel"/>
    <w:tmpl w:val="B5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53A7A"/>
    <w:multiLevelType w:val="hybridMultilevel"/>
    <w:tmpl w:val="557CC7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2C33E9"/>
    <w:multiLevelType w:val="hybridMultilevel"/>
    <w:tmpl w:val="48E25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3167"/>
    <w:multiLevelType w:val="hybridMultilevel"/>
    <w:tmpl w:val="17B4A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CD30CE"/>
    <w:multiLevelType w:val="hybridMultilevel"/>
    <w:tmpl w:val="08A4C44A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71054"/>
    <w:multiLevelType w:val="hybridMultilevel"/>
    <w:tmpl w:val="47028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C2E13"/>
    <w:multiLevelType w:val="hybridMultilevel"/>
    <w:tmpl w:val="91FAC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A3E10"/>
    <w:multiLevelType w:val="hybridMultilevel"/>
    <w:tmpl w:val="2AB241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D207A4"/>
    <w:multiLevelType w:val="hybridMultilevel"/>
    <w:tmpl w:val="B5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D1405"/>
    <w:multiLevelType w:val="hybridMultilevel"/>
    <w:tmpl w:val="6072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944440"/>
    <w:multiLevelType w:val="hybridMultilevel"/>
    <w:tmpl w:val="2D00DDD8"/>
    <w:lvl w:ilvl="0" w:tplc="B5E48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C39E6"/>
    <w:multiLevelType w:val="hybridMultilevel"/>
    <w:tmpl w:val="9F726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8"/>
  </w:num>
  <w:num w:numId="21">
    <w:abstractNumId w:val="15"/>
  </w:num>
  <w:num w:numId="22">
    <w:abstractNumId w:val="22"/>
  </w:num>
  <w:num w:numId="23">
    <w:abstractNumId w:val="1"/>
  </w:num>
  <w:num w:numId="24">
    <w:abstractNumId w:val="4"/>
  </w:num>
  <w:num w:numId="25">
    <w:abstractNumId w:val="24"/>
  </w:num>
  <w:num w:numId="2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53E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2464"/>
    <w:rsid w:val="00063103"/>
    <w:rsid w:val="0006332B"/>
    <w:rsid w:val="000638D7"/>
    <w:rsid w:val="00064671"/>
    <w:rsid w:val="00065850"/>
    <w:rsid w:val="00067038"/>
    <w:rsid w:val="0006735C"/>
    <w:rsid w:val="00067593"/>
    <w:rsid w:val="00067833"/>
    <w:rsid w:val="000709C5"/>
    <w:rsid w:val="000722AF"/>
    <w:rsid w:val="00072769"/>
    <w:rsid w:val="0007277C"/>
    <w:rsid w:val="00072D58"/>
    <w:rsid w:val="00073AFD"/>
    <w:rsid w:val="00074448"/>
    <w:rsid w:val="0007459B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157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29F"/>
    <w:rsid w:val="000A4C96"/>
    <w:rsid w:val="000A4DD6"/>
    <w:rsid w:val="000A5B83"/>
    <w:rsid w:val="000A7A64"/>
    <w:rsid w:val="000A7EFA"/>
    <w:rsid w:val="000B13F0"/>
    <w:rsid w:val="000B15DC"/>
    <w:rsid w:val="000B17E4"/>
    <w:rsid w:val="000B1F81"/>
    <w:rsid w:val="000B211B"/>
    <w:rsid w:val="000B2ED3"/>
    <w:rsid w:val="000B2F95"/>
    <w:rsid w:val="000B48E3"/>
    <w:rsid w:val="000B4B3E"/>
    <w:rsid w:val="000B6042"/>
    <w:rsid w:val="000B620A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6454"/>
    <w:rsid w:val="0010710E"/>
    <w:rsid w:val="0011015B"/>
    <w:rsid w:val="00110361"/>
    <w:rsid w:val="001104A4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3BA"/>
    <w:rsid w:val="00134CDF"/>
    <w:rsid w:val="001351F5"/>
    <w:rsid w:val="00135717"/>
    <w:rsid w:val="00136851"/>
    <w:rsid w:val="001369CA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ACB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781"/>
    <w:rsid w:val="001868E8"/>
    <w:rsid w:val="00186C37"/>
    <w:rsid w:val="00190875"/>
    <w:rsid w:val="00190876"/>
    <w:rsid w:val="00190CFA"/>
    <w:rsid w:val="00191994"/>
    <w:rsid w:val="001923A0"/>
    <w:rsid w:val="00192F33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59E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DA2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D96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A38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0E4E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4A1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0D68"/>
    <w:rsid w:val="00281517"/>
    <w:rsid w:val="002816A5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5FD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2173"/>
    <w:rsid w:val="002C325C"/>
    <w:rsid w:val="002C3BA7"/>
    <w:rsid w:val="002C4543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3C8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38AC"/>
    <w:rsid w:val="002F4920"/>
    <w:rsid w:val="002F6162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07EE3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17787"/>
    <w:rsid w:val="00320027"/>
    <w:rsid w:val="00320D70"/>
    <w:rsid w:val="00321461"/>
    <w:rsid w:val="00322833"/>
    <w:rsid w:val="00322906"/>
    <w:rsid w:val="003231C2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02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3B6E"/>
    <w:rsid w:val="00344270"/>
    <w:rsid w:val="003446D7"/>
    <w:rsid w:val="00344793"/>
    <w:rsid w:val="0034482C"/>
    <w:rsid w:val="0034491E"/>
    <w:rsid w:val="00344948"/>
    <w:rsid w:val="00346622"/>
    <w:rsid w:val="00346648"/>
    <w:rsid w:val="00347E54"/>
    <w:rsid w:val="00347F1F"/>
    <w:rsid w:val="00350987"/>
    <w:rsid w:val="00350AF8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51D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17D9"/>
    <w:rsid w:val="00382724"/>
    <w:rsid w:val="00382BCE"/>
    <w:rsid w:val="00383E7A"/>
    <w:rsid w:val="003848CD"/>
    <w:rsid w:val="00384988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075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0D6D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933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906"/>
    <w:rsid w:val="003E0063"/>
    <w:rsid w:val="003E25E8"/>
    <w:rsid w:val="003E2BAC"/>
    <w:rsid w:val="003E348C"/>
    <w:rsid w:val="003E4184"/>
    <w:rsid w:val="003E58EC"/>
    <w:rsid w:val="003F0033"/>
    <w:rsid w:val="003F0B68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34A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1BB"/>
    <w:rsid w:val="004169E5"/>
    <w:rsid w:val="00417BCA"/>
    <w:rsid w:val="004206B3"/>
    <w:rsid w:val="00420EE3"/>
    <w:rsid w:val="004210B7"/>
    <w:rsid w:val="00421ADD"/>
    <w:rsid w:val="004224F1"/>
    <w:rsid w:val="00422CE7"/>
    <w:rsid w:val="00422D65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6CC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49"/>
    <w:rsid w:val="0044444E"/>
    <w:rsid w:val="004447C3"/>
    <w:rsid w:val="0044496A"/>
    <w:rsid w:val="00444D3E"/>
    <w:rsid w:val="00444D56"/>
    <w:rsid w:val="00444F91"/>
    <w:rsid w:val="004450E5"/>
    <w:rsid w:val="00446175"/>
    <w:rsid w:val="00447AA4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4ECA"/>
    <w:rsid w:val="0046587C"/>
    <w:rsid w:val="00466AFD"/>
    <w:rsid w:val="00466B7E"/>
    <w:rsid w:val="00466B91"/>
    <w:rsid w:val="00466BE1"/>
    <w:rsid w:val="004674AA"/>
    <w:rsid w:val="00467CB4"/>
    <w:rsid w:val="0047029B"/>
    <w:rsid w:val="00470818"/>
    <w:rsid w:val="00470BC7"/>
    <w:rsid w:val="00472655"/>
    <w:rsid w:val="00472710"/>
    <w:rsid w:val="00472A90"/>
    <w:rsid w:val="00472F6D"/>
    <w:rsid w:val="00473977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0EB4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E5C"/>
    <w:rsid w:val="004E0F10"/>
    <w:rsid w:val="004E1655"/>
    <w:rsid w:val="004E2A1A"/>
    <w:rsid w:val="004E4012"/>
    <w:rsid w:val="004E45AE"/>
    <w:rsid w:val="004E4B58"/>
    <w:rsid w:val="004E4D48"/>
    <w:rsid w:val="004E522E"/>
    <w:rsid w:val="004E5980"/>
    <w:rsid w:val="004E5988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C5"/>
    <w:rsid w:val="00505773"/>
    <w:rsid w:val="00505B3C"/>
    <w:rsid w:val="00505F84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2871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5287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0E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5E23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D5D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3DE"/>
    <w:rsid w:val="006357C3"/>
    <w:rsid w:val="00635C56"/>
    <w:rsid w:val="00635DB9"/>
    <w:rsid w:val="00636085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533"/>
    <w:rsid w:val="006D46CC"/>
    <w:rsid w:val="006D4875"/>
    <w:rsid w:val="006D48E5"/>
    <w:rsid w:val="006D4AD4"/>
    <w:rsid w:val="006D4C8B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CCB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0EB7"/>
    <w:rsid w:val="007117DC"/>
    <w:rsid w:val="0071191E"/>
    <w:rsid w:val="00711F00"/>
    <w:rsid w:val="0071212E"/>
    <w:rsid w:val="00713F38"/>
    <w:rsid w:val="007146D1"/>
    <w:rsid w:val="007148D3"/>
    <w:rsid w:val="00714FC9"/>
    <w:rsid w:val="00715CAC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5EB5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280"/>
    <w:rsid w:val="00741585"/>
    <w:rsid w:val="00742123"/>
    <w:rsid w:val="00742FA2"/>
    <w:rsid w:val="0074328C"/>
    <w:rsid w:val="0074352C"/>
    <w:rsid w:val="00743F85"/>
    <w:rsid w:val="0074474F"/>
    <w:rsid w:val="00744FA9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28E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EF6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040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15A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C7ECA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00CF"/>
    <w:rsid w:val="007E0EE3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823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07C6E"/>
    <w:rsid w:val="008109BD"/>
    <w:rsid w:val="008109DF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219D"/>
    <w:rsid w:val="0082382D"/>
    <w:rsid w:val="008239F4"/>
    <w:rsid w:val="00823DF6"/>
    <w:rsid w:val="008243B1"/>
    <w:rsid w:val="0082467E"/>
    <w:rsid w:val="00824E06"/>
    <w:rsid w:val="00824FF0"/>
    <w:rsid w:val="008255CC"/>
    <w:rsid w:val="00827751"/>
    <w:rsid w:val="00830079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A87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37D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8B"/>
    <w:rsid w:val="0089468A"/>
    <w:rsid w:val="00894B24"/>
    <w:rsid w:val="008952E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57B"/>
    <w:rsid w:val="008A2BA8"/>
    <w:rsid w:val="008A3711"/>
    <w:rsid w:val="008A6560"/>
    <w:rsid w:val="008A6973"/>
    <w:rsid w:val="008B053F"/>
    <w:rsid w:val="008B0626"/>
    <w:rsid w:val="008B1020"/>
    <w:rsid w:val="008B176F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5FE2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5AC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006"/>
    <w:rsid w:val="008F74D4"/>
    <w:rsid w:val="008F7915"/>
    <w:rsid w:val="008F7E14"/>
    <w:rsid w:val="00900473"/>
    <w:rsid w:val="009004D2"/>
    <w:rsid w:val="00901D30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081C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1496"/>
    <w:rsid w:val="00992BA0"/>
    <w:rsid w:val="00992C09"/>
    <w:rsid w:val="00993CB9"/>
    <w:rsid w:val="0099439C"/>
    <w:rsid w:val="009946BF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DAB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DD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2A9D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55A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568B"/>
    <w:rsid w:val="00A4667B"/>
    <w:rsid w:val="00A4757E"/>
    <w:rsid w:val="00A501FB"/>
    <w:rsid w:val="00A5028B"/>
    <w:rsid w:val="00A503F4"/>
    <w:rsid w:val="00A517FA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77DED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87E22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4C8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5D3"/>
    <w:rsid w:val="00AD58A5"/>
    <w:rsid w:val="00AD6882"/>
    <w:rsid w:val="00AD6C83"/>
    <w:rsid w:val="00AD6EC7"/>
    <w:rsid w:val="00AD7409"/>
    <w:rsid w:val="00AD7867"/>
    <w:rsid w:val="00AD7C20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1CA1"/>
    <w:rsid w:val="00B1210A"/>
    <w:rsid w:val="00B13EBC"/>
    <w:rsid w:val="00B14313"/>
    <w:rsid w:val="00B15202"/>
    <w:rsid w:val="00B155AC"/>
    <w:rsid w:val="00B1580C"/>
    <w:rsid w:val="00B15AD8"/>
    <w:rsid w:val="00B15C2D"/>
    <w:rsid w:val="00B15F13"/>
    <w:rsid w:val="00B15FBC"/>
    <w:rsid w:val="00B161DB"/>
    <w:rsid w:val="00B171BA"/>
    <w:rsid w:val="00B178EA"/>
    <w:rsid w:val="00B20ADC"/>
    <w:rsid w:val="00B21914"/>
    <w:rsid w:val="00B21C60"/>
    <w:rsid w:val="00B22BE1"/>
    <w:rsid w:val="00B24B81"/>
    <w:rsid w:val="00B256AC"/>
    <w:rsid w:val="00B25E8E"/>
    <w:rsid w:val="00B27CC5"/>
    <w:rsid w:val="00B30527"/>
    <w:rsid w:val="00B306D3"/>
    <w:rsid w:val="00B32074"/>
    <w:rsid w:val="00B33370"/>
    <w:rsid w:val="00B33D33"/>
    <w:rsid w:val="00B33FF5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2FFF"/>
    <w:rsid w:val="00B4304A"/>
    <w:rsid w:val="00B44076"/>
    <w:rsid w:val="00B447F2"/>
    <w:rsid w:val="00B45C1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1B8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0A2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6FD1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1EF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D5B"/>
    <w:rsid w:val="00BC6FE6"/>
    <w:rsid w:val="00BC79CF"/>
    <w:rsid w:val="00BC7B38"/>
    <w:rsid w:val="00BD0818"/>
    <w:rsid w:val="00BD08B3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978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CCA"/>
    <w:rsid w:val="00C25FA7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116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5702C"/>
    <w:rsid w:val="00C600F8"/>
    <w:rsid w:val="00C615AC"/>
    <w:rsid w:val="00C61979"/>
    <w:rsid w:val="00C63181"/>
    <w:rsid w:val="00C637B3"/>
    <w:rsid w:val="00C63D76"/>
    <w:rsid w:val="00C6494E"/>
    <w:rsid w:val="00C66401"/>
    <w:rsid w:val="00C66676"/>
    <w:rsid w:val="00C66BA9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9C6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145"/>
    <w:rsid w:val="00CC7354"/>
    <w:rsid w:val="00CD0446"/>
    <w:rsid w:val="00CD10D2"/>
    <w:rsid w:val="00CD14BC"/>
    <w:rsid w:val="00CD1B98"/>
    <w:rsid w:val="00CD1D74"/>
    <w:rsid w:val="00CD2A87"/>
    <w:rsid w:val="00CD3DC4"/>
    <w:rsid w:val="00CD3E42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1EE4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5E2"/>
    <w:rsid w:val="00D41438"/>
    <w:rsid w:val="00D41600"/>
    <w:rsid w:val="00D41874"/>
    <w:rsid w:val="00D425A9"/>
    <w:rsid w:val="00D42D8C"/>
    <w:rsid w:val="00D436D8"/>
    <w:rsid w:val="00D44022"/>
    <w:rsid w:val="00D44071"/>
    <w:rsid w:val="00D45E0E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665"/>
    <w:rsid w:val="00D76AD1"/>
    <w:rsid w:val="00D77570"/>
    <w:rsid w:val="00D813F8"/>
    <w:rsid w:val="00D81E0E"/>
    <w:rsid w:val="00D82CB9"/>
    <w:rsid w:val="00D84303"/>
    <w:rsid w:val="00D846EA"/>
    <w:rsid w:val="00D8492B"/>
    <w:rsid w:val="00D850E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4E9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3E1A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36B4"/>
    <w:rsid w:val="00DD4049"/>
    <w:rsid w:val="00DD44B3"/>
    <w:rsid w:val="00DD6C9D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27C3"/>
    <w:rsid w:val="00E030C6"/>
    <w:rsid w:val="00E04986"/>
    <w:rsid w:val="00E04B60"/>
    <w:rsid w:val="00E04D80"/>
    <w:rsid w:val="00E06A64"/>
    <w:rsid w:val="00E06D25"/>
    <w:rsid w:val="00E07875"/>
    <w:rsid w:val="00E079D8"/>
    <w:rsid w:val="00E10149"/>
    <w:rsid w:val="00E102CE"/>
    <w:rsid w:val="00E10FDE"/>
    <w:rsid w:val="00E1105A"/>
    <w:rsid w:val="00E11498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184E"/>
    <w:rsid w:val="00E427D1"/>
    <w:rsid w:val="00E44176"/>
    <w:rsid w:val="00E4431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5EDC"/>
    <w:rsid w:val="00E56325"/>
    <w:rsid w:val="00E57161"/>
    <w:rsid w:val="00E571DC"/>
    <w:rsid w:val="00E576FA"/>
    <w:rsid w:val="00E6067D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33FF"/>
    <w:rsid w:val="00E844B6"/>
    <w:rsid w:val="00E85BCB"/>
    <w:rsid w:val="00E86047"/>
    <w:rsid w:val="00E86077"/>
    <w:rsid w:val="00E8672B"/>
    <w:rsid w:val="00E8691D"/>
    <w:rsid w:val="00E86E51"/>
    <w:rsid w:val="00E90858"/>
    <w:rsid w:val="00E919AC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506"/>
    <w:rsid w:val="00EC7678"/>
    <w:rsid w:val="00EC7692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0F60"/>
    <w:rsid w:val="00EF1CDE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6064"/>
    <w:rsid w:val="00F075A8"/>
    <w:rsid w:val="00F07999"/>
    <w:rsid w:val="00F07BCC"/>
    <w:rsid w:val="00F07C83"/>
    <w:rsid w:val="00F10127"/>
    <w:rsid w:val="00F1033A"/>
    <w:rsid w:val="00F11431"/>
    <w:rsid w:val="00F1200B"/>
    <w:rsid w:val="00F125DA"/>
    <w:rsid w:val="00F129A6"/>
    <w:rsid w:val="00F12A62"/>
    <w:rsid w:val="00F12DD3"/>
    <w:rsid w:val="00F1322E"/>
    <w:rsid w:val="00F133DC"/>
    <w:rsid w:val="00F14C27"/>
    <w:rsid w:val="00F151A0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056"/>
    <w:rsid w:val="00F24B1F"/>
    <w:rsid w:val="00F24CBF"/>
    <w:rsid w:val="00F24EEA"/>
    <w:rsid w:val="00F260B4"/>
    <w:rsid w:val="00F26896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5B3C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4F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87F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8F7"/>
    <w:rsid w:val="00FB5D55"/>
    <w:rsid w:val="00FB5F8A"/>
    <w:rsid w:val="00FB65D4"/>
    <w:rsid w:val="00FB6CD7"/>
    <w:rsid w:val="00FB6CED"/>
    <w:rsid w:val="00FB7BE9"/>
    <w:rsid w:val="00FB7DF8"/>
    <w:rsid w:val="00FC0983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543"/>
    <w:rsid w:val="00FC3753"/>
    <w:rsid w:val="00FC37D0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4E5F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2D4E"/>
    <w:rsid w:val="00FF3EC9"/>
    <w:rsid w:val="00FF41B5"/>
    <w:rsid w:val="00FF449C"/>
    <w:rsid w:val="00FF449D"/>
    <w:rsid w:val="00FF4518"/>
    <w:rsid w:val="00FF4EFE"/>
    <w:rsid w:val="00FF4F4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CE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 w:uiPriority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22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character" w:customStyle="1" w:styleId="aff">
    <w:name w:val="Основной текст_"/>
    <w:basedOn w:val="a1"/>
    <w:link w:val="27"/>
    <w:rsid w:val="008952E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16">
    <w:name w:val="Основной текст1"/>
    <w:basedOn w:val="aff"/>
    <w:rsid w:val="008952E4"/>
    <w:rPr>
      <w:rFonts w:ascii="Times New Roman" w:eastAsia="Times New Roman" w:hAnsi="Times New Roman"/>
      <w:spacing w:val="10"/>
      <w:sz w:val="24"/>
      <w:szCs w:val="24"/>
      <w:u w:val="single"/>
      <w:shd w:val="clear" w:color="auto" w:fill="FFFFFF"/>
    </w:rPr>
  </w:style>
  <w:style w:type="paragraph" w:customStyle="1" w:styleId="27">
    <w:name w:val="Основной текст2"/>
    <w:basedOn w:val="a0"/>
    <w:link w:val="aff"/>
    <w:rsid w:val="008952E4"/>
    <w:pPr>
      <w:shd w:val="clear" w:color="auto" w:fill="FFFFFF"/>
      <w:spacing w:line="0" w:lineRule="atLeast"/>
    </w:pPr>
    <w:rPr>
      <w:rFonts w:eastAsia="Times New Roman"/>
      <w:spacing w:val="10"/>
      <w:sz w:val="24"/>
      <w:szCs w:val="24"/>
    </w:rPr>
  </w:style>
  <w:style w:type="character" w:customStyle="1" w:styleId="1pt">
    <w:name w:val="Основной текст + Интервал 1 pt"/>
    <w:basedOn w:val="aff"/>
    <w:rsid w:val="008952E4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13pt0pt60">
    <w:name w:val="Основной текст + 13 pt;Полужирный;Интервал 0 pt;Масштаб 60%"/>
    <w:basedOn w:val="aff"/>
    <w:rsid w:val="008952E4"/>
    <w:rPr>
      <w:rFonts w:ascii="Times New Roman" w:eastAsia="Times New Roman" w:hAnsi="Times New Roman"/>
      <w:b/>
      <w:bCs/>
      <w:spacing w:val="0"/>
      <w:w w:val="60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8952E4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952E4"/>
    <w:pPr>
      <w:shd w:val="clear" w:color="auto" w:fill="FFFFFF"/>
      <w:spacing w:line="324" w:lineRule="exact"/>
      <w:jc w:val="both"/>
    </w:pPr>
    <w:rPr>
      <w:rFonts w:ascii="Batang" w:eastAsia="Batang" w:hAnsi="Batang" w:cs="Batang"/>
      <w:sz w:val="22"/>
      <w:szCs w:val="22"/>
    </w:rPr>
  </w:style>
  <w:style w:type="character" w:customStyle="1" w:styleId="91">
    <w:name w:val="Основной текст (9)_"/>
    <w:basedOn w:val="a1"/>
    <w:link w:val="92"/>
    <w:rsid w:val="008952E4"/>
    <w:rPr>
      <w:rFonts w:ascii="Book Antiqua" w:eastAsia="Book Antiqua" w:hAnsi="Book Antiqua" w:cs="Book Antiqua"/>
      <w:spacing w:val="-10"/>
      <w:sz w:val="81"/>
      <w:szCs w:val="81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952E4"/>
    <w:pPr>
      <w:shd w:val="clear" w:color="auto" w:fill="FFFFFF"/>
      <w:spacing w:line="838" w:lineRule="exact"/>
    </w:pPr>
    <w:rPr>
      <w:rFonts w:ascii="Book Antiqua" w:eastAsia="Book Antiqua" w:hAnsi="Book Antiqua" w:cs="Book Antiqua"/>
      <w:spacing w:val="-10"/>
      <w:sz w:val="81"/>
      <w:szCs w:val="81"/>
    </w:rPr>
  </w:style>
  <w:style w:type="character" w:customStyle="1" w:styleId="100">
    <w:name w:val="Основной текст (10)_"/>
    <w:basedOn w:val="a1"/>
    <w:link w:val="101"/>
    <w:rsid w:val="008952E4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8952E4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952E4"/>
    <w:pPr>
      <w:shd w:val="clear" w:color="auto" w:fill="FFFFFF"/>
      <w:spacing w:after="480" w:line="319" w:lineRule="exact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41">
    <w:name w:val="Основной текст4"/>
    <w:basedOn w:val="a0"/>
    <w:rsid w:val="008952E4"/>
    <w:pPr>
      <w:shd w:val="clear" w:color="auto" w:fill="FFFFFF"/>
      <w:spacing w:line="209" w:lineRule="exact"/>
      <w:ind w:hanging="400"/>
    </w:pPr>
    <w:rPr>
      <w:rFonts w:ascii="Book Antiqua" w:eastAsia="Book Antiqua" w:hAnsi="Book Antiqua" w:cs="Book Antiqua"/>
      <w:sz w:val="18"/>
      <w:szCs w:val="18"/>
      <w:lang w:eastAsia="en-US"/>
    </w:rPr>
  </w:style>
  <w:style w:type="table" w:customStyle="1" w:styleId="28">
    <w:name w:val="Сетка таблицы2"/>
    <w:basedOn w:val="a2"/>
    <w:next w:val="af4"/>
    <w:rsid w:val="008B5F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toc 2"/>
    <w:basedOn w:val="a0"/>
    <w:next w:val="a0"/>
    <w:autoRedefine/>
    <w:unhideWhenUsed/>
    <w:rsid w:val="00CD3E42"/>
    <w:pPr>
      <w:spacing w:after="100"/>
      <w:ind w:left="200"/>
    </w:pPr>
  </w:style>
  <w:style w:type="paragraph" w:styleId="aff0">
    <w:name w:val="Normal (Web)"/>
    <w:basedOn w:val="a0"/>
    <w:uiPriority w:val="99"/>
    <w:unhideWhenUsed/>
    <w:locked/>
    <w:rsid w:val="00CD3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 w:uiPriority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22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character" w:customStyle="1" w:styleId="aff">
    <w:name w:val="Основной текст_"/>
    <w:basedOn w:val="a1"/>
    <w:link w:val="27"/>
    <w:rsid w:val="008952E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16">
    <w:name w:val="Основной текст1"/>
    <w:basedOn w:val="aff"/>
    <w:rsid w:val="008952E4"/>
    <w:rPr>
      <w:rFonts w:ascii="Times New Roman" w:eastAsia="Times New Roman" w:hAnsi="Times New Roman"/>
      <w:spacing w:val="10"/>
      <w:sz w:val="24"/>
      <w:szCs w:val="24"/>
      <w:u w:val="single"/>
      <w:shd w:val="clear" w:color="auto" w:fill="FFFFFF"/>
    </w:rPr>
  </w:style>
  <w:style w:type="paragraph" w:customStyle="1" w:styleId="27">
    <w:name w:val="Основной текст2"/>
    <w:basedOn w:val="a0"/>
    <w:link w:val="aff"/>
    <w:rsid w:val="008952E4"/>
    <w:pPr>
      <w:shd w:val="clear" w:color="auto" w:fill="FFFFFF"/>
      <w:spacing w:line="0" w:lineRule="atLeast"/>
    </w:pPr>
    <w:rPr>
      <w:rFonts w:eastAsia="Times New Roman"/>
      <w:spacing w:val="10"/>
      <w:sz w:val="24"/>
      <w:szCs w:val="24"/>
    </w:rPr>
  </w:style>
  <w:style w:type="character" w:customStyle="1" w:styleId="1pt">
    <w:name w:val="Основной текст + Интервал 1 pt"/>
    <w:basedOn w:val="aff"/>
    <w:rsid w:val="008952E4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13pt0pt60">
    <w:name w:val="Основной текст + 13 pt;Полужирный;Интервал 0 pt;Масштаб 60%"/>
    <w:basedOn w:val="aff"/>
    <w:rsid w:val="008952E4"/>
    <w:rPr>
      <w:rFonts w:ascii="Times New Roman" w:eastAsia="Times New Roman" w:hAnsi="Times New Roman"/>
      <w:b/>
      <w:bCs/>
      <w:spacing w:val="0"/>
      <w:w w:val="60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8952E4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952E4"/>
    <w:pPr>
      <w:shd w:val="clear" w:color="auto" w:fill="FFFFFF"/>
      <w:spacing w:line="324" w:lineRule="exact"/>
      <w:jc w:val="both"/>
    </w:pPr>
    <w:rPr>
      <w:rFonts w:ascii="Batang" w:eastAsia="Batang" w:hAnsi="Batang" w:cs="Batang"/>
      <w:sz w:val="22"/>
      <w:szCs w:val="22"/>
    </w:rPr>
  </w:style>
  <w:style w:type="character" w:customStyle="1" w:styleId="91">
    <w:name w:val="Основной текст (9)_"/>
    <w:basedOn w:val="a1"/>
    <w:link w:val="92"/>
    <w:rsid w:val="008952E4"/>
    <w:rPr>
      <w:rFonts w:ascii="Book Antiqua" w:eastAsia="Book Antiqua" w:hAnsi="Book Antiqua" w:cs="Book Antiqua"/>
      <w:spacing w:val="-10"/>
      <w:sz w:val="81"/>
      <w:szCs w:val="81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952E4"/>
    <w:pPr>
      <w:shd w:val="clear" w:color="auto" w:fill="FFFFFF"/>
      <w:spacing w:line="838" w:lineRule="exact"/>
    </w:pPr>
    <w:rPr>
      <w:rFonts w:ascii="Book Antiqua" w:eastAsia="Book Antiqua" w:hAnsi="Book Antiqua" w:cs="Book Antiqua"/>
      <w:spacing w:val="-10"/>
      <w:sz w:val="81"/>
      <w:szCs w:val="81"/>
    </w:rPr>
  </w:style>
  <w:style w:type="character" w:customStyle="1" w:styleId="100">
    <w:name w:val="Основной текст (10)_"/>
    <w:basedOn w:val="a1"/>
    <w:link w:val="101"/>
    <w:rsid w:val="008952E4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8952E4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952E4"/>
    <w:pPr>
      <w:shd w:val="clear" w:color="auto" w:fill="FFFFFF"/>
      <w:spacing w:after="480" w:line="319" w:lineRule="exact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41">
    <w:name w:val="Основной текст4"/>
    <w:basedOn w:val="a0"/>
    <w:rsid w:val="008952E4"/>
    <w:pPr>
      <w:shd w:val="clear" w:color="auto" w:fill="FFFFFF"/>
      <w:spacing w:line="209" w:lineRule="exact"/>
      <w:ind w:hanging="400"/>
    </w:pPr>
    <w:rPr>
      <w:rFonts w:ascii="Book Antiqua" w:eastAsia="Book Antiqua" w:hAnsi="Book Antiqua" w:cs="Book Antiqua"/>
      <w:sz w:val="18"/>
      <w:szCs w:val="18"/>
      <w:lang w:eastAsia="en-US"/>
    </w:rPr>
  </w:style>
  <w:style w:type="table" w:customStyle="1" w:styleId="28">
    <w:name w:val="Сетка таблицы2"/>
    <w:basedOn w:val="a2"/>
    <w:next w:val="af4"/>
    <w:rsid w:val="008B5F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toc 2"/>
    <w:basedOn w:val="a0"/>
    <w:next w:val="a0"/>
    <w:autoRedefine/>
    <w:unhideWhenUsed/>
    <w:rsid w:val="00CD3E42"/>
    <w:pPr>
      <w:spacing w:after="100"/>
      <w:ind w:left="200"/>
    </w:pPr>
  </w:style>
  <w:style w:type="paragraph" w:styleId="aff0">
    <w:name w:val="Normal (Web)"/>
    <w:basedOn w:val="a0"/>
    <w:uiPriority w:val="99"/>
    <w:unhideWhenUsed/>
    <w:locked/>
    <w:rsid w:val="00CD3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00A2-8606-4E8B-ABD6-CA791C4A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5</cp:revision>
  <cp:lastPrinted>2019-04-16T07:48:00Z</cp:lastPrinted>
  <dcterms:created xsi:type="dcterms:W3CDTF">2022-06-30T09:36:00Z</dcterms:created>
  <dcterms:modified xsi:type="dcterms:W3CDTF">2023-03-17T11:56:00Z</dcterms:modified>
</cp:coreProperties>
</file>