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49" w:rsidRPr="00F031EC" w:rsidRDefault="00292B49" w:rsidP="00292B4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292B49" w:rsidRDefault="00292B49" w:rsidP="00292B4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292B49" w:rsidRPr="00F031EC" w:rsidRDefault="00292B49" w:rsidP="00292B4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292B49" w:rsidRDefault="00292B49" w:rsidP="00292B4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292B49" w:rsidRDefault="00292B49" w:rsidP="00292B49">
      <w:pPr>
        <w:jc w:val="center"/>
        <w:rPr>
          <w:snapToGrid w:val="0"/>
        </w:rPr>
      </w:pPr>
    </w:p>
    <w:p w:rsidR="00292B49" w:rsidRPr="00E1242C" w:rsidRDefault="00292B49" w:rsidP="00292B49">
      <w:pPr>
        <w:widowControl w:val="0"/>
        <w:jc w:val="center"/>
        <w:rPr>
          <w:snapToGrid w:val="0"/>
        </w:rPr>
      </w:pPr>
    </w:p>
    <w:p w:rsidR="00292B49" w:rsidRPr="00E1242C" w:rsidRDefault="00292B49" w:rsidP="00292B49">
      <w:pPr>
        <w:widowControl w:val="0"/>
        <w:jc w:val="center"/>
        <w:rPr>
          <w:snapToGrid w:val="0"/>
        </w:rPr>
      </w:pPr>
    </w:p>
    <w:p w:rsidR="00292B49" w:rsidRPr="00E1242C" w:rsidRDefault="00292B49" w:rsidP="00292B49">
      <w:pPr>
        <w:widowControl w:val="0"/>
        <w:jc w:val="center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Pr="00E1242C" w:rsidRDefault="00292B49" w:rsidP="00292B49">
      <w:pPr>
        <w:widowControl w:val="0"/>
        <w:spacing w:line="360" w:lineRule="auto"/>
        <w:ind w:left="3402"/>
        <w:rPr>
          <w:snapToGrid w:val="0"/>
        </w:rPr>
      </w:pPr>
    </w:p>
    <w:p w:rsidR="00292B49" w:rsidRPr="00E1242C" w:rsidRDefault="00292B49" w:rsidP="00292B49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:rsidR="00292B49" w:rsidRPr="00E1242C" w:rsidRDefault="00292B49" w:rsidP="00292B49">
      <w:pPr>
        <w:widowControl w:val="0"/>
        <w:jc w:val="center"/>
        <w:rPr>
          <w:snapToGrid w:val="0"/>
        </w:rPr>
      </w:pPr>
    </w:p>
    <w:p w:rsidR="00292B49" w:rsidRPr="00E1242C" w:rsidRDefault="00292B49" w:rsidP="00292B49">
      <w:pPr>
        <w:jc w:val="center"/>
        <w:rPr>
          <w:iCs/>
        </w:rPr>
      </w:pPr>
      <w:r w:rsidRPr="00E1242C">
        <w:rPr>
          <w:iCs/>
        </w:rPr>
        <w:t>дисциплины</w:t>
      </w:r>
    </w:p>
    <w:p w:rsidR="00292B49" w:rsidRPr="000A1556" w:rsidRDefault="00292B49" w:rsidP="00292B49">
      <w:pPr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.О.21</w:t>
      </w:r>
      <w:r w:rsidRPr="000A1556">
        <w:t xml:space="preserve"> «</w:t>
      </w:r>
      <w:r>
        <w:rPr>
          <w:i/>
        </w:rPr>
        <w:t>ЛИДЕРСТВО И КОМАНДООБРАЗОВАНИЕ</w:t>
      </w:r>
      <w:r w:rsidRPr="000A1556">
        <w:rPr>
          <w:i/>
        </w:rPr>
        <w:t xml:space="preserve">» </w:t>
      </w:r>
    </w:p>
    <w:p w:rsidR="00292B49" w:rsidRPr="000A1556" w:rsidRDefault="00292B49" w:rsidP="00292B49">
      <w:pPr>
        <w:jc w:val="center"/>
      </w:pPr>
      <w:r w:rsidRPr="000A1556">
        <w:t xml:space="preserve">для направления подготовки </w:t>
      </w:r>
    </w:p>
    <w:p w:rsidR="00292B49" w:rsidRPr="000A1556" w:rsidRDefault="00292B49" w:rsidP="00292B49">
      <w:pPr>
        <w:jc w:val="center"/>
      </w:pPr>
      <w:r>
        <w:rPr>
          <w:i/>
        </w:rPr>
        <w:t>20.03.01</w:t>
      </w:r>
      <w:r w:rsidRPr="000A1556">
        <w:t xml:space="preserve"> «</w:t>
      </w:r>
      <w:proofErr w:type="spellStart"/>
      <w:r>
        <w:rPr>
          <w:i/>
        </w:rPr>
        <w:t>Техносферная</w:t>
      </w:r>
      <w:proofErr w:type="spellEnd"/>
      <w:r>
        <w:rPr>
          <w:i/>
        </w:rPr>
        <w:t xml:space="preserve"> безопасность</w:t>
      </w:r>
      <w:r w:rsidRPr="000A1556">
        <w:t xml:space="preserve">» </w:t>
      </w:r>
    </w:p>
    <w:p w:rsidR="00292B49" w:rsidRPr="000A1556" w:rsidRDefault="00292B49" w:rsidP="00292B49">
      <w:pPr>
        <w:jc w:val="center"/>
      </w:pPr>
    </w:p>
    <w:p w:rsidR="00292B49" w:rsidRPr="000A1556" w:rsidRDefault="00292B49" w:rsidP="00292B49">
      <w:pPr>
        <w:jc w:val="center"/>
      </w:pPr>
      <w:r w:rsidRPr="000A1556">
        <w:t xml:space="preserve">по профилю </w:t>
      </w:r>
    </w:p>
    <w:p w:rsidR="00292B49" w:rsidRPr="000A1556" w:rsidRDefault="00292B49" w:rsidP="00292B49">
      <w:pPr>
        <w:jc w:val="center"/>
        <w:rPr>
          <w:sz w:val="28"/>
          <w:szCs w:val="28"/>
        </w:rPr>
      </w:pPr>
      <w:r w:rsidRPr="000A1556">
        <w:t>«</w:t>
      </w:r>
      <w:r w:rsidRPr="00735333">
        <w:rPr>
          <w:color w:val="000000"/>
        </w:rPr>
        <w:t>Безопасность технологических процессов и производств</w:t>
      </w:r>
      <w:r w:rsidRPr="000A1556">
        <w:rPr>
          <w:sz w:val="28"/>
          <w:szCs w:val="28"/>
        </w:rPr>
        <w:t xml:space="preserve">» </w:t>
      </w:r>
    </w:p>
    <w:p w:rsidR="00292B49" w:rsidRPr="00E1242C" w:rsidRDefault="00292B49" w:rsidP="00292B49">
      <w:pPr>
        <w:jc w:val="center"/>
        <w:rPr>
          <w:i/>
          <w:sz w:val="28"/>
          <w:szCs w:val="28"/>
        </w:rPr>
      </w:pPr>
      <w:r w:rsidRPr="00E1242C">
        <w:rPr>
          <w:i/>
          <w:sz w:val="28"/>
          <w:szCs w:val="28"/>
        </w:rPr>
        <w:t xml:space="preserve"> </w:t>
      </w:r>
    </w:p>
    <w:p w:rsidR="00292B49" w:rsidRPr="00F747AD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Pr="00F747AD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Pr="00F747AD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Pr="00F747AD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Pr="00F747AD" w:rsidRDefault="00292B49" w:rsidP="00292B49">
      <w:pPr>
        <w:widowControl w:val="0"/>
        <w:jc w:val="center"/>
        <w:rPr>
          <w:snapToGrid w:val="0"/>
          <w:highlight w:val="yellow"/>
        </w:rPr>
      </w:pPr>
    </w:p>
    <w:p w:rsidR="00292B49" w:rsidRPr="00E1242C" w:rsidRDefault="00292B49" w:rsidP="00292B49">
      <w:pPr>
        <w:widowControl w:val="0"/>
        <w:jc w:val="center"/>
        <w:rPr>
          <w:snapToGrid w:val="0"/>
        </w:rPr>
      </w:pPr>
    </w:p>
    <w:p w:rsidR="00292B49" w:rsidRPr="00E1242C" w:rsidRDefault="00292B49" w:rsidP="00292B49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:rsidR="00292B49" w:rsidRDefault="00E91023" w:rsidP="00292B49">
      <w:pPr>
        <w:widowControl w:val="0"/>
        <w:jc w:val="center"/>
        <w:rPr>
          <w:snapToGrid w:val="0"/>
        </w:rPr>
      </w:pPr>
      <w:r>
        <w:rPr>
          <w:snapToGrid w:val="0"/>
        </w:rPr>
        <w:t>2023</w:t>
      </w:r>
    </w:p>
    <w:p w:rsidR="00292B49" w:rsidRPr="00600903" w:rsidRDefault="00292B49" w:rsidP="00292B49">
      <w:pPr>
        <w:spacing w:line="276" w:lineRule="auto"/>
        <w:jc w:val="center"/>
      </w:pPr>
      <w:r w:rsidRPr="00600903">
        <w:lastRenderedPageBreak/>
        <w:t xml:space="preserve">ЛИСТ СОГЛАСОВАНИЙ </w:t>
      </w:r>
    </w:p>
    <w:p w:rsidR="00292B49" w:rsidRPr="00600903" w:rsidRDefault="00292B49" w:rsidP="00292B49">
      <w:pPr>
        <w:tabs>
          <w:tab w:val="left" w:pos="851"/>
        </w:tabs>
        <w:jc w:val="center"/>
      </w:pPr>
    </w:p>
    <w:p w:rsidR="00292B49" w:rsidRPr="00600903" w:rsidRDefault="00AD458B" w:rsidP="00292B49">
      <w:pPr>
        <w:tabs>
          <w:tab w:val="left" w:pos="851"/>
        </w:tabs>
      </w:pPr>
      <w:r>
        <w:t>Оценочные материалы</w:t>
      </w:r>
      <w:r w:rsidR="00292B49" w:rsidRPr="00600903">
        <w:t xml:space="preserve"> рассмотрен</w:t>
      </w:r>
      <w:r>
        <w:t>ы</w:t>
      </w:r>
      <w:r w:rsidR="00292B49" w:rsidRPr="00600903">
        <w:t xml:space="preserve"> и утвержден</w:t>
      </w:r>
      <w:r>
        <w:t>ы</w:t>
      </w:r>
      <w:r w:rsidR="00292B49" w:rsidRPr="00600903">
        <w:t xml:space="preserve"> на заседании кафедры «</w:t>
      </w:r>
      <w:r w:rsidR="00292B49" w:rsidRPr="00600903">
        <w:rPr>
          <w:i/>
        </w:rPr>
        <w:t>Прикладная психология</w:t>
      </w:r>
      <w:r w:rsidR="00292B49" w:rsidRPr="00600903">
        <w:t xml:space="preserve">» </w:t>
      </w:r>
    </w:p>
    <w:p w:rsidR="00292B49" w:rsidRPr="00600903" w:rsidRDefault="00292B49" w:rsidP="00292B49">
      <w:pPr>
        <w:tabs>
          <w:tab w:val="left" w:pos="851"/>
        </w:tabs>
      </w:pPr>
      <w:r w:rsidRPr="00600903">
        <w:t xml:space="preserve">Протокол </w:t>
      </w:r>
      <w:r w:rsidR="00095448">
        <w:rPr>
          <w:shd w:val="clear" w:color="auto" w:fill="FFFFFF"/>
        </w:rPr>
        <w:t>№</w:t>
      </w:r>
      <w:r w:rsidR="00E91023">
        <w:rPr>
          <w:shd w:val="clear" w:color="auto" w:fill="FFFFFF"/>
        </w:rPr>
        <w:t xml:space="preserve"> 8 от 01</w:t>
      </w:r>
      <w:r w:rsidR="00095448">
        <w:rPr>
          <w:shd w:val="clear" w:color="auto" w:fill="FFFFFF"/>
        </w:rPr>
        <w:t>.03.202</w:t>
      </w:r>
      <w:r w:rsidR="00E91023">
        <w:rPr>
          <w:shd w:val="clear" w:color="auto" w:fill="FFFFFF"/>
        </w:rPr>
        <w:t>3 г</w:t>
      </w:r>
      <w:r w:rsidRPr="00600903">
        <w:t xml:space="preserve">. </w:t>
      </w:r>
    </w:p>
    <w:p w:rsidR="00292B49" w:rsidRPr="00600903" w:rsidRDefault="00292B49" w:rsidP="00292B49">
      <w:pPr>
        <w:ind w:firstLine="567"/>
        <w:rPr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92B49" w:rsidRPr="00600903" w:rsidTr="000B023E">
        <w:trPr>
          <w:trHeight w:val="839"/>
        </w:trPr>
        <w:tc>
          <w:tcPr>
            <w:tcW w:w="5070" w:type="dxa"/>
          </w:tcPr>
          <w:p w:rsidR="00292B49" w:rsidRPr="00600903" w:rsidRDefault="00292B49" w:rsidP="000B023E">
            <w:pPr>
              <w:tabs>
                <w:tab w:val="left" w:pos="851"/>
              </w:tabs>
            </w:pPr>
            <w:r w:rsidRPr="00600903">
              <w:t>Заведующий кафедрой</w:t>
            </w:r>
          </w:p>
          <w:p w:rsidR="00292B49" w:rsidRPr="00600903" w:rsidRDefault="00292B49" w:rsidP="000B023E">
            <w:pPr>
              <w:tabs>
                <w:tab w:val="left" w:pos="851"/>
              </w:tabs>
            </w:pPr>
            <w:r w:rsidRPr="00600903">
              <w:t>«</w:t>
            </w:r>
            <w:r w:rsidRPr="00600903">
              <w:rPr>
                <w:i/>
              </w:rPr>
              <w:t>Прикладная психология</w:t>
            </w:r>
            <w:r w:rsidRPr="00600903">
              <w:t>»</w:t>
            </w:r>
          </w:p>
          <w:p w:rsidR="00292B49" w:rsidRPr="00600903" w:rsidRDefault="00E91023" w:rsidP="00E91023">
            <w:pPr>
              <w:tabs>
                <w:tab w:val="left" w:pos="851"/>
              </w:tabs>
              <w:rPr>
                <w:i/>
              </w:rPr>
            </w:pPr>
            <w:r>
              <w:t>«01</w:t>
            </w:r>
            <w:r w:rsidR="00095448">
              <w:t>» марта 202</w:t>
            </w:r>
            <w:r>
              <w:t>3</w:t>
            </w:r>
            <w:r w:rsidR="00292B49" w:rsidRPr="00600903"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  <w:ind w:firstLine="567"/>
            </w:pPr>
            <w:r w:rsidRPr="00600903">
              <w:object w:dxaOrig="99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4.25pt" o:ole="">
                  <v:imagedata r:id="rId6" o:title=""/>
                </v:shape>
                <o:OLEObject Type="Embed" ProgID="PBrush" ShapeID="_x0000_i1025" DrawAspect="Content" ObjectID="_1740902647" r:id="rId7"/>
              </w:object>
            </w:r>
            <w:r w:rsidRPr="00600903">
              <w:t xml:space="preserve">  </w:t>
            </w:r>
          </w:p>
        </w:tc>
        <w:tc>
          <w:tcPr>
            <w:tcW w:w="2800" w:type="dxa"/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  <w:ind w:firstLine="567"/>
              <w:rPr>
                <w:i/>
              </w:rPr>
            </w:pPr>
            <w:r w:rsidRPr="00600903">
              <w:rPr>
                <w:i/>
              </w:rPr>
              <w:t>Е.Ф. Ященко</w:t>
            </w:r>
          </w:p>
        </w:tc>
      </w:tr>
    </w:tbl>
    <w:p w:rsidR="00292B49" w:rsidRPr="00600903" w:rsidRDefault="00292B49" w:rsidP="00292B49">
      <w:pPr>
        <w:tabs>
          <w:tab w:val="left" w:pos="851"/>
        </w:tabs>
        <w:ind w:firstLine="567"/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92B49" w:rsidRPr="00600903" w:rsidTr="000B023E">
        <w:tc>
          <w:tcPr>
            <w:tcW w:w="5070" w:type="dxa"/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  <w:p w:rsidR="00292B49" w:rsidRPr="00600903" w:rsidRDefault="00292B49" w:rsidP="000B023E">
            <w:pPr>
              <w:tabs>
                <w:tab w:val="left" w:pos="851"/>
              </w:tabs>
            </w:pPr>
            <w:r w:rsidRPr="00600903">
              <w:t>СОГЛАСОВАНО</w:t>
            </w:r>
          </w:p>
          <w:p w:rsidR="00292B49" w:rsidRPr="00600903" w:rsidRDefault="00292B49" w:rsidP="000B023E">
            <w:pPr>
              <w:tabs>
                <w:tab w:val="left" w:pos="851"/>
              </w:tabs>
            </w:pPr>
          </w:p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</w:tr>
      <w:tr w:rsidR="00292B49" w:rsidRPr="00600903" w:rsidTr="000B023E">
        <w:tc>
          <w:tcPr>
            <w:tcW w:w="5070" w:type="dxa"/>
          </w:tcPr>
          <w:p w:rsidR="00292B49" w:rsidRPr="00600903" w:rsidRDefault="00292B49" w:rsidP="000B023E">
            <w:pPr>
              <w:tabs>
                <w:tab w:val="left" w:pos="851"/>
              </w:tabs>
              <w:rPr>
                <w:i/>
              </w:rPr>
            </w:pPr>
            <w:r w:rsidRPr="00600903">
              <w:rPr>
                <w:bCs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</w:tr>
      <w:tr w:rsidR="00292B49" w:rsidRPr="00600903" w:rsidTr="000B023E">
        <w:tc>
          <w:tcPr>
            <w:tcW w:w="5070" w:type="dxa"/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2B49" w:rsidRPr="00600903" w:rsidRDefault="00292B49" w:rsidP="000B023E">
            <w:pPr>
              <w:tabs>
                <w:tab w:val="left" w:pos="851"/>
              </w:tabs>
              <w:ind w:left="459" w:hanging="284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0EE20D" wp14:editId="11030D4E">
                  <wp:extent cx="796018" cy="51435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82" cy="51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  <w:rPr>
                <w:i/>
              </w:rPr>
            </w:pPr>
            <w:r w:rsidRPr="00600903">
              <w:rPr>
                <w:bCs/>
                <w:i/>
              </w:rPr>
              <w:t>Т.С. Титова</w:t>
            </w:r>
          </w:p>
        </w:tc>
      </w:tr>
      <w:tr w:rsidR="00292B49" w:rsidRPr="00600903" w:rsidTr="000B023E">
        <w:tc>
          <w:tcPr>
            <w:tcW w:w="5070" w:type="dxa"/>
          </w:tcPr>
          <w:p w:rsidR="00292B49" w:rsidRPr="00600903" w:rsidRDefault="00E91023" w:rsidP="00E91023">
            <w:pPr>
              <w:tabs>
                <w:tab w:val="left" w:pos="851"/>
              </w:tabs>
            </w:pPr>
            <w:r>
              <w:t>« 06</w:t>
            </w:r>
            <w:r w:rsidR="00095448">
              <w:t xml:space="preserve">» </w:t>
            </w:r>
            <w:r>
              <w:t>марта</w:t>
            </w:r>
            <w:r w:rsidR="00095448">
              <w:t xml:space="preserve"> 202</w:t>
            </w:r>
            <w:r>
              <w:t>3</w:t>
            </w:r>
            <w:r w:rsidR="00292B49" w:rsidRPr="00600903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bottom"/>
          </w:tcPr>
          <w:p w:rsidR="00292B49" w:rsidRPr="00600903" w:rsidRDefault="00292B49" w:rsidP="000B023E">
            <w:pPr>
              <w:tabs>
                <w:tab w:val="left" w:pos="851"/>
              </w:tabs>
            </w:pPr>
          </w:p>
        </w:tc>
      </w:tr>
    </w:tbl>
    <w:p w:rsidR="00292B49" w:rsidRDefault="00292B49" w:rsidP="00292B49">
      <w:pPr>
        <w:widowControl w:val="0"/>
        <w:jc w:val="center"/>
        <w:rPr>
          <w:b/>
          <w:bCs/>
          <w:iCs/>
          <w:snapToGrid w:val="0"/>
          <w:highlight w:val="yellow"/>
        </w:rPr>
      </w:pPr>
      <w:r>
        <w:rPr>
          <w:b/>
          <w:bCs/>
          <w:iCs/>
          <w:snapToGrid w:val="0"/>
          <w:highlight w:val="yellow"/>
        </w:rPr>
        <w:br w:type="page"/>
      </w:r>
    </w:p>
    <w:p w:rsidR="00292B49" w:rsidRPr="00900405" w:rsidRDefault="00292B49" w:rsidP="00292B49">
      <w:pPr>
        <w:pStyle w:val="a7"/>
        <w:keepNext/>
        <w:widowControl w:val="0"/>
        <w:numPr>
          <w:ilvl w:val="0"/>
          <w:numId w:val="6"/>
        </w:numPr>
        <w:tabs>
          <w:tab w:val="left" w:pos="0"/>
        </w:tabs>
        <w:spacing w:before="120" w:after="120"/>
        <w:ind w:left="0" w:firstLine="709"/>
        <w:outlineLvl w:val="1"/>
        <w:rPr>
          <w:rFonts w:ascii="Times New Roman" w:hAnsi="Times New Roman"/>
          <w:b/>
          <w:bCs/>
          <w:iCs/>
        </w:rPr>
      </w:pPr>
      <w:r w:rsidRPr="00900405">
        <w:rPr>
          <w:rFonts w:ascii="Times New Roman" w:hAnsi="Times New Roman"/>
          <w:b/>
          <w:bCs/>
          <w:iCs/>
          <w:snapToGrid w:val="0"/>
          <w:sz w:val="24"/>
        </w:rPr>
        <w:lastRenderedPageBreak/>
        <w:t xml:space="preserve">Планируемые результаты </w:t>
      </w:r>
      <w:proofErr w:type="gramStart"/>
      <w:r w:rsidRPr="00900405">
        <w:rPr>
          <w:rFonts w:ascii="Times New Roman" w:hAnsi="Times New Roman"/>
          <w:b/>
          <w:bCs/>
          <w:iCs/>
          <w:snapToGrid w:val="0"/>
          <w:sz w:val="24"/>
        </w:rPr>
        <w:t>обучения по дисциплине</w:t>
      </w:r>
      <w:proofErr w:type="gramEnd"/>
      <w:r w:rsidRPr="00900405">
        <w:rPr>
          <w:rFonts w:ascii="Times New Roman" w:hAnsi="Times New Roman"/>
          <w:b/>
          <w:bCs/>
          <w:iCs/>
          <w:snapToGrid w:val="0"/>
          <w:sz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292B49" w:rsidRPr="00E1242C" w:rsidRDefault="00292B49" w:rsidP="00292B49">
      <w:pPr>
        <w:pStyle w:val="a6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>п. 2</w:t>
      </w:r>
      <w:r w:rsidRPr="00E1242C">
        <w:rPr>
          <w:szCs w:val="24"/>
        </w:rPr>
        <w:t xml:space="preserve"> рабочей программы.</w:t>
      </w:r>
    </w:p>
    <w:p w:rsidR="00292B49" w:rsidRPr="00E1242C" w:rsidRDefault="00292B49" w:rsidP="00292B49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  <w:r>
        <w:rPr>
          <w:b/>
          <w:bCs/>
          <w:iCs/>
          <w:snapToGrid w:val="0"/>
        </w:rPr>
        <w:t xml:space="preserve"> </w:t>
      </w:r>
    </w:p>
    <w:p w:rsidR="00292B49" w:rsidRPr="00BF39A2" w:rsidRDefault="00292B49" w:rsidP="00292B49">
      <w:pPr>
        <w:tabs>
          <w:tab w:val="left" w:pos="1134"/>
        </w:tabs>
        <w:ind w:firstLine="709"/>
        <w:jc w:val="both"/>
        <w:rPr>
          <w:rFonts w:eastAsia="Calibri"/>
        </w:rPr>
      </w:pPr>
      <w:r w:rsidRPr="00BF39A2">
        <w:rPr>
          <w:rFonts w:eastAsia="Calibri"/>
        </w:rPr>
        <w:t>Перечень материалов, необходимых для оценки индикатора достижения комп</w:t>
      </w:r>
      <w:r>
        <w:rPr>
          <w:rFonts w:eastAsia="Calibri"/>
        </w:rPr>
        <w:t>етенций, приведен в таблице 2.1.</w:t>
      </w:r>
    </w:p>
    <w:p w:rsidR="00292B49" w:rsidRPr="00D6536D" w:rsidRDefault="00292B49" w:rsidP="00292B49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292B49" w:rsidRPr="00E1242C" w:rsidTr="000B023E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B49" w:rsidRPr="00E1242C" w:rsidRDefault="00292B49" w:rsidP="000B0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B49" w:rsidRPr="00E1242C" w:rsidRDefault="00292B49" w:rsidP="000B0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121E79" w:rsidRDefault="00292B49" w:rsidP="000B0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292B49" w:rsidRPr="00F747AD" w:rsidTr="000B023E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B49" w:rsidRPr="00913548" w:rsidRDefault="00292B49" w:rsidP="000B023E">
            <w:pPr>
              <w:jc w:val="center"/>
            </w:pPr>
            <w:r w:rsidRPr="00913548">
              <w:t xml:space="preserve">УК-3. </w:t>
            </w:r>
            <w:proofErr w:type="gramStart"/>
            <w:r w:rsidRPr="00913548">
              <w:t>Способен</w:t>
            </w:r>
            <w:proofErr w:type="gramEnd"/>
            <w:r w:rsidRPr="00913548"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92B49" w:rsidRPr="00F747AD" w:rsidTr="000B023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B49" w:rsidRPr="00D1399C" w:rsidRDefault="00292B49" w:rsidP="000B023E">
            <w:pPr>
              <w:rPr>
                <w:i/>
                <w:highlight w:val="yellow"/>
              </w:rPr>
            </w:pPr>
            <w:r>
              <w:rPr>
                <w:snapToGrid w:val="0"/>
              </w:rPr>
              <w:t>УК-3.2.1</w:t>
            </w:r>
            <w:proofErr w:type="gramStart"/>
            <w:r>
              <w:rPr>
                <w:snapToGrid w:val="0"/>
              </w:rPr>
              <w:t xml:space="preserve"> </w:t>
            </w:r>
            <w:r w:rsidRPr="00913548">
              <w:rPr>
                <w:snapToGrid w:val="0"/>
              </w:rPr>
              <w:t>У</w:t>
            </w:r>
            <w:proofErr w:type="gramEnd"/>
            <w:r w:rsidRPr="00913548">
              <w:rPr>
                <w:snapToGrid w:val="0"/>
              </w:rPr>
              <w:t xml:space="preserve">меет </w:t>
            </w:r>
            <w:r w:rsidRPr="00FF721A">
              <w:rPr>
                <w:rFonts w:hint="eastAsia"/>
                <w:snapToGrid w:val="0"/>
              </w:rPr>
              <w:t>устанавливать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поддерживать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контакты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обеспечивающие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успешную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работу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коллективе</w:t>
            </w:r>
            <w:r w:rsidRPr="00FF721A">
              <w:rPr>
                <w:snapToGrid w:val="0"/>
              </w:rPr>
              <w:t>;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применять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реализации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своей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роли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внутри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B49" w:rsidRPr="00AE2DA9" w:rsidRDefault="00292B49" w:rsidP="000B023E">
            <w:pPr>
              <w:rPr>
                <w:i/>
              </w:rPr>
            </w:pPr>
            <w:r w:rsidRPr="00AE2DA9">
              <w:rPr>
                <w:i/>
              </w:rPr>
              <w:t>Обучающийся умеет:</w:t>
            </w:r>
          </w:p>
          <w:p w:rsidR="00292B49" w:rsidRPr="002D096F" w:rsidRDefault="00292B49" w:rsidP="000B023E">
            <w:pPr>
              <w:pStyle w:val="1"/>
              <w:tabs>
                <w:tab w:val="left" w:pos="851"/>
              </w:tabs>
              <w:spacing w:after="0"/>
              <w:ind w:left="0"/>
              <w:rPr>
                <w:i/>
              </w:rPr>
            </w:pPr>
            <w:r w:rsidRPr="002D096F">
              <w:rPr>
                <w:i/>
              </w:rPr>
              <w:t>- устанавливать и поддерживать контакты, обеспечивающие успешную рабо</w:t>
            </w:r>
            <w:r>
              <w:rPr>
                <w:i/>
              </w:rPr>
              <w:t>ту в коллективе;</w:t>
            </w:r>
          </w:p>
          <w:p w:rsidR="00292B49" w:rsidRPr="002D096F" w:rsidRDefault="00292B49" w:rsidP="000B023E">
            <w:pPr>
              <w:rPr>
                <w:i/>
              </w:rPr>
            </w:pPr>
            <w:r w:rsidRPr="002D096F">
              <w:rPr>
                <w:i/>
              </w:rPr>
              <w:t xml:space="preserve">- </w:t>
            </w:r>
            <w:r w:rsidRPr="002D096F">
              <w:rPr>
                <w:rFonts w:hint="eastAsia"/>
                <w:i/>
                <w:snapToGrid w:val="0"/>
              </w:rPr>
              <w:t>применять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основные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методы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и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нормы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социального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взаимодействия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для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реализации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своей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роли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и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взаимодействия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внутри</w:t>
            </w:r>
            <w:r w:rsidRPr="002D096F">
              <w:rPr>
                <w:i/>
                <w:snapToGrid w:val="0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</w:rPr>
              <w:t>команды</w:t>
            </w:r>
            <w:r w:rsidRPr="002D096F">
              <w:rPr>
                <w:i/>
                <w:snapToGrid w:val="0"/>
              </w:rPr>
              <w:t xml:space="preserve">, основываясь на </w:t>
            </w:r>
            <w:r w:rsidRPr="002D096F">
              <w:rPr>
                <w:i/>
              </w:rPr>
              <w:t xml:space="preserve">современных теориях </w:t>
            </w:r>
            <w:proofErr w:type="spellStart"/>
            <w:r w:rsidRPr="002D096F">
              <w:rPr>
                <w:i/>
              </w:rPr>
              <w:t>командообразования</w:t>
            </w:r>
            <w:proofErr w:type="spellEnd"/>
            <w:r w:rsidRPr="002D096F">
              <w:rPr>
                <w:i/>
              </w:rPr>
              <w:t>;</w:t>
            </w:r>
          </w:p>
          <w:p w:rsidR="00292B49" w:rsidRPr="00913548" w:rsidRDefault="00292B49" w:rsidP="000B023E">
            <w:pPr>
              <w:pStyle w:val="1"/>
              <w:tabs>
                <w:tab w:val="left" w:pos="851"/>
              </w:tabs>
              <w:spacing w:after="0"/>
              <w:ind w:left="0"/>
              <w:rPr>
                <w:i/>
              </w:rPr>
            </w:pPr>
            <w:r w:rsidRPr="002D096F">
              <w:rPr>
                <w:i/>
              </w:rPr>
              <w:t>- работать в коллективе,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7C123A" w:rsidRDefault="00292B49" w:rsidP="000B023E">
            <w:pPr>
              <w:rPr>
                <w:i/>
                <w:sz w:val="22"/>
                <w:szCs w:val="22"/>
              </w:rPr>
            </w:pPr>
            <w:r w:rsidRPr="007C123A"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>опросы к зачету №10-20</w:t>
            </w:r>
          </w:p>
          <w:p w:rsidR="00292B49" w:rsidRDefault="00292B49" w:rsidP="000B023E">
            <w:pPr>
              <w:rPr>
                <w:i/>
                <w:sz w:val="22"/>
                <w:szCs w:val="22"/>
              </w:rPr>
            </w:pPr>
            <w:r w:rsidRPr="007C123A">
              <w:rPr>
                <w:i/>
                <w:sz w:val="22"/>
                <w:szCs w:val="22"/>
              </w:rPr>
              <w:t>Тестовые задания №№</w:t>
            </w:r>
            <w:r>
              <w:rPr>
                <w:i/>
                <w:sz w:val="22"/>
                <w:szCs w:val="22"/>
              </w:rPr>
              <w:t xml:space="preserve"> 1-25</w:t>
            </w:r>
          </w:p>
          <w:p w:rsidR="00292B49" w:rsidRPr="007C123A" w:rsidRDefault="00292B49" w:rsidP="000B023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Творческое задание</w:t>
            </w:r>
          </w:p>
          <w:p w:rsidR="00292B49" w:rsidRPr="007C123A" w:rsidRDefault="00292B49" w:rsidP="000B023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Практические задания №2, №3</w:t>
            </w:r>
          </w:p>
          <w:p w:rsidR="00292B49" w:rsidRDefault="00292B49" w:rsidP="000B023E">
            <w:pPr>
              <w:rPr>
                <w:sz w:val="22"/>
                <w:szCs w:val="22"/>
              </w:rPr>
            </w:pPr>
          </w:p>
          <w:p w:rsidR="00292B49" w:rsidRPr="00D1399C" w:rsidRDefault="00292B49" w:rsidP="000B023E">
            <w:pPr>
              <w:rPr>
                <w:b/>
              </w:rPr>
            </w:pPr>
          </w:p>
        </w:tc>
      </w:tr>
      <w:tr w:rsidR="00292B49" w:rsidRPr="00F747AD" w:rsidTr="000B023E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B49" w:rsidRPr="00913548" w:rsidRDefault="00292B49" w:rsidP="000B023E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913548">
              <w:t xml:space="preserve">УК-3. </w:t>
            </w:r>
            <w:proofErr w:type="gramStart"/>
            <w:r w:rsidRPr="00913548">
              <w:t>Способен</w:t>
            </w:r>
            <w:proofErr w:type="gramEnd"/>
            <w:r w:rsidRPr="00913548"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92B49" w:rsidRPr="00F747AD" w:rsidTr="000B023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B49" w:rsidRPr="00E1242C" w:rsidRDefault="00292B49" w:rsidP="000B023E">
            <w:pPr>
              <w:rPr>
                <w:i/>
                <w:iCs/>
              </w:rPr>
            </w:pPr>
            <w:r>
              <w:rPr>
                <w:snapToGrid w:val="0"/>
              </w:rPr>
              <w:t>УК-3.3.1</w:t>
            </w:r>
            <w:r w:rsidRPr="00913548">
              <w:rPr>
                <w:snapToGrid w:val="0"/>
              </w:rPr>
              <w:t>. Владеет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простейшим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B49" w:rsidRPr="00AE2DA9" w:rsidRDefault="00292B49" w:rsidP="000B023E">
            <w:pPr>
              <w:rPr>
                <w:i/>
              </w:rPr>
            </w:pPr>
            <w:r w:rsidRPr="00AE2DA9">
              <w:rPr>
                <w:i/>
              </w:rPr>
              <w:t>Обучающийся владеет:</w:t>
            </w:r>
          </w:p>
          <w:p w:rsidR="00292B49" w:rsidRPr="002D096F" w:rsidRDefault="00292B49" w:rsidP="000B023E">
            <w:pPr>
              <w:pStyle w:val="a4"/>
              <w:tabs>
                <w:tab w:val="left" w:pos="0"/>
                <w:tab w:val="left" w:pos="851"/>
              </w:tabs>
              <w:jc w:val="left"/>
              <w:rPr>
                <w:bCs/>
                <w:i/>
                <w:sz w:val="24"/>
              </w:rPr>
            </w:pPr>
            <w:r w:rsidRPr="002D096F">
              <w:rPr>
                <w:i/>
                <w:sz w:val="24"/>
              </w:rPr>
              <w:t xml:space="preserve">- </w:t>
            </w:r>
            <w:r w:rsidRPr="002D096F">
              <w:rPr>
                <w:rFonts w:hint="eastAsia"/>
                <w:i/>
                <w:snapToGrid w:val="0"/>
                <w:sz w:val="24"/>
              </w:rPr>
              <w:t>простейшим</w:t>
            </w:r>
            <w:r w:rsidRPr="002D096F">
              <w:rPr>
                <w:i/>
                <w:snapToGrid w:val="0"/>
                <w:sz w:val="24"/>
              </w:rPr>
              <w:t xml:space="preserve">и </w:t>
            </w:r>
            <w:r w:rsidRPr="002D096F">
              <w:rPr>
                <w:rFonts w:hint="eastAsia"/>
                <w:i/>
                <w:snapToGrid w:val="0"/>
                <w:sz w:val="24"/>
              </w:rPr>
              <w:t>методам</w:t>
            </w:r>
            <w:r w:rsidRPr="002D096F">
              <w:rPr>
                <w:i/>
                <w:snapToGrid w:val="0"/>
                <w:sz w:val="24"/>
              </w:rPr>
              <w:t xml:space="preserve">и </w:t>
            </w:r>
            <w:r w:rsidRPr="002D096F">
              <w:rPr>
                <w:rFonts w:hint="eastAsia"/>
                <w:i/>
                <w:snapToGrid w:val="0"/>
                <w:sz w:val="24"/>
              </w:rPr>
              <w:t>и</w:t>
            </w:r>
            <w:r w:rsidRPr="002D096F">
              <w:rPr>
                <w:i/>
                <w:snapToGrid w:val="0"/>
                <w:sz w:val="24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  <w:sz w:val="24"/>
              </w:rPr>
              <w:t>приемам</w:t>
            </w:r>
            <w:r w:rsidRPr="002D096F">
              <w:rPr>
                <w:i/>
                <w:snapToGrid w:val="0"/>
                <w:sz w:val="24"/>
              </w:rPr>
              <w:t xml:space="preserve">и </w:t>
            </w:r>
            <w:r w:rsidRPr="002D096F">
              <w:rPr>
                <w:rFonts w:hint="eastAsia"/>
                <w:i/>
                <w:snapToGrid w:val="0"/>
                <w:sz w:val="24"/>
              </w:rPr>
              <w:t>социального</w:t>
            </w:r>
            <w:r w:rsidRPr="002D096F">
              <w:rPr>
                <w:i/>
                <w:snapToGrid w:val="0"/>
                <w:sz w:val="24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  <w:sz w:val="24"/>
              </w:rPr>
              <w:t>взаимодействия</w:t>
            </w:r>
            <w:r w:rsidRPr="002D096F">
              <w:rPr>
                <w:i/>
                <w:snapToGrid w:val="0"/>
                <w:sz w:val="24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  <w:sz w:val="24"/>
              </w:rPr>
              <w:t>и</w:t>
            </w:r>
            <w:r w:rsidRPr="002D096F">
              <w:rPr>
                <w:i/>
                <w:snapToGrid w:val="0"/>
                <w:sz w:val="24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  <w:sz w:val="24"/>
              </w:rPr>
              <w:t>работы</w:t>
            </w:r>
            <w:r w:rsidRPr="002D096F">
              <w:rPr>
                <w:i/>
                <w:snapToGrid w:val="0"/>
                <w:sz w:val="24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  <w:sz w:val="24"/>
              </w:rPr>
              <w:t>в</w:t>
            </w:r>
            <w:r w:rsidRPr="002D096F">
              <w:rPr>
                <w:i/>
                <w:snapToGrid w:val="0"/>
                <w:sz w:val="24"/>
              </w:rPr>
              <w:t xml:space="preserve"> </w:t>
            </w:r>
            <w:r w:rsidRPr="002D096F">
              <w:rPr>
                <w:rFonts w:hint="eastAsia"/>
                <w:i/>
                <w:snapToGrid w:val="0"/>
                <w:sz w:val="24"/>
              </w:rPr>
              <w:t>команде</w:t>
            </w:r>
            <w:r w:rsidRPr="002D096F">
              <w:rPr>
                <w:i/>
                <w:snapToGrid w:val="0"/>
                <w:sz w:val="24"/>
              </w:rPr>
              <w:t>,</w:t>
            </w:r>
            <w:r w:rsidRPr="002D096F">
              <w:rPr>
                <w:bCs/>
                <w:i/>
                <w:sz w:val="24"/>
              </w:rPr>
              <w:t xml:space="preserve"> техниками </w:t>
            </w:r>
            <w:proofErr w:type="spellStart"/>
            <w:r w:rsidRPr="002D096F">
              <w:rPr>
                <w:bCs/>
                <w:i/>
                <w:sz w:val="24"/>
              </w:rPr>
              <w:t>командообразования</w:t>
            </w:r>
            <w:proofErr w:type="spellEnd"/>
            <w:r w:rsidRPr="002D096F">
              <w:rPr>
                <w:bCs/>
                <w:i/>
                <w:sz w:val="24"/>
              </w:rPr>
              <w:t xml:space="preserve">, базовыми формами, методами и методическими приемами </w:t>
            </w:r>
            <w:proofErr w:type="spellStart"/>
            <w:r w:rsidRPr="002D096F">
              <w:rPr>
                <w:bCs/>
                <w:i/>
                <w:sz w:val="24"/>
              </w:rPr>
              <w:t>командообразования</w:t>
            </w:r>
            <w:proofErr w:type="spellEnd"/>
            <w:r w:rsidRPr="002D096F">
              <w:rPr>
                <w:bCs/>
                <w:i/>
                <w:sz w:val="24"/>
              </w:rPr>
              <w:t xml:space="preserve">, </w:t>
            </w:r>
          </w:p>
          <w:p w:rsidR="00292B49" w:rsidRPr="002D096F" w:rsidRDefault="00292B49" w:rsidP="000B023E">
            <w:pPr>
              <w:pStyle w:val="a4"/>
              <w:tabs>
                <w:tab w:val="left" w:pos="0"/>
                <w:tab w:val="left" w:pos="851"/>
              </w:tabs>
              <w:jc w:val="both"/>
              <w:rPr>
                <w:i/>
                <w:sz w:val="24"/>
              </w:rPr>
            </w:pPr>
            <w:r w:rsidRPr="002D096F">
              <w:rPr>
                <w:bCs/>
                <w:i/>
                <w:sz w:val="24"/>
              </w:rPr>
              <w:t xml:space="preserve">- навыками </w:t>
            </w:r>
            <w:r w:rsidRPr="002D096F">
              <w:rPr>
                <w:i/>
                <w:sz w:val="24"/>
              </w:rPr>
              <w:t>самоорганизации и самообразования;</w:t>
            </w:r>
          </w:p>
          <w:p w:rsidR="00292B49" w:rsidRPr="00BE696C" w:rsidRDefault="00292B49" w:rsidP="000B023E">
            <w:pPr>
              <w:ind w:left="30"/>
              <w:rPr>
                <w:i/>
              </w:rPr>
            </w:pPr>
            <w:r w:rsidRPr="002D096F">
              <w:rPr>
                <w:bCs/>
                <w:i/>
              </w:rPr>
              <w:lastRenderedPageBreak/>
              <w:t>- базовыми методами планирования и анализа деятельности команды.</w:t>
            </w:r>
            <w:r w:rsidRPr="00AE2DA9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9" w:rsidRPr="007C123A" w:rsidRDefault="00292B49" w:rsidP="000B023E">
            <w:pPr>
              <w:rPr>
                <w:i/>
                <w:sz w:val="22"/>
                <w:szCs w:val="22"/>
              </w:rPr>
            </w:pPr>
            <w:r w:rsidRPr="007C123A">
              <w:rPr>
                <w:i/>
                <w:sz w:val="22"/>
                <w:szCs w:val="22"/>
              </w:rPr>
              <w:lastRenderedPageBreak/>
              <w:t>В</w:t>
            </w:r>
            <w:r>
              <w:rPr>
                <w:i/>
                <w:sz w:val="22"/>
                <w:szCs w:val="22"/>
              </w:rPr>
              <w:t>опросы к зачету №1-10, 21-30</w:t>
            </w:r>
          </w:p>
          <w:p w:rsidR="00292B49" w:rsidRDefault="00292B49" w:rsidP="000B023E">
            <w:pPr>
              <w:rPr>
                <w:i/>
                <w:sz w:val="22"/>
                <w:szCs w:val="22"/>
              </w:rPr>
            </w:pPr>
            <w:r w:rsidRPr="007C123A">
              <w:rPr>
                <w:i/>
                <w:sz w:val="22"/>
                <w:szCs w:val="22"/>
              </w:rPr>
              <w:t>Тестовые задания №№</w:t>
            </w:r>
            <w:r>
              <w:rPr>
                <w:i/>
                <w:sz w:val="22"/>
                <w:szCs w:val="22"/>
              </w:rPr>
              <w:t xml:space="preserve"> 25-60</w:t>
            </w:r>
          </w:p>
          <w:p w:rsidR="00292B49" w:rsidRDefault="00292B49" w:rsidP="000B023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Творческое задание,</w:t>
            </w:r>
          </w:p>
          <w:p w:rsidR="00292B49" w:rsidRPr="007C123A" w:rsidRDefault="00292B49" w:rsidP="000B023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Доклад,</w:t>
            </w:r>
          </w:p>
          <w:p w:rsidR="00292B49" w:rsidRPr="007C123A" w:rsidRDefault="00292B49" w:rsidP="000B023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Практические задания №1, №4</w:t>
            </w:r>
          </w:p>
          <w:p w:rsidR="00292B49" w:rsidRPr="00792C4B" w:rsidRDefault="00292B49" w:rsidP="000B023E">
            <w:pPr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292B49" w:rsidRPr="00913548" w:rsidRDefault="00292B49" w:rsidP="00292B49">
      <w:pPr>
        <w:spacing w:before="120" w:after="120" w:line="276" w:lineRule="auto"/>
        <w:rPr>
          <w:b/>
          <w:bCs/>
          <w:iCs/>
        </w:rPr>
      </w:pPr>
    </w:p>
    <w:p w:rsidR="00292B49" w:rsidRPr="00DB0B74" w:rsidRDefault="00292B49" w:rsidP="00292B49">
      <w:pPr>
        <w:pStyle w:val="a7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292B49" w:rsidRPr="00DF40EB" w:rsidRDefault="00292B49" w:rsidP="00292B49">
      <w:pPr>
        <w:tabs>
          <w:tab w:val="left" w:pos="1134"/>
        </w:tabs>
        <w:ind w:firstLine="709"/>
        <w:jc w:val="both"/>
      </w:pPr>
      <w:r w:rsidRPr="00DB0B74">
        <w:t>Для проведения текущего контроля по дисциплине обучающийся должен выполнить следующие задания</w:t>
      </w:r>
      <w:r>
        <w:rPr>
          <w:i/>
        </w:rPr>
        <w:t>:</w:t>
      </w:r>
      <w:r w:rsidRPr="00DF40EB">
        <w:rPr>
          <w:rFonts w:eastAsia="Calibri"/>
        </w:rPr>
        <w:t xml:space="preserve"> </w:t>
      </w:r>
      <w:r>
        <w:rPr>
          <w:rFonts w:eastAsia="Calibri"/>
        </w:rPr>
        <w:t>творческое задание, доклад и тестовое задание.</w:t>
      </w:r>
    </w:p>
    <w:p w:rsidR="00292B49" w:rsidRPr="007653E2" w:rsidRDefault="00292B49" w:rsidP="00292B49">
      <w:pPr>
        <w:pStyle w:val="a7"/>
        <w:spacing w:before="120" w:after="120"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F40EB">
        <w:rPr>
          <w:rFonts w:ascii="Times New Roman" w:hAnsi="Times New Roman"/>
          <w:bCs/>
          <w:iCs/>
          <w:sz w:val="24"/>
          <w:szCs w:val="24"/>
          <w:u w:val="single"/>
        </w:rPr>
        <w:t>Перечень тем для творческого задания</w:t>
      </w:r>
    </w:p>
    <w:p w:rsidR="00292B49" w:rsidRPr="00DF40EB" w:rsidRDefault="00292B49" w:rsidP="00292B49">
      <w:pPr>
        <w:tabs>
          <w:tab w:val="left" w:pos="900"/>
        </w:tabs>
        <w:jc w:val="both"/>
      </w:pPr>
      <w:r w:rsidRPr="00DF40EB">
        <w:rPr>
          <w:i/>
          <w:iCs/>
        </w:rPr>
        <w:t xml:space="preserve">Задание 1. </w:t>
      </w:r>
      <w:r w:rsidRPr="00DF40EB">
        <w:t>Определите свою студенческую группу как рабочую группу или команду, опираясь на их основные характеристики. Обоснуйте свой ответ.</w:t>
      </w:r>
    </w:p>
    <w:p w:rsidR="00292B49" w:rsidRPr="00DF40EB" w:rsidRDefault="00292B49" w:rsidP="00292B49">
      <w:pPr>
        <w:jc w:val="both"/>
      </w:pPr>
      <w:r w:rsidRPr="00DF40EB">
        <w:rPr>
          <w:bCs/>
          <w:i/>
          <w:iCs/>
        </w:rPr>
        <w:t>Задание 2.</w:t>
      </w:r>
      <w:r w:rsidRPr="00DF40EB">
        <w:rPr>
          <w:b/>
        </w:rPr>
        <w:t xml:space="preserve"> </w:t>
      </w:r>
      <w:proofErr w:type="gramStart"/>
      <w:r w:rsidRPr="00DF40EB">
        <w:t>Разработайте деловую игру по теме актуальной для группы, коллектива, команды (например, «Эффективный подбор персонала в современных условиях», «Здоровый образ жизни …», «Наставничество, обучение кадров», «Образ успешного профессионала» и др.</w:t>
      </w:r>
      <w:proofErr w:type="gramEnd"/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i/>
        </w:rPr>
        <w:t>Задание 3.</w:t>
      </w:r>
      <w:r w:rsidRPr="00DF40EB">
        <w:t xml:space="preserve"> Разработайте и проведите</w:t>
      </w:r>
      <w:r w:rsidRPr="00DF40EB">
        <w:rPr>
          <w:i/>
        </w:rPr>
        <w:t xml:space="preserve"> </w:t>
      </w:r>
      <w:proofErr w:type="spellStart"/>
      <w:r w:rsidRPr="00DF40EB">
        <w:t>тренинговое</w:t>
      </w:r>
      <w:proofErr w:type="spellEnd"/>
      <w:r w:rsidRPr="00DF40EB">
        <w:t xml:space="preserve"> занятие на тему «</w:t>
      </w:r>
      <w:r w:rsidRPr="00DF40EB">
        <w:rPr>
          <w:bCs/>
          <w:spacing w:val="-6"/>
        </w:rPr>
        <w:t xml:space="preserve">Личность в команде. Командные роли. Комплектование команд». По итогам тренинга проведите анализ: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а) эффективности подобранных упражнений;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б) особенностей групповой динамики в процессе тренинга;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в) эффективности себя в роли лидера группы; </w:t>
      </w:r>
    </w:p>
    <w:p w:rsidR="00292B49" w:rsidRPr="00DF40EB" w:rsidRDefault="00292B49" w:rsidP="00292B49">
      <w:pPr>
        <w:jc w:val="both"/>
      </w:pPr>
      <w:r w:rsidRPr="00DF40EB">
        <w:rPr>
          <w:bCs/>
          <w:spacing w:val="-6"/>
        </w:rPr>
        <w:t>г) специфики проявленных в ходе упражнений групповых ролей.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i/>
        </w:rPr>
        <w:t xml:space="preserve">Задание 4. </w:t>
      </w:r>
      <w:r w:rsidRPr="00DF40EB">
        <w:t>Разработайте и проведите</w:t>
      </w:r>
      <w:r w:rsidRPr="00DF40EB">
        <w:rPr>
          <w:i/>
        </w:rPr>
        <w:t xml:space="preserve"> </w:t>
      </w:r>
      <w:proofErr w:type="spellStart"/>
      <w:r w:rsidRPr="00DF40EB">
        <w:t>тренинговое</w:t>
      </w:r>
      <w:proofErr w:type="spellEnd"/>
      <w:r w:rsidRPr="00DF40EB">
        <w:t xml:space="preserve"> занятие на тему «</w:t>
      </w:r>
      <w:r w:rsidRPr="00DF40EB">
        <w:rPr>
          <w:bCs/>
        </w:rPr>
        <w:t>Лидерство и руководство. Стили управления. Руководитель и коллектив</w:t>
      </w:r>
      <w:r w:rsidRPr="00DF40EB">
        <w:rPr>
          <w:bCs/>
          <w:spacing w:val="-6"/>
        </w:rPr>
        <w:t xml:space="preserve">». По итогам тренинга проведите анализ: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а) эффективности подобранных упражнений;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б) особенностей групповой динамики в процессе тренинга;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в) эффективности себя в роли лидера группы;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г) специфики проявленных в ходе упражнений групповых ролей; </w:t>
      </w:r>
    </w:p>
    <w:p w:rsidR="00292B49" w:rsidRPr="00DF40EB" w:rsidRDefault="00292B49" w:rsidP="00292B49">
      <w:pPr>
        <w:jc w:val="both"/>
      </w:pPr>
      <w:r w:rsidRPr="00DF40EB">
        <w:rPr>
          <w:bCs/>
          <w:spacing w:val="-6"/>
        </w:rPr>
        <w:t>д) специфики проявленных в ходе упражнений типов лидерства и стилей управления.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i/>
        </w:rPr>
        <w:t xml:space="preserve">Задание 5. </w:t>
      </w:r>
      <w:r w:rsidRPr="00DF40EB">
        <w:t>Разработайте и проведите</w:t>
      </w:r>
      <w:r w:rsidRPr="00DF40EB">
        <w:rPr>
          <w:i/>
        </w:rPr>
        <w:t xml:space="preserve"> </w:t>
      </w:r>
      <w:proofErr w:type="spellStart"/>
      <w:r w:rsidRPr="00DF40EB">
        <w:t>тренинговое</w:t>
      </w:r>
      <w:proofErr w:type="spellEnd"/>
      <w:r w:rsidRPr="00DF40EB">
        <w:t xml:space="preserve"> занятие на тему «</w:t>
      </w:r>
      <w:r w:rsidRPr="00DF40EB">
        <w:rPr>
          <w:bCs/>
          <w:spacing w:val="-6"/>
        </w:rPr>
        <w:t xml:space="preserve">Технологии </w:t>
      </w:r>
      <w:proofErr w:type="spellStart"/>
      <w:r w:rsidRPr="00DF40EB">
        <w:rPr>
          <w:bCs/>
          <w:spacing w:val="-6"/>
        </w:rPr>
        <w:t>командообразования</w:t>
      </w:r>
      <w:proofErr w:type="spellEnd"/>
      <w:r w:rsidRPr="00DF40EB">
        <w:rPr>
          <w:bCs/>
          <w:spacing w:val="-6"/>
        </w:rPr>
        <w:t xml:space="preserve">». По итогам тренинга проведите анализ: </w:t>
      </w:r>
    </w:p>
    <w:p w:rsidR="00292B49" w:rsidRDefault="00292B49" w:rsidP="00292B49">
      <w:pPr>
        <w:jc w:val="both"/>
        <w:rPr>
          <w:bCs/>
          <w:spacing w:val="-6"/>
        </w:rPr>
      </w:pPr>
      <w:r w:rsidRPr="00DF40EB">
        <w:rPr>
          <w:bCs/>
          <w:spacing w:val="-6"/>
        </w:rPr>
        <w:t xml:space="preserve">а) эффективности подобранных упражнений; </w:t>
      </w:r>
    </w:p>
    <w:p w:rsidR="00292B49" w:rsidRPr="00386BA5" w:rsidRDefault="00292B49" w:rsidP="00292B49">
      <w:pPr>
        <w:jc w:val="both"/>
        <w:rPr>
          <w:bCs/>
          <w:spacing w:val="-6"/>
        </w:rPr>
      </w:pPr>
      <w:r w:rsidRPr="00386BA5">
        <w:rPr>
          <w:bCs/>
          <w:spacing w:val="-6"/>
        </w:rPr>
        <w:t xml:space="preserve">б) особенностей групповой динамики в процессе тренинга; </w:t>
      </w:r>
    </w:p>
    <w:p w:rsidR="00292B49" w:rsidRPr="00386BA5" w:rsidRDefault="00292B49" w:rsidP="00292B49">
      <w:pPr>
        <w:jc w:val="both"/>
        <w:rPr>
          <w:bCs/>
          <w:spacing w:val="-6"/>
        </w:rPr>
      </w:pPr>
      <w:r w:rsidRPr="00386BA5">
        <w:rPr>
          <w:bCs/>
          <w:spacing w:val="-6"/>
        </w:rPr>
        <w:t xml:space="preserve">в) эффективности себя в роли лидера группы; </w:t>
      </w:r>
    </w:p>
    <w:p w:rsidR="00292B49" w:rsidRDefault="00292B49" w:rsidP="00292B49">
      <w:pPr>
        <w:jc w:val="both"/>
        <w:rPr>
          <w:bCs/>
          <w:spacing w:val="-6"/>
        </w:rPr>
      </w:pPr>
      <w:r w:rsidRPr="00386BA5">
        <w:rPr>
          <w:bCs/>
          <w:spacing w:val="-6"/>
        </w:rPr>
        <w:t>г) специфики проявленных в ходе упражнений групповых ролей.</w:t>
      </w:r>
    </w:p>
    <w:p w:rsidR="00292B49" w:rsidRPr="00386BA5" w:rsidRDefault="00292B49" w:rsidP="00292B49">
      <w:pPr>
        <w:jc w:val="both"/>
        <w:rPr>
          <w:i/>
        </w:rPr>
      </w:pPr>
    </w:p>
    <w:p w:rsidR="00292B49" w:rsidRPr="00386BA5" w:rsidRDefault="00292B49" w:rsidP="00292B49">
      <w:pPr>
        <w:pStyle w:val="a7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6BA5">
        <w:rPr>
          <w:rFonts w:ascii="Times New Roman" w:hAnsi="Times New Roman"/>
          <w:bCs/>
          <w:iCs/>
          <w:sz w:val="24"/>
          <w:szCs w:val="24"/>
          <w:u w:val="single"/>
        </w:rPr>
        <w:t>Тематика докладов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Группа. Команда. Коллектив. Определение и сравнение понятий.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Принципы работы команды.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Виды групп.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Групповая динамика. Определение и особенности.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Этапы деятельности команды.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Определение управленческой команды.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Коллективная творческая деятельность и ее стадии.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Основные методы и методики изучения групп, групповой динамики.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lastRenderedPageBreak/>
        <w:t> Типологии групповых ролей.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Модели управленческих ролей.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Типологический подход к комплектованию команды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Команда и лидер. Виды лидеров, их особенности.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Особенности процесса социализации личности в группе.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Стили управления.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Типичные проблемы, возникающие в команде.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Самоуправляемая команда.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Оценка деловых и коммуникативных качеств лидера.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Типы организаторской культуры.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 xml:space="preserve"> Формы </w:t>
      </w:r>
      <w:proofErr w:type="spellStart"/>
      <w:r w:rsidRPr="00386BA5">
        <w:rPr>
          <w:color w:val="333333"/>
        </w:rPr>
        <w:t>командообразования</w:t>
      </w:r>
      <w:proofErr w:type="spellEnd"/>
      <w:r w:rsidRPr="00386BA5">
        <w:rPr>
          <w:color w:val="333333"/>
        </w:rPr>
        <w:t>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 xml:space="preserve"> Методы и методические приемы </w:t>
      </w:r>
      <w:proofErr w:type="spellStart"/>
      <w:r w:rsidRPr="00386BA5">
        <w:rPr>
          <w:color w:val="333333"/>
        </w:rPr>
        <w:t>командообразования</w:t>
      </w:r>
      <w:proofErr w:type="spellEnd"/>
      <w:r w:rsidRPr="00386BA5">
        <w:rPr>
          <w:color w:val="333333"/>
        </w:rPr>
        <w:t>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Сюжетно-ролевая игра.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</w:t>
      </w:r>
      <w:proofErr w:type="spellStart"/>
      <w:r w:rsidRPr="00386BA5">
        <w:rPr>
          <w:color w:val="333333"/>
        </w:rPr>
        <w:t>Групподинамические</w:t>
      </w:r>
      <w:proofErr w:type="spellEnd"/>
      <w:r w:rsidRPr="00386BA5">
        <w:rPr>
          <w:color w:val="333333"/>
        </w:rPr>
        <w:t xml:space="preserve"> тренинги.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Современные способы анализа и оценки эффективности тренинга.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Деятельность команды в условиях стресса.</w:t>
      </w:r>
    </w:p>
    <w:p w:rsidR="00292B49" w:rsidRPr="00386BA5" w:rsidRDefault="00292B49" w:rsidP="00292B4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386BA5">
        <w:rPr>
          <w:color w:val="333333"/>
        </w:rPr>
        <w:t> Психологическое сопровождение команды на стадии раскола.</w:t>
      </w:r>
    </w:p>
    <w:p w:rsidR="00292B49" w:rsidRPr="00386BA5" w:rsidRDefault="00292B49" w:rsidP="00292B49">
      <w:pPr>
        <w:ind w:left="360"/>
        <w:jc w:val="center"/>
        <w:rPr>
          <w:bCs/>
          <w:iCs/>
          <w:u w:val="single"/>
        </w:rPr>
      </w:pPr>
      <w:r w:rsidRPr="00386BA5">
        <w:rPr>
          <w:bCs/>
          <w:iCs/>
          <w:u w:val="single"/>
        </w:rPr>
        <w:t>Тестовые задания</w:t>
      </w:r>
    </w:p>
    <w:p w:rsidR="00292B49" w:rsidRPr="00386BA5" w:rsidRDefault="00292B49" w:rsidP="00292B49">
      <w:pPr>
        <w:rPr>
          <w:bCs/>
          <w:iCs/>
          <w:u w:val="single"/>
        </w:rPr>
      </w:pPr>
    </w:p>
    <w:p w:rsidR="00292B49" w:rsidRPr="00386BA5" w:rsidRDefault="00292B49" w:rsidP="00292B49">
      <w:pPr>
        <w:pStyle w:val="a"/>
        <w:numPr>
          <w:ilvl w:val="0"/>
          <w:numId w:val="3"/>
        </w:numPr>
        <w:spacing w:before="0" w:beforeAutospacing="0" w:after="0" w:afterAutospacing="0"/>
        <w:rPr>
          <w:color w:val="333333"/>
        </w:rPr>
      </w:pPr>
      <w:r w:rsidRPr="00386BA5">
        <w:rPr>
          <w:color w:val="333333"/>
        </w:rPr>
        <w:t>Человек, проявляющий качества лидера лишь в определенное время, при определенных обстоятельствах: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а) вожак;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б) ситуативный лидер;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в) эмоциональный лидер;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г) деловой лидер.</w:t>
      </w:r>
    </w:p>
    <w:p w:rsidR="00292B49" w:rsidRPr="00386BA5" w:rsidRDefault="00292B49" w:rsidP="00292B49">
      <w:pPr>
        <w:pStyle w:val="a"/>
        <w:numPr>
          <w:ilvl w:val="0"/>
          <w:numId w:val="3"/>
        </w:numPr>
        <w:spacing w:before="0" w:beforeAutospacing="0" w:after="0" w:afterAutospacing="0"/>
        <w:rPr>
          <w:color w:val="333333"/>
        </w:rPr>
      </w:pPr>
      <w:r w:rsidRPr="00386BA5">
        <w:rPr>
          <w:color w:val="333333"/>
        </w:rPr>
        <w:t>Личностный подход к изучению лидерства характеризуется: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а) тем, что лидер выступает посредником между организацией и индивидом;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б) тем, что личность обладает качествами, которые позволяют ей стать лидером;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в) тем, что имеется динамическое взаимодействие между целями лидера и потребностями последователей – групповые достижения;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г) тем, что лидерство — это функция и личностного, и ситуативного факторов, они взаимодействуют между собой.</w:t>
      </w:r>
    </w:p>
    <w:p w:rsidR="00292B49" w:rsidRPr="00386BA5" w:rsidRDefault="00292B49" w:rsidP="00292B49">
      <w:pPr>
        <w:pStyle w:val="a"/>
        <w:numPr>
          <w:ilvl w:val="0"/>
          <w:numId w:val="3"/>
        </w:numPr>
        <w:spacing w:before="0" w:beforeAutospacing="0" w:after="0" w:afterAutospacing="0"/>
        <w:rPr>
          <w:color w:val="333333"/>
        </w:rPr>
      </w:pPr>
      <w:r w:rsidRPr="00386BA5">
        <w:rPr>
          <w:color w:val="333333"/>
        </w:rPr>
        <w:t>Главное в процессе обновления команды: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а) замена лидера;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б) распределение ролей;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в) умение договариваться;</w:t>
      </w:r>
    </w:p>
    <w:p w:rsidR="00292B49" w:rsidRPr="00386BA5" w:rsidRDefault="00292B49" w:rsidP="00292B49">
      <w:pPr>
        <w:pStyle w:val="a"/>
        <w:numPr>
          <w:ilvl w:val="0"/>
          <w:numId w:val="0"/>
        </w:numPr>
        <w:spacing w:before="0" w:beforeAutospacing="0" w:after="0" w:afterAutospacing="0"/>
        <w:ind w:left="293"/>
        <w:rPr>
          <w:color w:val="333333"/>
        </w:rPr>
      </w:pPr>
      <w:r w:rsidRPr="00386BA5">
        <w:rPr>
          <w:color w:val="333333"/>
        </w:rPr>
        <w:t>г) открытость, гласность, убедительность аргументации.</w:t>
      </w:r>
    </w:p>
    <w:p w:rsidR="00292B49" w:rsidRPr="00386BA5" w:rsidRDefault="00292B49" w:rsidP="00292B49">
      <w:pPr>
        <w:pStyle w:val="a7"/>
        <w:tabs>
          <w:tab w:val="left" w:pos="0"/>
        </w:tabs>
        <w:ind w:left="0" w:firstLine="709"/>
        <w:rPr>
          <w:rFonts w:ascii="Times New Roman" w:hAnsi="Times New Roman"/>
          <w:bCs/>
          <w:i/>
          <w:iCs/>
          <w:highlight w:val="yellow"/>
        </w:rPr>
      </w:pPr>
    </w:p>
    <w:p w:rsidR="00292B49" w:rsidRPr="00386BA5" w:rsidRDefault="00292B49" w:rsidP="00292B49">
      <w:pPr>
        <w:pStyle w:val="a7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86BA5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292B49" w:rsidRPr="00386BA5" w:rsidRDefault="00292B49" w:rsidP="00292B49">
      <w:pPr>
        <w:pStyle w:val="a7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386BA5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:rsidR="00292B49" w:rsidRPr="00386BA5" w:rsidRDefault="00292B49" w:rsidP="00292B49">
      <w:pPr>
        <w:pStyle w:val="a7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86BA5">
        <w:rPr>
          <w:rFonts w:ascii="Times New Roman" w:hAnsi="Times New Roman"/>
          <w:bCs/>
          <w:iCs/>
          <w:sz w:val="24"/>
          <w:szCs w:val="24"/>
        </w:rPr>
        <w:t>Для очной формы обучения (5 семестр)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bCs/>
          <w:sz w:val="24"/>
          <w:szCs w:val="24"/>
        </w:rPr>
        <w:t xml:space="preserve">Понятие «лидерство» и «руководство».  Лидерство как социальный институт. 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bCs/>
          <w:sz w:val="24"/>
          <w:szCs w:val="24"/>
        </w:rPr>
        <w:t>Отличие лидера от руководител</w:t>
      </w:r>
      <w:proofErr w:type="gramStart"/>
      <w:r w:rsidRPr="00386BA5">
        <w:rPr>
          <w:bCs/>
          <w:sz w:val="24"/>
          <w:szCs w:val="24"/>
        </w:rPr>
        <w:t>я–</w:t>
      </w:r>
      <w:proofErr w:type="gramEnd"/>
      <w:r w:rsidRPr="00386BA5">
        <w:rPr>
          <w:bCs/>
          <w:sz w:val="24"/>
          <w:szCs w:val="24"/>
        </w:rPr>
        <w:t xml:space="preserve"> предпринимателя. 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bCs/>
          <w:sz w:val="24"/>
          <w:szCs w:val="24"/>
        </w:rPr>
        <w:t>Функции лидера и руководителя. Сравнительный анализ.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bCs/>
          <w:sz w:val="24"/>
          <w:szCs w:val="24"/>
        </w:rPr>
        <w:t xml:space="preserve">Значение лидера для достижения целей организации. 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bCs/>
          <w:sz w:val="24"/>
          <w:szCs w:val="24"/>
        </w:rPr>
        <w:t>Стили лидерства.</w:t>
      </w:r>
      <w:r>
        <w:rPr>
          <w:bCs/>
          <w:sz w:val="24"/>
          <w:szCs w:val="24"/>
        </w:rPr>
        <w:t xml:space="preserve"> </w:t>
      </w:r>
      <w:r w:rsidRPr="00386BA5">
        <w:rPr>
          <w:bCs/>
          <w:sz w:val="24"/>
          <w:szCs w:val="24"/>
        </w:rPr>
        <w:t xml:space="preserve">Классификация стилей лидерства и руководства.  </w:t>
      </w:r>
    </w:p>
    <w:p w:rsidR="00292B49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Отличия команды от рабочей группы.</w:t>
      </w:r>
    </w:p>
    <w:p w:rsidR="00292B49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Образование команды. Жизненный цикл команды.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История возникновение терминов «Команда», «</w:t>
      </w:r>
      <w:proofErr w:type="spellStart"/>
      <w:r w:rsidRPr="00386BA5">
        <w:rPr>
          <w:sz w:val="24"/>
          <w:szCs w:val="24"/>
        </w:rPr>
        <w:t>Командообразование</w:t>
      </w:r>
      <w:proofErr w:type="spellEnd"/>
      <w:r w:rsidRPr="00386BA5">
        <w:rPr>
          <w:sz w:val="24"/>
          <w:szCs w:val="24"/>
        </w:rPr>
        <w:t xml:space="preserve">», их развитие и современная трактовка. 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lastRenderedPageBreak/>
        <w:t>Теория создания команд, этапы развития и изменение эфф</w:t>
      </w:r>
      <w:r>
        <w:rPr>
          <w:sz w:val="24"/>
          <w:szCs w:val="24"/>
        </w:rPr>
        <w:t>ективности командной работы.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Распределение ролей в команде, внутригруппов</w:t>
      </w:r>
      <w:r>
        <w:rPr>
          <w:sz w:val="24"/>
          <w:szCs w:val="24"/>
        </w:rPr>
        <w:t xml:space="preserve">ые роли и их характеристика.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Диагностика жизнеспособности команды, пок</w:t>
      </w:r>
      <w:r>
        <w:rPr>
          <w:sz w:val="24"/>
          <w:szCs w:val="24"/>
        </w:rPr>
        <w:t xml:space="preserve">азатели и их характеристика.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Организация ра</w:t>
      </w:r>
      <w:r>
        <w:rPr>
          <w:sz w:val="24"/>
          <w:szCs w:val="24"/>
        </w:rPr>
        <w:t>боты в команде. Планирование.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Зарубежный оп</w:t>
      </w:r>
      <w:r>
        <w:rPr>
          <w:sz w:val="24"/>
          <w:szCs w:val="24"/>
        </w:rPr>
        <w:t>ыт развития команд, примеры.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Коллективные формы организации труда в России, примеры становлен</w:t>
      </w:r>
      <w:r>
        <w:rPr>
          <w:sz w:val="24"/>
          <w:szCs w:val="24"/>
        </w:rPr>
        <w:t>ия и современное применение.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Сплоченность команды, взаимопомощь, синергетичес</w:t>
      </w:r>
      <w:r>
        <w:rPr>
          <w:sz w:val="24"/>
          <w:szCs w:val="24"/>
        </w:rPr>
        <w:t xml:space="preserve">кий эффект в работе команды.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 xml:space="preserve">Стратегии поведения руководителя команды </w:t>
      </w:r>
      <w:r>
        <w:rPr>
          <w:sz w:val="24"/>
          <w:szCs w:val="24"/>
        </w:rPr>
        <w:t xml:space="preserve">по отношению к подчиненным.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Управление психолог</w:t>
      </w:r>
      <w:r>
        <w:rPr>
          <w:sz w:val="24"/>
          <w:szCs w:val="24"/>
        </w:rPr>
        <w:t>ическим климатом в команде.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 xml:space="preserve">Факторы, влияющие на формирование психологического климата в команде.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Меры по регулированию морально-психологического кл</w:t>
      </w:r>
      <w:r>
        <w:rPr>
          <w:sz w:val="24"/>
          <w:szCs w:val="24"/>
        </w:rPr>
        <w:t>имата в коллективе команды.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Типы команд по уровня</w:t>
      </w:r>
      <w:r>
        <w:rPr>
          <w:sz w:val="24"/>
          <w:szCs w:val="24"/>
        </w:rPr>
        <w:t>м развития, характеристика.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Типы управления командой: классический и психологический подход</w:t>
      </w:r>
      <w:r>
        <w:rPr>
          <w:sz w:val="24"/>
          <w:szCs w:val="24"/>
        </w:rPr>
        <w:t>ы, характеристика, примеры.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Определение методов фор</w:t>
      </w:r>
      <w:r>
        <w:rPr>
          <w:sz w:val="24"/>
          <w:szCs w:val="24"/>
        </w:rPr>
        <w:t>мирования команды, примеры.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 xml:space="preserve">Влияние личного стиля на командные процессы.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 xml:space="preserve">Построение </w:t>
      </w:r>
      <w:proofErr w:type="spellStart"/>
      <w:r w:rsidRPr="00386BA5">
        <w:rPr>
          <w:sz w:val="24"/>
          <w:szCs w:val="24"/>
        </w:rPr>
        <w:t>межкомандных</w:t>
      </w:r>
      <w:proofErr w:type="spellEnd"/>
      <w:r w:rsidRPr="00386BA5">
        <w:rPr>
          <w:sz w:val="24"/>
          <w:szCs w:val="24"/>
        </w:rPr>
        <w:t xml:space="preserve"> взаимоотношений.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Три уровня реализации пр</w:t>
      </w:r>
      <w:r>
        <w:rPr>
          <w:sz w:val="24"/>
          <w:szCs w:val="24"/>
        </w:rPr>
        <w:t>оцесса формирования команд.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Теории лидерства, т</w:t>
      </w:r>
      <w:r>
        <w:rPr>
          <w:sz w:val="24"/>
          <w:szCs w:val="24"/>
        </w:rPr>
        <w:t xml:space="preserve">ип лидера команды, примеры.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Причины распада коман</w:t>
      </w:r>
      <w:r>
        <w:rPr>
          <w:sz w:val="24"/>
          <w:szCs w:val="24"/>
        </w:rPr>
        <w:t xml:space="preserve">ды, анализ распада команды.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Управление поведен</w:t>
      </w:r>
      <w:r>
        <w:rPr>
          <w:sz w:val="24"/>
          <w:szCs w:val="24"/>
        </w:rPr>
        <w:t>ием в команде и организации.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Управление изменениями в</w:t>
      </w:r>
      <w:r>
        <w:rPr>
          <w:sz w:val="24"/>
          <w:szCs w:val="24"/>
        </w:rPr>
        <w:t xml:space="preserve"> командной работе, примеры.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Роль</w:t>
      </w:r>
      <w:r>
        <w:rPr>
          <w:sz w:val="24"/>
          <w:szCs w:val="24"/>
        </w:rPr>
        <w:t xml:space="preserve"> имиджа в командной работе.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Совершенствование корпоративной культуры путем создания э</w:t>
      </w:r>
      <w:r>
        <w:rPr>
          <w:sz w:val="24"/>
          <w:szCs w:val="24"/>
        </w:rPr>
        <w:t>ффективной рабочей команды.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Функции лидера в успешном управлении командой в организ</w:t>
      </w:r>
      <w:r>
        <w:rPr>
          <w:sz w:val="24"/>
          <w:szCs w:val="24"/>
        </w:rPr>
        <w:t>ации.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Уровни развития команды: от группы до коман</w:t>
      </w:r>
      <w:r>
        <w:rPr>
          <w:sz w:val="24"/>
          <w:szCs w:val="24"/>
        </w:rPr>
        <w:t>ды, характеристика отличий.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Классификация ролей в команде,</w:t>
      </w:r>
      <w:r>
        <w:rPr>
          <w:sz w:val="24"/>
          <w:szCs w:val="24"/>
        </w:rPr>
        <w:t xml:space="preserve"> их значимость для команды.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Преимущества и сложности (недостатки) в организации коман</w:t>
      </w:r>
      <w:r>
        <w:rPr>
          <w:sz w:val="24"/>
          <w:szCs w:val="24"/>
        </w:rPr>
        <w:t>д.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 xml:space="preserve"> Самоуправляемые команды в организационной структуре. 37. Куль</w:t>
      </w:r>
      <w:r>
        <w:rPr>
          <w:sz w:val="24"/>
          <w:szCs w:val="24"/>
        </w:rPr>
        <w:t>тура в организации команды.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Характеристика основных с</w:t>
      </w:r>
      <w:r>
        <w:rPr>
          <w:sz w:val="24"/>
          <w:szCs w:val="24"/>
        </w:rPr>
        <w:t xml:space="preserve">тадий формирования команды. 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Факторы командной работы и их влияние на ус</w:t>
      </w:r>
      <w:r>
        <w:rPr>
          <w:sz w:val="24"/>
          <w:szCs w:val="24"/>
        </w:rPr>
        <w:t>пешную деятельность команды.</w:t>
      </w:r>
    </w:p>
    <w:p w:rsidR="00292B49" w:rsidRPr="00F35ACA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 xml:space="preserve"> Меры укрепления и разрушения сп</w:t>
      </w:r>
      <w:r>
        <w:rPr>
          <w:sz w:val="24"/>
          <w:szCs w:val="24"/>
        </w:rPr>
        <w:t>лоченности команд, примеры.</w:t>
      </w:r>
    </w:p>
    <w:p w:rsidR="00292B49" w:rsidRPr="00386BA5" w:rsidRDefault="00292B49" w:rsidP="00292B49">
      <w:pPr>
        <w:pStyle w:val="Style1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386BA5">
        <w:rPr>
          <w:sz w:val="24"/>
          <w:szCs w:val="24"/>
        </w:rPr>
        <w:t>Лидер в команде, его поведение и лидерские качества.</w:t>
      </w:r>
    </w:p>
    <w:p w:rsidR="00292B49" w:rsidRDefault="00292B49" w:rsidP="00292B49">
      <w:pPr>
        <w:pStyle w:val="Style1"/>
        <w:shd w:val="clear" w:color="auto" w:fill="FFFFFF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292B49" w:rsidRPr="00EE2B5B" w:rsidRDefault="00292B49" w:rsidP="00292B49">
      <w:pPr>
        <w:tabs>
          <w:tab w:val="left" w:pos="0"/>
        </w:tabs>
        <w:ind w:left="106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292B49" w:rsidRPr="00EE2B5B" w:rsidRDefault="00292B49" w:rsidP="00292B49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:rsidR="00292B49" w:rsidRPr="00EE2B5B" w:rsidRDefault="00292B49" w:rsidP="00292B49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:rsidR="00292B49" w:rsidRPr="00EE2B5B" w:rsidRDefault="00292B49" w:rsidP="00292B49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:rsidR="00292B49" w:rsidRPr="00745B94" w:rsidRDefault="00292B49" w:rsidP="00292B49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 xml:space="preserve">.1. </w:t>
      </w:r>
    </w:p>
    <w:p w:rsidR="00292B49" w:rsidRPr="00EE2B5B" w:rsidRDefault="00292B49" w:rsidP="00292B49">
      <w:pPr>
        <w:pStyle w:val="a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3.1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формы обучения (5 семестр</w:t>
      </w:r>
      <w:r w:rsidRPr="00EE2B5B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2326"/>
        <w:gridCol w:w="2410"/>
        <w:gridCol w:w="3035"/>
        <w:gridCol w:w="1193"/>
      </w:tblGrid>
      <w:tr w:rsidR="00292B49" w:rsidRPr="00130F1A" w:rsidTr="000B023E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lastRenderedPageBreak/>
              <w:t>№</w:t>
            </w:r>
          </w:p>
          <w:p w:rsidR="00292B49" w:rsidRPr="00130F1A" w:rsidRDefault="00292B49" w:rsidP="000B023E">
            <w:pPr>
              <w:jc w:val="center"/>
              <w:rPr>
                <w:rFonts w:eastAsia="Calibri"/>
                <w:b/>
                <w:bCs/>
                <w:iCs/>
              </w:rPr>
            </w:pPr>
            <w:proofErr w:type="gramStart"/>
            <w:r w:rsidRPr="00130F1A">
              <w:rPr>
                <w:rFonts w:eastAsia="Calibri"/>
                <w:b/>
              </w:rPr>
              <w:t>п</w:t>
            </w:r>
            <w:proofErr w:type="gramEnd"/>
            <w:r w:rsidRPr="00130F1A">
              <w:rPr>
                <w:rFonts w:eastAsia="Calibri"/>
                <w:b/>
              </w:rPr>
              <w:t>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  <w:b/>
              </w:rPr>
            </w:pPr>
            <w:r w:rsidRPr="00BF39A2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>Показатель</w:t>
            </w:r>
          </w:p>
          <w:p w:rsidR="00292B49" w:rsidRPr="00130F1A" w:rsidRDefault="00292B49" w:rsidP="000B023E">
            <w:pPr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>Критерии</w:t>
            </w:r>
          </w:p>
          <w:p w:rsidR="00292B49" w:rsidRPr="00130F1A" w:rsidRDefault="00292B49" w:rsidP="000B023E">
            <w:pPr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>оценивания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  <w:b/>
              </w:rPr>
              <w:t>Шкала оценивания</w:t>
            </w:r>
          </w:p>
        </w:tc>
      </w:tr>
      <w:tr w:rsidR="00292B49" w:rsidRPr="00130F1A" w:rsidTr="000B023E">
        <w:trPr>
          <w:trHeight w:val="43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rPr>
                <w:rFonts w:eastAsia="Calibri"/>
              </w:rPr>
            </w:pPr>
            <w:r>
              <w:rPr>
                <w:rFonts w:eastAsia="Calibri"/>
              </w:rPr>
              <w:t>Творческое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both"/>
              <w:rPr>
                <w:rFonts w:eastAsia="Calibri"/>
              </w:rPr>
            </w:pPr>
            <w:r w:rsidRPr="00130F1A">
              <w:rPr>
                <w:rFonts w:eastAsia="Calibri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5</w:t>
            </w:r>
            <w:r>
              <w:rPr>
                <w:rFonts w:eastAsia="Calibri"/>
              </w:rPr>
              <w:t>-4</w:t>
            </w:r>
          </w:p>
        </w:tc>
      </w:tr>
      <w:tr w:rsidR="00292B49" w:rsidRPr="00130F1A" w:rsidTr="000B023E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 xml:space="preserve">Тема раскрыта </w:t>
            </w:r>
            <w:r>
              <w:rPr>
                <w:rFonts w:eastAsia="Calibri"/>
              </w:rPr>
              <w:t>частично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3-1</w:t>
            </w:r>
          </w:p>
        </w:tc>
      </w:tr>
      <w:tr w:rsidR="00292B49" w:rsidRPr="00130F1A" w:rsidTr="000B023E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не раскрыта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92B49" w:rsidRPr="00130F1A" w:rsidTr="000B023E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both"/>
              <w:rPr>
                <w:rFonts w:eastAsia="Calibri"/>
              </w:rPr>
            </w:pPr>
            <w:r w:rsidRPr="00130F1A">
              <w:rPr>
                <w:rFonts w:eastAsia="Calibri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92B49" w:rsidRPr="00130F1A" w:rsidTr="000B023E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2-1</w:t>
            </w:r>
          </w:p>
        </w:tc>
      </w:tr>
      <w:tr w:rsidR="00292B49" w:rsidRPr="00130F1A" w:rsidTr="000B023E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0</w:t>
            </w:r>
          </w:p>
        </w:tc>
      </w:tr>
      <w:tr w:rsidR="00292B49" w:rsidRPr="00130F1A" w:rsidTr="000B023E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rPr>
                <w:rFonts w:eastAsia="Calibri"/>
              </w:rPr>
            </w:pPr>
            <w:r w:rsidRPr="00130F1A">
              <w:rPr>
                <w:rFonts w:eastAsia="Calibri"/>
              </w:rPr>
              <w:t xml:space="preserve">Оформление материала в соответствии </w:t>
            </w:r>
            <w:proofErr w:type="gramStart"/>
            <w:r w:rsidRPr="00130F1A">
              <w:rPr>
                <w:rFonts w:eastAsia="Calibri"/>
              </w:rPr>
              <w:t>с</w:t>
            </w:r>
            <w:proofErr w:type="gramEnd"/>
            <w:r w:rsidRPr="00130F1A">
              <w:rPr>
                <w:rFonts w:eastAsia="Calibri"/>
              </w:rPr>
              <w:t xml:space="preserve"> рекомендациям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Соответству</w:t>
            </w:r>
            <w:r>
              <w:rPr>
                <w:rFonts w:eastAsia="Calibri"/>
              </w:rPr>
              <w:t>е</w:t>
            </w:r>
            <w:r w:rsidRPr="00130F1A">
              <w:rPr>
                <w:rFonts w:eastAsia="Calibri"/>
              </w:rPr>
              <w:t>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2</w:t>
            </w:r>
          </w:p>
        </w:tc>
      </w:tr>
      <w:tr w:rsidR="00292B49" w:rsidRPr="00130F1A" w:rsidTr="000B023E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Не соответству</w:t>
            </w:r>
            <w:r>
              <w:rPr>
                <w:rFonts w:eastAsia="Calibri"/>
              </w:rPr>
              <w:t>е</w:t>
            </w:r>
            <w:r w:rsidRPr="00130F1A">
              <w:rPr>
                <w:rFonts w:eastAsia="Calibri"/>
              </w:rPr>
              <w:t>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0</w:t>
            </w:r>
          </w:p>
        </w:tc>
      </w:tr>
      <w:tr w:rsidR="00292B49" w:rsidRPr="00130F1A" w:rsidTr="000B023E">
        <w:trPr>
          <w:trHeight w:val="35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 xml:space="preserve">Итого максимальное количество баллов за </w:t>
            </w:r>
            <w:r>
              <w:rPr>
                <w:rFonts w:eastAsia="Calibri"/>
                <w:b/>
              </w:rPr>
              <w:t>творческое задание</w:t>
            </w:r>
          </w:p>
          <w:p w:rsidR="00292B49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</w:p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>10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5-4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Default="00292B49" w:rsidP="000B023E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Тема раскрыта не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3-1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Default="00292B49" w:rsidP="000B023E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не раскрыта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  <w:r w:rsidRPr="00130F1A">
              <w:rPr>
                <w:rFonts w:eastAsia="Calibri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5-4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3-1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 xml:space="preserve">Итого максимальное количество баллов за </w:t>
            </w:r>
            <w:r>
              <w:rPr>
                <w:rFonts w:eastAsia="Calibri"/>
                <w:b/>
              </w:rPr>
              <w:t>доклад</w:t>
            </w:r>
            <w:r w:rsidRPr="00130F1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Тестовое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Получен 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Получен неправильный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</w:rPr>
              <w:t>0</w:t>
            </w:r>
          </w:p>
        </w:tc>
      </w:tr>
      <w:tr w:rsidR="00292B49" w:rsidRPr="00130F1A" w:rsidTr="000B023E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Pr="00130F1A">
              <w:rPr>
                <w:rFonts w:eastAsia="Calibri"/>
                <w:b/>
              </w:rPr>
              <w:t>0</w:t>
            </w:r>
          </w:p>
        </w:tc>
      </w:tr>
      <w:tr w:rsidR="00292B49" w:rsidRPr="00130F1A" w:rsidTr="000B023E">
        <w:trPr>
          <w:trHeight w:val="411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</w:rPr>
            </w:pPr>
            <w:r w:rsidRPr="00130F1A">
              <w:rPr>
                <w:rFonts w:eastAsia="Calibri"/>
                <w:b/>
                <w:bCs/>
              </w:rPr>
              <w:t>ИТОГО максимальное количество баллов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49" w:rsidRPr="00130F1A" w:rsidRDefault="00292B49" w:rsidP="000B023E">
            <w:pPr>
              <w:ind w:left="34"/>
              <w:jc w:val="center"/>
              <w:rPr>
                <w:rFonts w:eastAsia="Calibri"/>
                <w:b/>
              </w:rPr>
            </w:pPr>
            <w:r w:rsidRPr="00130F1A">
              <w:rPr>
                <w:rFonts w:eastAsia="Calibri"/>
                <w:b/>
              </w:rPr>
              <w:t>70</w:t>
            </w:r>
          </w:p>
        </w:tc>
      </w:tr>
    </w:tbl>
    <w:p w:rsidR="00292B49" w:rsidRDefault="00292B49" w:rsidP="00292B49">
      <w:pPr>
        <w:pStyle w:val="a7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292B49" w:rsidRPr="00BF39A2" w:rsidRDefault="00292B49" w:rsidP="00292B49">
      <w:pPr>
        <w:tabs>
          <w:tab w:val="left" w:pos="0"/>
        </w:tabs>
        <w:ind w:firstLine="709"/>
        <w:jc w:val="both"/>
        <w:rPr>
          <w:b/>
          <w:bCs/>
        </w:rPr>
      </w:pPr>
      <w:r w:rsidRPr="00BF39A2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292B49" w:rsidRPr="00BF39A2" w:rsidRDefault="00292B49" w:rsidP="00292B49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:rsidR="00292B49" w:rsidRPr="00BF39A2" w:rsidRDefault="00292B49" w:rsidP="00292B49">
      <w:pPr>
        <w:tabs>
          <w:tab w:val="left" w:pos="0"/>
        </w:tabs>
        <w:ind w:firstLine="709"/>
        <w:jc w:val="both"/>
        <w:rPr>
          <w:bCs/>
        </w:rPr>
      </w:pPr>
      <w:r w:rsidRPr="00BF39A2">
        <w:rPr>
          <w:bCs/>
        </w:rPr>
        <w:t xml:space="preserve">Процедура оценивания индикаторов достижения компетенций представлена в таблицах 4.1. </w:t>
      </w:r>
    </w:p>
    <w:p w:rsidR="00292B49" w:rsidRDefault="00292B49" w:rsidP="00292B49">
      <w:pPr>
        <w:spacing w:before="120" w:after="120"/>
        <w:jc w:val="center"/>
        <w:rPr>
          <w:b/>
        </w:rPr>
      </w:pPr>
    </w:p>
    <w:p w:rsidR="00292B49" w:rsidRPr="00BF39A2" w:rsidRDefault="00292B49" w:rsidP="00292B49">
      <w:pPr>
        <w:spacing w:before="120" w:after="120"/>
        <w:jc w:val="center"/>
        <w:rPr>
          <w:b/>
        </w:rPr>
      </w:pPr>
      <w:r w:rsidRPr="00BF39A2">
        <w:rPr>
          <w:b/>
        </w:rPr>
        <w:lastRenderedPageBreak/>
        <w:t>Формирование рейтинговой оценки по дисциплине</w:t>
      </w:r>
    </w:p>
    <w:p w:rsidR="00292B49" w:rsidRPr="00BF39A2" w:rsidRDefault="00292B49" w:rsidP="00292B49">
      <w:pPr>
        <w:tabs>
          <w:tab w:val="left" w:pos="0"/>
        </w:tabs>
        <w:spacing w:after="120"/>
        <w:contextualSpacing/>
        <w:jc w:val="both"/>
        <w:rPr>
          <w:rFonts w:eastAsia="Calibri"/>
          <w:b/>
        </w:rPr>
      </w:pPr>
      <w:r>
        <w:rPr>
          <w:rFonts w:eastAsia="Calibri"/>
          <w:bCs/>
          <w:iCs/>
        </w:rPr>
        <w:t>Т а б л и ц а  4.1</w:t>
      </w:r>
      <w:proofErr w:type="gramStart"/>
      <w:r>
        <w:rPr>
          <w:rFonts w:eastAsia="Calibri"/>
          <w:bCs/>
          <w:iCs/>
        </w:rPr>
        <w:t xml:space="preserve">  Д</w:t>
      </w:r>
      <w:proofErr w:type="gramEnd"/>
      <w:r>
        <w:rPr>
          <w:rFonts w:eastAsia="Calibri"/>
          <w:bCs/>
          <w:iCs/>
        </w:rPr>
        <w:t>ля очной</w:t>
      </w:r>
      <w:r w:rsidRPr="00BF39A2">
        <w:rPr>
          <w:rFonts w:eastAsia="Calibri"/>
          <w:bCs/>
          <w:iCs/>
        </w:rPr>
        <w:t xml:space="preserve"> формы обучения (</w:t>
      </w:r>
      <w:r>
        <w:rPr>
          <w:rFonts w:eastAsia="Calibri"/>
          <w:bCs/>
          <w:iCs/>
        </w:rPr>
        <w:t>5 семестр</w:t>
      </w:r>
      <w:r w:rsidRPr="00BF39A2">
        <w:rPr>
          <w:rFonts w:eastAsia="Calibri"/>
          <w:bCs/>
          <w:iCs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292B49" w:rsidRPr="00BF39A2" w:rsidTr="000B023E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/>
                <w:bCs/>
              </w:rPr>
            </w:pPr>
            <w:r w:rsidRPr="00BF39A2">
              <w:rPr>
                <w:b/>
                <w:bCs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/>
                <w:bCs/>
              </w:rPr>
            </w:pPr>
            <w:r w:rsidRPr="00BF39A2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/>
                <w:bCs/>
              </w:rPr>
            </w:pPr>
            <w:r w:rsidRPr="00BF39A2">
              <w:rPr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/>
                <w:bCs/>
              </w:rPr>
            </w:pPr>
            <w:r w:rsidRPr="00BF39A2">
              <w:rPr>
                <w:b/>
                <w:bCs/>
              </w:rPr>
              <w:t>Процедура</w:t>
            </w:r>
          </w:p>
          <w:p w:rsidR="00292B49" w:rsidRPr="00BF39A2" w:rsidRDefault="00292B49" w:rsidP="000B023E">
            <w:pPr>
              <w:jc w:val="center"/>
              <w:rPr>
                <w:b/>
                <w:bCs/>
              </w:rPr>
            </w:pPr>
            <w:r w:rsidRPr="00BF39A2">
              <w:rPr>
                <w:b/>
                <w:bCs/>
              </w:rPr>
              <w:t>оценивания</w:t>
            </w:r>
          </w:p>
        </w:tc>
      </w:tr>
      <w:tr w:rsidR="00292B49" w:rsidRPr="00BF39A2" w:rsidTr="000B02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9" w:rsidRPr="00BF39A2" w:rsidRDefault="00292B49" w:rsidP="000B023E">
            <w:pPr>
              <w:rPr>
                <w:bCs/>
              </w:rPr>
            </w:pPr>
            <w:r w:rsidRPr="00BF39A2">
              <w:rPr>
                <w:bCs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2251BC" w:rsidRDefault="00292B49" w:rsidP="000B023E">
            <w:pPr>
              <w:jc w:val="center"/>
              <w:rPr>
                <w:bCs/>
              </w:rPr>
            </w:pPr>
            <w:r w:rsidRPr="002251BC">
              <w:rPr>
                <w:bCs/>
              </w:rPr>
              <w:t>Творческое задание</w:t>
            </w:r>
          </w:p>
          <w:p w:rsidR="00292B49" w:rsidRPr="002251BC" w:rsidRDefault="00292B49" w:rsidP="000B023E">
            <w:pPr>
              <w:jc w:val="center"/>
              <w:rPr>
                <w:bCs/>
              </w:rPr>
            </w:pPr>
            <w:r w:rsidRPr="002251BC">
              <w:rPr>
                <w:bCs/>
              </w:rPr>
              <w:t>Доклад</w:t>
            </w:r>
          </w:p>
          <w:p w:rsidR="00292B49" w:rsidRPr="00BF39A2" w:rsidRDefault="00292B49" w:rsidP="000B023E">
            <w:pPr>
              <w:jc w:val="center"/>
              <w:rPr>
                <w:bCs/>
                <w:i/>
              </w:rPr>
            </w:pPr>
            <w:r w:rsidRPr="002251BC">
              <w:rPr>
                <w:bCs/>
              </w:rPr>
              <w:t>Тестовое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>Количество баллов определяется в соответствии с таблицей 3.1</w:t>
            </w:r>
          </w:p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 xml:space="preserve">Допуск </w:t>
            </w:r>
            <w:r>
              <w:rPr>
                <w:bCs/>
              </w:rPr>
              <w:t>к зачету</w:t>
            </w:r>
          </w:p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sym w:font="Symbol" w:char="F0B3"/>
            </w:r>
            <w:r w:rsidRPr="00BF39A2">
              <w:rPr>
                <w:bCs/>
              </w:rPr>
              <w:t xml:space="preserve"> 50 баллов</w:t>
            </w:r>
          </w:p>
        </w:tc>
      </w:tr>
      <w:tr w:rsidR="00292B49" w:rsidRPr="00BF39A2" w:rsidTr="000B02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rPr>
                <w:bCs/>
              </w:rPr>
            </w:pPr>
            <w:r w:rsidRPr="00BF39A2">
              <w:rPr>
                <w:bCs/>
              </w:rPr>
              <w:t>2. Промежуточная</w:t>
            </w:r>
          </w:p>
          <w:p w:rsidR="00292B49" w:rsidRPr="00BF39A2" w:rsidRDefault="00292B49" w:rsidP="000B023E">
            <w:pPr>
              <w:rPr>
                <w:bCs/>
              </w:rPr>
            </w:pPr>
            <w:r w:rsidRPr="00BF39A2">
              <w:rPr>
                <w:bCs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>Перечень</w:t>
            </w:r>
          </w:p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>вопросов</w:t>
            </w:r>
          </w:p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 xml:space="preserve">к зачету, </w:t>
            </w:r>
          </w:p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>тестов</w:t>
            </w:r>
            <w:r>
              <w:rPr>
                <w:bCs/>
              </w:rPr>
              <w:t>ое</w:t>
            </w:r>
            <w:r w:rsidRPr="00BF39A2">
              <w:rPr>
                <w:bCs/>
              </w:rPr>
              <w:t xml:space="preserve"> задани</w:t>
            </w:r>
            <w:r>
              <w:rPr>
                <w:bCs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Cs/>
              </w:rPr>
            </w:pPr>
            <w:r w:rsidRPr="00BF39A2">
              <w:rPr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292B49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</w:rPr>
            </w:pPr>
            <w:r w:rsidRPr="00BF39A2">
              <w:rPr>
                <w:rFonts w:eastAsia="Calibri"/>
              </w:rPr>
              <w:t>получены полные ответы на вопросы – 25…30 баллов;</w:t>
            </w:r>
          </w:p>
          <w:p w:rsidR="00292B49" w:rsidRPr="00BF39A2" w:rsidRDefault="00292B49" w:rsidP="00292B49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</w:rPr>
            </w:pPr>
            <w:r w:rsidRPr="00BF39A2">
              <w:rPr>
                <w:rFonts w:eastAsia="Calibri"/>
              </w:rPr>
              <w:t>получены достаточно полные ответы на вопросы – 20…24 балла;</w:t>
            </w:r>
          </w:p>
          <w:p w:rsidR="00292B49" w:rsidRPr="00BF39A2" w:rsidRDefault="00292B49" w:rsidP="00292B49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</w:rPr>
            </w:pPr>
            <w:r w:rsidRPr="00BF39A2">
              <w:rPr>
                <w:rFonts w:eastAsia="Calibri"/>
              </w:rPr>
              <w:t>получены неполные ответы на вопросы или часть вопросов – 11…19 баллов;</w:t>
            </w:r>
          </w:p>
          <w:p w:rsidR="00292B49" w:rsidRPr="00BF39A2" w:rsidRDefault="00292B49" w:rsidP="00292B49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ascii="Calibri" w:eastAsia="Calibri" w:hAnsi="Calibri"/>
              </w:rPr>
            </w:pPr>
            <w:r w:rsidRPr="00BF39A2">
              <w:rPr>
                <w:rFonts w:eastAsia="Calibri"/>
              </w:rPr>
              <w:t>не получены ответы на вопросы или вопросы не раскрыты – 0…10 баллов.</w:t>
            </w:r>
          </w:p>
        </w:tc>
      </w:tr>
      <w:tr w:rsidR="00292B49" w:rsidRPr="00BF39A2" w:rsidTr="000B023E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right"/>
              <w:rPr>
                <w:b/>
                <w:bCs/>
              </w:rPr>
            </w:pPr>
            <w:r w:rsidRPr="00BF39A2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jc w:val="center"/>
              <w:rPr>
                <w:b/>
                <w:bCs/>
              </w:rPr>
            </w:pPr>
            <w:r w:rsidRPr="00BF39A2">
              <w:rPr>
                <w:b/>
                <w:b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9" w:rsidRPr="00BF39A2" w:rsidRDefault="00292B49" w:rsidP="000B023E">
            <w:pPr>
              <w:jc w:val="center"/>
              <w:rPr>
                <w:bCs/>
              </w:rPr>
            </w:pPr>
          </w:p>
        </w:tc>
      </w:tr>
      <w:tr w:rsidR="00292B49" w:rsidRPr="00BF39A2" w:rsidTr="000B023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9" w:rsidRPr="00BF39A2" w:rsidRDefault="00292B49" w:rsidP="000B023E">
            <w:pPr>
              <w:rPr>
                <w:bCs/>
              </w:rPr>
            </w:pPr>
            <w:r w:rsidRPr="00BF39A2">
              <w:rPr>
                <w:b/>
                <w:bCs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9" w:rsidRPr="00BF39A2" w:rsidRDefault="00292B49" w:rsidP="000B023E">
            <w:pPr>
              <w:rPr>
                <w:bCs/>
              </w:rPr>
            </w:pPr>
            <w:r w:rsidRPr="00BF39A2">
              <w:rPr>
                <w:bCs/>
              </w:rPr>
              <w:t>«зачтено» - 60-100 баллов</w:t>
            </w:r>
          </w:p>
          <w:p w:rsidR="00292B49" w:rsidRPr="00BF39A2" w:rsidRDefault="00292B49" w:rsidP="000B023E">
            <w:pPr>
              <w:rPr>
                <w:bCs/>
              </w:rPr>
            </w:pPr>
            <w:r w:rsidRPr="00BF39A2">
              <w:rPr>
                <w:bCs/>
              </w:rPr>
              <w:t>«не зачтено» - менее 59 баллов (вкл.)</w:t>
            </w:r>
          </w:p>
        </w:tc>
      </w:tr>
    </w:tbl>
    <w:p w:rsidR="00292B49" w:rsidRPr="00BF39A2" w:rsidRDefault="00292B49" w:rsidP="00292B49">
      <w:pPr>
        <w:tabs>
          <w:tab w:val="left" w:pos="0"/>
        </w:tabs>
        <w:ind w:firstLine="709"/>
        <w:jc w:val="both"/>
        <w:rPr>
          <w:b/>
        </w:rPr>
      </w:pPr>
    </w:p>
    <w:p w:rsidR="00292B49" w:rsidRPr="00F23668" w:rsidRDefault="00292B49" w:rsidP="00292B49">
      <w:pPr>
        <w:tabs>
          <w:tab w:val="left" w:pos="0"/>
        </w:tabs>
        <w:ind w:firstLine="709"/>
        <w:jc w:val="both"/>
        <w:rPr>
          <w:bCs/>
          <w:i/>
        </w:rPr>
      </w:pPr>
      <w:r w:rsidRPr="00BF39A2">
        <w:rPr>
          <w:bCs/>
        </w:rPr>
        <w:t>Процедура проведения зачета</w:t>
      </w:r>
      <w:r>
        <w:rPr>
          <w:bCs/>
        </w:rPr>
        <w:t xml:space="preserve"> осуществляется в форме </w:t>
      </w:r>
      <w:r w:rsidRPr="00F23668">
        <w:rPr>
          <w:bCs/>
          <w:i/>
        </w:rPr>
        <w:t>тестового задания.</w:t>
      </w:r>
    </w:p>
    <w:p w:rsidR="00292B49" w:rsidRPr="00BF39A2" w:rsidRDefault="00292B49" w:rsidP="00292B49">
      <w:pPr>
        <w:tabs>
          <w:tab w:val="left" w:pos="0"/>
        </w:tabs>
        <w:ind w:firstLine="709"/>
        <w:jc w:val="both"/>
        <w:rPr>
          <w:bCs/>
        </w:rPr>
      </w:pPr>
      <w:r w:rsidRPr="00BF39A2">
        <w:rPr>
          <w:bCs/>
        </w:rPr>
        <w:t>Тестов</w:t>
      </w:r>
      <w:r>
        <w:rPr>
          <w:bCs/>
        </w:rPr>
        <w:t>ое</w:t>
      </w:r>
      <w:r w:rsidRPr="00BF39A2">
        <w:rPr>
          <w:bCs/>
        </w:rPr>
        <w:t xml:space="preserve"> задани</w:t>
      </w:r>
      <w:r>
        <w:rPr>
          <w:bCs/>
        </w:rPr>
        <w:t>е</w:t>
      </w:r>
      <w:r w:rsidRPr="00BF39A2">
        <w:rPr>
          <w:bCs/>
        </w:rPr>
        <w:t xml:space="preserve"> промежуточной аттестации оценива</w:t>
      </w:r>
      <w:r>
        <w:rPr>
          <w:bCs/>
        </w:rPr>
        <w:t>е</w:t>
      </w:r>
      <w:r w:rsidRPr="00BF39A2">
        <w:rPr>
          <w:bCs/>
        </w:rPr>
        <w:t>тся по процедуре оценивания таблицы 4.1</w:t>
      </w:r>
      <w:r w:rsidRPr="00BF39A2">
        <w:rPr>
          <w:bCs/>
          <w:i/>
        </w:rPr>
        <w:t>.</w:t>
      </w:r>
    </w:p>
    <w:p w:rsidR="00292B49" w:rsidRDefault="00292B49" w:rsidP="00292B49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F5019C" w:rsidRPr="00191B14" w:rsidTr="00F5019C">
        <w:tc>
          <w:tcPr>
            <w:tcW w:w="4073" w:type="dxa"/>
            <w:vAlign w:val="center"/>
          </w:tcPr>
          <w:p w:rsidR="00292B49" w:rsidRPr="004D1050" w:rsidRDefault="00292B49" w:rsidP="000B023E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>
              <w:rPr>
                <w:i/>
              </w:rPr>
              <w:t>доцент</w:t>
            </w:r>
          </w:p>
        </w:tc>
        <w:tc>
          <w:tcPr>
            <w:tcW w:w="3265" w:type="dxa"/>
            <w:vAlign w:val="center"/>
            <w:hideMark/>
          </w:tcPr>
          <w:p w:rsidR="00292B49" w:rsidRPr="004D1050" w:rsidRDefault="00F5019C" w:rsidP="000B023E">
            <w:pPr>
              <w:tabs>
                <w:tab w:val="left" w:pos="851"/>
              </w:tabs>
              <w:jc w:val="center"/>
            </w:pPr>
            <w:r w:rsidRPr="00F5019C">
              <w:rPr>
                <w:noProof/>
              </w:rPr>
              <w:drawing>
                <wp:inline distT="0" distB="0" distL="0" distR="0">
                  <wp:extent cx="1693718" cy="971550"/>
                  <wp:effectExtent l="0" t="0" r="1905" b="0"/>
                  <wp:docPr id="1" name="Рисунок 1" descr="C:\Users\User\Desktop\Завьялов\Программы бак 2020\для скринов\казначеева прикладная психоло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казначеева прикладная психоло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421" cy="99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:rsidR="00292B49" w:rsidRPr="00191B14" w:rsidRDefault="00292B49" w:rsidP="000B023E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Н.Б. Казначеева</w:t>
            </w:r>
          </w:p>
        </w:tc>
      </w:tr>
      <w:tr w:rsidR="00F5019C" w:rsidRPr="007A21FC" w:rsidTr="00F5019C">
        <w:tc>
          <w:tcPr>
            <w:tcW w:w="4073" w:type="dxa"/>
            <w:vAlign w:val="center"/>
            <w:hideMark/>
          </w:tcPr>
          <w:p w:rsidR="00292B49" w:rsidRPr="007A21FC" w:rsidRDefault="00E91023" w:rsidP="00E91023">
            <w:pPr>
              <w:tabs>
                <w:tab w:val="left" w:pos="851"/>
              </w:tabs>
            </w:pPr>
            <w:r>
              <w:t>01</w:t>
            </w:r>
            <w:r w:rsidR="00095448">
              <w:t>.0</w:t>
            </w:r>
            <w:r>
              <w:t>3</w:t>
            </w:r>
            <w:r w:rsidR="00095448">
              <w:t>. 202</w:t>
            </w:r>
            <w:r>
              <w:t>3</w:t>
            </w:r>
            <w:bookmarkStart w:id="0" w:name="_GoBack"/>
            <w:bookmarkEnd w:id="0"/>
            <w:r w:rsidR="00292B49" w:rsidRPr="007A21FC">
              <w:t xml:space="preserve"> г.</w:t>
            </w:r>
          </w:p>
        </w:tc>
        <w:tc>
          <w:tcPr>
            <w:tcW w:w="3265" w:type="dxa"/>
            <w:vAlign w:val="center"/>
          </w:tcPr>
          <w:p w:rsidR="00292B49" w:rsidRPr="007A21FC" w:rsidRDefault="00292B49" w:rsidP="000B023E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:rsidR="00292B49" w:rsidRPr="007A21FC" w:rsidRDefault="00292B49" w:rsidP="000B023E">
            <w:pPr>
              <w:tabs>
                <w:tab w:val="left" w:pos="851"/>
              </w:tabs>
            </w:pPr>
          </w:p>
        </w:tc>
      </w:tr>
      <w:tr w:rsidR="00F5019C" w:rsidRPr="004D1050" w:rsidTr="00F5019C">
        <w:tc>
          <w:tcPr>
            <w:tcW w:w="4073" w:type="dxa"/>
            <w:vAlign w:val="center"/>
          </w:tcPr>
          <w:p w:rsidR="00292B49" w:rsidRPr="004D1050" w:rsidRDefault="00292B49" w:rsidP="000B02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292B49" w:rsidRPr="004D1050" w:rsidRDefault="00292B49" w:rsidP="000B02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2B49" w:rsidRPr="004D1050" w:rsidRDefault="00292B49" w:rsidP="000B02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92B49" w:rsidRDefault="00292B49" w:rsidP="00292B49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3E127C" w:rsidRPr="00292B49" w:rsidRDefault="003E127C">
      <w:pPr>
        <w:rPr>
          <w:b/>
          <w:snapToGrid w:val="0"/>
          <w:sz w:val="28"/>
          <w:szCs w:val="28"/>
          <w:lang w:eastAsia="x-none"/>
        </w:rPr>
      </w:pPr>
    </w:p>
    <w:sectPr w:rsidR="003E127C" w:rsidRPr="0029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3A1581"/>
    <w:multiLevelType w:val="multilevel"/>
    <w:tmpl w:val="63BE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5465B"/>
    <w:multiLevelType w:val="singleLevel"/>
    <w:tmpl w:val="57D5465B"/>
    <w:lvl w:ilvl="0">
      <w:start w:val="1"/>
      <w:numFmt w:val="decimal"/>
      <w:suff w:val="space"/>
      <w:lvlText w:val="%1."/>
      <w:lvlJc w:val="left"/>
    </w:lvl>
  </w:abstractNum>
  <w:abstractNum w:abstractNumId="4">
    <w:nsid w:val="64345F2F"/>
    <w:multiLevelType w:val="hybridMultilevel"/>
    <w:tmpl w:val="87624CAE"/>
    <w:lvl w:ilvl="0" w:tplc="4A0863F4">
      <w:start w:val="1"/>
      <w:numFmt w:val="decimal"/>
      <w:lvlText w:val="%1."/>
      <w:lvlJc w:val="left"/>
      <w:pPr>
        <w:ind w:left="2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>
    <w:nsid w:val="79E93AFF"/>
    <w:multiLevelType w:val="hybridMultilevel"/>
    <w:tmpl w:val="C77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F6"/>
    <w:rsid w:val="00095448"/>
    <w:rsid w:val="00215EF6"/>
    <w:rsid w:val="00292B49"/>
    <w:rsid w:val="003E127C"/>
    <w:rsid w:val="004D1940"/>
    <w:rsid w:val="00676E40"/>
    <w:rsid w:val="00AD458B"/>
    <w:rsid w:val="00E91023"/>
    <w:rsid w:val="00F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92B49"/>
    <w:pPr>
      <w:jc w:val="center"/>
    </w:pPr>
    <w:rPr>
      <w:sz w:val="20"/>
    </w:rPr>
  </w:style>
  <w:style w:type="character" w:customStyle="1" w:styleId="a5">
    <w:name w:val="Основной текст Знак"/>
    <w:basedOn w:val="a1"/>
    <w:link w:val="a4"/>
    <w:rsid w:val="00292B4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99"/>
    <w:qFormat/>
    <w:rsid w:val="00292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">
    <w:name w:val="Normal (Web)"/>
    <w:basedOn w:val="a0"/>
    <w:rsid w:val="00292B49"/>
    <w:pPr>
      <w:numPr>
        <w:numId w:val="1"/>
      </w:numPr>
      <w:spacing w:before="100" w:beforeAutospacing="1" w:after="100" w:afterAutospacing="1"/>
    </w:pPr>
  </w:style>
  <w:style w:type="paragraph" w:styleId="a7">
    <w:name w:val="List Paragraph"/>
    <w:basedOn w:val="a0"/>
    <w:uiPriority w:val="34"/>
    <w:qFormat/>
    <w:rsid w:val="00292B4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2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0"/>
    <w:link w:val="BodyTextIndentChar"/>
    <w:rsid w:val="00292B49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1"/>
    <w:rsid w:val="00292B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_Style 1"/>
    <w:basedOn w:val="a0"/>
    <w:uiPriority w:val="99"/>
    <w:qFormat/>
    <w:rsid w:val="00292B49"/>
    <w:pPr>
      <w:spacing w:after="200" w:line="276" w:lineRule="auto"/>
      <w:ind w:left="720"/>
      <w:contextualSpacing/>
    </w:pPr>
    <w:rPr>
      <w:rFonts w:eastAsia="SimSun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AD4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D4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92B49"/>
    <w:pPr>
      <w:jc w:val="center"/>
    </w:pPr>
    <w:rPr>
      <w:sz w:val="20"/>
    </w:rPr>
  </w:style>
  <w:style w:type="character" w:customStyle="1" w:styleId="a5">
    <w:name w:val="Основной текст Знак"/>
    <w:basedOn w:val="a1"/>
    <w:link w:val="a4"/>
    <w:rsid w:val="00292B4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99"/>
    <w:qFormat/>
    <w:rsid w:val="00292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">
    <w:name w:val="Normal (Web)"/>
    <w:basedOn w:val="a0"/>
    <w:rsid w:val="00292B49"/>
    <w:pPr>
      <w:numPr>
        <w:numId w:val="1"/>
      </w:numPr>
      <w:spacing w:before="100" w:beforeAutospacing="1" w:after="100" w:afterAutospacing="1"/>
    </w:pPr>
  </w:style>
  <w:style w:type="paragraph" w:styleId="a7">
    <w:name w:val="List Paragraph"/>
    <w:basedOn w:val="a0"/>
    <w:uiPriority w:val="34"/>
    <w:qFormat/>
    <w:rsid w:val="00292B4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2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0"/>
    <w:link w:val="BodyTextIndentChar"/>
    <w:rsid w:val="00292B49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1"/>
    <w:rsid w:val="00292B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_Style 1"/>
    <w:basedOn w:val="a0"/>
    <w:uiPriority w:val="99"/>
    <w:qFormat/>
    <w:rsid w:val="00292B49"/>
    <w:pPr>
      <w:spacing w:after="200" w:line="276" w:lineRule="auto"/>
      <w:ind w:left="720"/>
      <w:contextualSpacing/>
    </w:pPr>
    <w:rPr>
      <w:rFonts w:eastAsia="SimSun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AD4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D4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2022-12-08T08:04:00Z</dcterms:created>
  <dcterms:modified xsi:type="dcterms:W3CDTF">2023-03-21T08:18:00Z</dcterms:modified>
</cp:coreProperties>
</file>