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B2B84" w:rsidRPr="007B2B84">
        <w:rPr>
          <w:sz w:val="28"/>
          <w:szCs w:val="28"/>
        </w:rPr>
        <w:t>ОРГАНИЗАЦ</w:t>
      </w:r>
      <w:r w:rsidR="007B2B84">
        <w:rPr>
          <w:sz w:val="28"/>
          <w:szCs w:val="28"/>
        </w:rPr>
        <w:t>ИЯ СИСТЕМЫ ПРЕДУПРЕЖДЕНИЯ И ЛИК</w:t>
      </w:r>
      <w:r w:rsidR="007B2B84" w:rsidRPr="007B2B84">
        <w:rPr>
          <w:sz w:val="28"/>
          <w:szCs w:val="28"/>
        </w:rPr>
        <w:t>ВИДАЦИИ ЧРЕЗВЫЧАЙНЫХ СИТУАЦИЙ</w:t>
      </w:r>
      <w:r w:rsidRPr="007C509D">
        <w:rPr>
          <w:sz w:val="28"/>
          <w:szCs w:val="28"/>
        </w:rPr>
        <w:t>» (</w:t>
      </w:r>
      <w:r w:rsidR="007B2B84">
        <w:rPr>
          <w:sz w:val="28"/>
          <w:szCs w:val="28"/>
        </w:rPr>
        <w:t>Б</w:t>
      </w:r>
      <w:proofErr w:type="gramStart"/>
      <w:r w:rsidR="007B2B84">
        <w:rPr>
          <w:sz w:val="28"/>
          <w:szCs w:val="28"/>
        </w:rPr>
        <w:t>1</w:t>
      </w:r>
      <w:proofErr w:type="gramEnd"/>
      <w:r w:rsidR="007B2B84">
        <w:rPr>
          <w:sz w:val="28"/>
          <w:szCs w:val="28"/>
        </w:rPr>
        <w:t>.В.16</w:t>
      </w:r>
      <w:r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517D30">
        <w:rPr>
          <w:sz w:val="28"/>
          <w:szCs w:val="28"/>
        </w:rPr>
        <w:t>2</w:t>
      </w:r>
      <w:r w:rsidR="005B6B82">
        <w:rPr>
          <w:sz w:val="28"/>
          <w:szCs w:val="28"/>
        </w:rPr>
        <w:t>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151B2" w:rsidRPr="00186C37" w:rsidRDefault="00472E92" w:rsidP="00D151B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1B2" w:rsidRPr="00186C37">
        <w:rPr>
          <w:sz w:val="28"/>
          <w:szCs w:val="28"/>
        </w:rPr>
        <w:lastRenderedPageBreak/>
        <w:t xml:space="preserve">ЛИСТ СОГЛАСОВАНИЙ </w:t>
      </w:r>
    </w:p>
    <w:p w:rsidR="00D151B2" w:rsidRPr="00186C37" w:rsidRDefault="00D151B2" w:rsidP="00D151B2">
      <w:pPr>
        <w:tabs>
          <w:tab w:val="left" w:pos="851"/>
        </w:tabs>
        <w:jc w:val="center"/>
        <w:rPr>
          <w:sz w:val="28"/>
          <w:szCs w:val="28"/>
        </w:rPr>
      </w:pPr>
    </w:p>
    <w:p w:rsidR="00D151B2" w:rsidRPr="00186C37" w:rsidRDefault="00D151B2" w:rsidP="00D151B2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D151B2" w:rsidRPr="00186C37" w:rsidRDefault="00D151B2" w:rsidP="00D151B2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5B6B82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5B6B8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5B6B82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 w:rsidR="005B6B82">
        <w:rPr>
          <w:sz w:val="28"/>
          <w:szCs w:val="28"/>
        </w:rPr>
        <w:t>23</w:t>
      </w:r>
      <w:r w:rsidRPr="00186C37">
        <w:rPr>
          <w:sz w:val="28"/>
          <w:szCs w:val="28"/>
        </w:rPr>
        <w:t xml:space="preserve"> г. </w:t>
      </w:r>
    </w:p>
    <w:p w:rsidR="00D151B2" w:rsidRDefault="00D151B2" w:rsidP="00D151B2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D151B2" w:rsidTr="00AA0F31">
        <w:trPr>
          <w:trHeight w:val="1723"/>
        </w:trPr>
        <w:tc>
          <w:tcPr>
            <w:tcW w:w="4219" w:type="dxa"/>
          </w:tcPr>
          <w:p w:rsidR="00D151B2" w:rsidRPr="00186C37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D151B2" w:rsidRPr="00186C37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D151B2" w:rsidRPr="00186C37" w:rsidRDefault="00D151B2" w:rsidP="005B6B82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5B6B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B6B82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5B6B82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D151B2" w:rsidRDefault="00D151B2" w:rsidP="00AA0F31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185238" wp14:editId="59170D0D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D151B2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D151B2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D151B2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D151B2" w:rsidRDefault="00D151B2" w:rsidP="00AA0F3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D151B2" w:rsidRDefault="00D151B2" w:rsidP="00D151B2">
      <w:pPr>
        <w:ind w:firstLine="0"/>
        <w:rPr>
          <w:sz w:val="28"/>
          <w:szCs w:val="28"/>
        </w:rPr>
      </w:pPr>
    </w:p>
    <w:p w:rsidR="00D151B2" w:rsidRDefault="00D151B2" w:rsidP="00D151B2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151B2" w:rsidRDefault="00D151B2" w:rsidP="00D151B2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D151B2" w:rsidTr="00AA0F31">
        <w:trPr>
          <w:trHeight w:val="1609"/>
        </w:trPr>
        <w:tc>
          <w:tcPr>
            <w:tcW w:w="4219" w:type="dxa"/>
          </w:tcPr>
          <w:p w:rsidR="00D151B2" w:rsidRDefault="00D151B2" w:rsidP="00AA0F3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D151B2" w:rsidRDefault="005B6B82" w:rsidP="005B6B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151B2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D151B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D151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D151B2" w:rsidRDefault="00D151B2" w:rsidP="00AA0F31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D54243" wp14:editId="1D5BEAD8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D151B2" w:rsidRDefault="00D151B2" w:rsidP="00AA0F3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151B2" w:rsidRDefault="00D151B2" w:rsidP="00AA0F3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D151B2" w:rsidP="00D151B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7B2B84" w:rsidRPr="007B2B84">
        <w:rPr>
          <w:sz w:val="28"/>
          <w:szCs w:val="28"/>
        </w:rPr>
        <w:t xml:space="preserve">Организация системы предупреждения и ликвидации чрезвычайных ситуаций» (Б1.В.16) </w:t>
      </w:r>
      <w:r w:rsidR="00472E92" w:rsidRPr="00AC1DE1">
        <w:rPr>
          <w:sz w:val="28"/>
          <w:szCs w:val="28"/>
        </w:rPr>
        <w:t xml:space="preserve">(далее – дисциплина) </w:t>
      </w:r>
      <w:r w:rsidR="00517D30" w:rsidRPr="00AC1DE1">
        <w:rPr>
          <w:sz w:val="28"/>
          <w:szCs w:val="28"/>
        </w:rPr>
        <w:t>составлена в соответстви</w:t>
      </w:r>
      <w:r w:rsidR="00517D30" w:rsidRPr="00D2714B">
        <w:rPr>
          <w:sz w:val="28"/>
          <w:szCs w:val="28"/>
        </w:rPr>
        <w:t xml:space="preserve">и с </w:t>
      </w:r>
      <w:r w:rsidR="00517D30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517D30">
        <w:rPr>
          <w:sz w:val="28"/>
          <w:szCs w:val="28"/>
        </w:rPr>
        <w:t>бакалавриат</w:t>
      </w:r>
      <w:proofErr w:type="spellEnd"/>
      <w:r w:rsidR="00517D30">
        <w:rPr>
          <w:sz w:val="28"/>
          <w:szCs w:val="28"/>
        </w:rPr>
        <w:t xml:space="preserve"> по направлению подготовки 20.03.01 </w:t>
      </w:r>
      <w:r w:rsidR="00517D30" w:rsidRPr="009167E6">
        <w:rPr>
          <w:sz w:val="28"/>
          <w:szCs w:val="28"/>
        </w:rPr>
        <w:t>«</w:t>
      </w:r>
      <w:proofErr w:type="spellStart"/>
      <w:r w:rsidR="00517D30" w:rsidRPr="009167E6">
        <w:rPr>
          <w:sz w:val="28"/>
          <w:szCs w:val="28"/>
        </w:rPr>
        <w:t>Техносферная</w:t>
      </w:r>
      <w:proofErr w:type="spellEnd"/>
      <w:r w:rsidR="00517D30" w:rsidRPr="009167E6">
        <w:rPr>
          <w:sz w:val="28"/>
          <w:szCs w:val="28"/>
        </w:rPr>
        <w:t xml:space="preserve"> безопасность»</w:t>
      </w:r>
      <w:r w:rsidR="00517D30">
        <w:rPr>
          <w:sz w:val="28"/>
          <w:szCs w:val="28"/>
        </w:rPr>
        <w:t xml:space="preserve"> (далее - </w:t>
      </w:r>
      <w:r w:rsidR="00517D30" w:rsidRPr="00D2714B">
        <w:rPr>
          <w:sz w:val="28"/>
          <w:szCs w:val="28"/>
        </w:rPr>
        <w:t xml:space="preserve">ФГОС </w:t>
      </w:r>
      <w:proofErr w:type="gramStart"/>
      <w:r w:rsidR="00517D30" w:rsidRPr="00D2714B">
        <w:rPr>
          <w:sz w:val="28"/>
          <w:szCs w:val="28"/>
        </w:rPr>
        <w:t>ВО</w:t>
      </w:r>
      <w:proofErr w:type="gramEnd"/>
      <w:r w:rsidR="00517D30">
        <w:rPr>
          <w:sz w:val="28"/>
          <w:szCs w:val="28"/>
        </w:rPr>
        <w:t>)</w:t>
      </w:r>
      <w:r w:rsidR="00517D30" w:rsidRPr="00D2714B">
        <w:rPr>
          <w:sz w:val="28"/>
          <w:szCs w:val="28"/>
        </w:rPr>
        <w:t>, утвержденн</w:t>
      </w:r>
      <w:r w:rsidR="00517D30">
        <w:rPr>
          <w:sz w:val="28"/>
          <w:szCs w:val="28"/>
        </w:rPr>
        <w:t>ого</w:t>
      </w:r>
      <w:r w:rsidR="00517D30" w:rsidRPr="00D2714B">
        <w:rPr>
          <w:sz w:val="28"/>
          <w:szCs w:val="28"/>
        </w:rPr>
        <w:t xml:space="preserve"> «</w:t>
      </w:r>
      <w:r w:rsidR="00517D30">
        <w:rPr>
          <w:sz w:val="28"/>
          <w:szCs w:val="28"/>
        </w:rPr>
        <w:t>25</w:t>
      </w:r>
      <w:r w:rsidR="00517D30" w:rsidRPr="00D2714B">
        <w:rPr>
          <w:sz w:val="28"/>
          <w:szCs w:val="28"/>
        </w:rPr>
        <w:t>»</w:t>
      </w:r>
      <w:r w:rsidR="00517D30">
        <w:rPr>
          <w:sz w:val="28"/>
          <w:szCs w:val="28"/>
        </w:rPr>
        <w:t xml:space="preserve"> мая </w:t>
      </w:r>
      <w:r w:rsidR="00517D30" w:rsidRPr="00D2714B">
        <w:rPr>
          <w:sz w:val="28"/>
          <w:szCs w:val="28"/>
        </w:rPr>
        <w:t>20</w:t>
      </w:r>
      <w:r w:rsidR="00517D30">
        <w:rPr>
          <w:sz w:val="28"/>
          <w:szCs w:val="28"/>
        </w:rPr>
        <w:t>20</w:t>
      </w:r>
      <w:r w:rsidR="00517D30" w:rsidRPr="00D2714B">
        <w:rPr>
          <w:sz w:val="28"/>
          <w:szCs w:val="28"/>
        </w:rPr>
        <w:t xml:space="preserve"> г., приказ </w:t>
      </w:r>
      <w:proofErr w:type="spellStart"/>
      <w:r w:rsidR="00517D30">
        <w:rPr>
          <w:sz w:val="28"/>
          <w:szCs w:val="28"/>
        </w:rPr>
        <w:t>Минобрнауки</w:t>
      </w:r>
      <w:proofErr w:type="spellEnd"/>
      <w:r w:rsidR="00517D30">
        <w:rPr>
          <w:sz w:val="28"/>
          <w:szCs w:val="28"/>
        </w:rPr>
        <w:t xml:space="preserve"> России </w:t>
      </w:r>
      <w:r w:rsidR="00517D30" w:rsidRPr="00D2714B">
        <w:rPr>
          <w:sz w:val="28"/>
          <w:szCs w:val="28"/>
        </w:rPr>
        <w:t xml:space="preserve">№ </w:t>
      </w:r>
      <w:r w:rsidR="00517D30">
        <w:rPr>
          <w:sz w:val="28"/>
          <w:szCs w:val="28"/>
        </w:rPr>
        <w:t xml:space="preserve">680, </w:t>
      </w:r>
      <w:r w:rsidR="00517D30" w:rsidRPr="009167E6">
        <w:rPr>
          <w:sz w:val="28"/>
          <w:szCs w:val="28"/>
        </w:rPr>
        <w:t>с учетом профессионального стандарта</w:t>
      </w:r>
      <w:r w:rsidR="00517D30">
        <w:rPr>
          <w:sz w:val="28"/>
          <w:szCs w:val="28"/>
        </w:rPr>
        <w:t xml:space="preserve"> Специалист в области охраны труда, утвержденного приказом Министерства труда и социальной защиты Российской Федерации от 22 апреля 2021 г. № 274н</w:t>
      </w:r>
      <w:r w:rsidR="00517D30" w:rsidRPr="009167E6">
        <w:rPr>
          <w:sz w:val="28"/>
          <w:szCs w:val="28"/>
        </w:rPr>
        <w:t>.</w:t>
      </w:r>
    </w:p>
    <w:p w:rsidR="008F43F8" w:rsidRPr="00083175" w:rsidRDefault="008F43F8" w:rsidP="007B2B84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>Целью изучения дисциплины является формирование профессиональной культ</w:t>
      </w:r>
      <w:r w:rsidR="003861B1">
        <w:rPr>
          <w:rFonts w:cs="Times New Roman"/>
          <w:szCs w:val="28"/>
        </w:rPr>
        <w:t>уры безопасности</w:t>
      </w:r>
      <w:r w:rsidRPr="00083175">
        <w:rPr>
          <w:rFonts w:cs="Times New Roman"/>
          <w:szCs w:val="28"/>
        </w:rPr>
        <w:t>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</w:t>
      </w:r>
      <w:r w:rsidR="007B2B84">
        <w:rPr>
          <w:rFonts w:cs="Times New Roman"/>
          <w:szCs w:val="28"/>
        </w:rPr>
        <w:t xml:space="preserve"> при чрезвычайных ситуациях</w:t>
      </w:r>
      <w:r w:rsidRPr="00083175">
        <w:rPr>
          <w:rFonts w:cs="Times New Roman"/>
          <w:szCs w:val="28"/>
        </w:rPr>
        <w:t xml:space="preserve">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8F43F8" w:rsidRPr="003F4839" w:rsidRDefault="008F43F8" w:rsidP="007B2B84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7B2B84" w:rsidRPr="007B2B84" w:rsidRDefault="007B2B84" w:rsidP="007B2B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Знать </w:t>
      </w:r>
      <w:r w:rsidRPr="007B2B84">
        <w:rPr>
          <w:sz w:val="28"/>
          <w:szCs w:val="28"/>
        </w:rPr>
        <w:t xml:space="preserve">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 </w:t>
      </w:r>
    </w:p>
    <w:p w:rsidR="007B2B84" w:rsidRPr="007B2B84" w:rsidRDefault="007B2B84" w:rsidP="007B2B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Знать </w:t>
      </w:r>
      <w:r w:rsidRPr="007B2B84">
        <w:rPr>
          <w:sz w:val="28"/>
          <w:szCs w:val="28"/>
        </w:rPr>
        <w:t>порядок создания, подготовки и использования формирований</w:t>
      </w:r>
      <w:r>
        <w:rPr>
          <w:sz w:val="28"/>
          <w:szCs w:val="28"/>
        </w:rPr>
        <w:t xml:space="preserve"> РСЧС и ГО для проведения АСДНР;</w:t>
      </w:r>
    </w:p>
    <w:p w:rsidR="007B2B84" w:rsidRPr="007B2B84" w:rsidRDefault="007B2B84" w:rsidP="007B2B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Уметь</w:t>
      </w:r>
      <w:r w:rsidRPr="007B2B84">
        <w:rPr>
          <w:sz w:val="28"/>
          <w:szCs w:val="28"/>
        </w:rPr>
        <w:t xml:space="preserve"> координировать деятельность и взаимодействие спасательных формирований М</w:t>
      </w:r>
      <w:proofErr w:type="gramStart"/>
      <w:r w:rsidRPr="007B2B84">
        <w:rPr>
          <w:sz w:val="28"/>
          <w:szCs w:val="28"/>
        </w:rPr>
        <w:t>ЧС с пр</w:t>
      </w:r>
      <w:proofErr w:type="gramEnd"/>
      <w:r w:rsidRPr="007B2B84">
        <w:rPr>
          <w:sz w:val="28"/>
          <w:szCs w:val="28"/>
        </w:rPr>
        <w:t>ивлекаемыми  дополнительными силам</w:t>
      </w:r>
      <w:r>
        <w:rPr>
          <w:sz w:val="28"/>
          <w:szCs w:val="28"/>
        </w:rPr>
        <w:t>и других министерств и ведомств.</w:t>
      </w:r>
      <w:r w:rsidRPr="007B2B84">
        <w:rPr>
          <w:sz w:val="28"/>
          <w:szCs w:val="28"/>
        </w:rPr>
        <w:t xml:space="preserve"> </w:t>
      </w:r>
    </w:p>
    <w:p w:rsidR="007B2B84" w:rsidRPr="00D2714B" w:rsidRDefault="007B2B84" w:rsidP="007B2B84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517D30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517D30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7D30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Pr="00517D30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17D30"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 w:rsidRPr="00517D30"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 w:rsidRPr="00517D30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 w:rsidRPr="00517D3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7D30" w:rsidRPr="00517D30" w:rsidTr="00021369">
        <w:tc>
          <w:tcPr>
            <w:tcW w:w="9464" w:type="dxa"/>
            <w:gridSpan w:val="2"/>
          </w:tcPr>
          <w:p w:rsidR="00517D30" w:rsidRPr="00517D30" w:rsidRDefault="00517D30" w:rsidP="00E1030D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 xml:space="preserve">УК-8. </w:t>
            </w:r>
            <w:proofErr w:type="gramStart"/>
            <w:r w:rsidRPr="00517D30">
              <w:rPr>
                <w:sz w:val="22"/>
                <w:szCs w:val="22"/>
              </w:rPr>
              <w:t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517D30" w:rsidRPr="00517D30" w:rsidTr="00021369">
        <w:tc>
          <w:tcPr>
            <w:tcW w:w="3154" w:type="dxa"/>
          </w:tcPr>
          <w:p w:rsidR="00517D30" w:rsidRPr="00517D30" w:rsidRDefault="00517D30" w:rsidP="00E1030D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lastRenderedPageBreak/>
              <w:t xml:space="preserve">УК-8.1.1. </w:t>
            </w:r>
            <w:r w:rsidRPr="00517D30">
              <w:rPr>
                <w:b/>
                <w:sz w:val="22"/>
                <w:szCs w:val="22"/>
              </w:rPr>
              <w:t>Знает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классификаци</w:t>
            </w:r>
            <w:r w:rsidRPr="00517D30">
              <w:rPr>
                <w:sz w:val="22"/>
                <w:szCs w:val="22"/>
              </w:rPr>
              <w:t xml:space="preserve">ю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источники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природного</w:t>
            </w:r>
            <w:r w:rsidRPr="00517D30">
              <w:rPr>
                <w:sz w:val="22"/>
                <w:szCs w:val="22"/>
              </w:rPr>
              <w:t xml:space="preserve"> и </w:t>
            </w:r>
            <w:r w:rsidRPr="00517D30">
              <w:rPr>
                <w:rFonts w:hint="eastAsia"/>
                <w:sz w:val="22"/>
                <w:szCs w:val="22"/>
              </w:rPr>
              <w:t>техногенного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происхождения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причины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признаки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последствия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опасностей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способы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от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принципы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организации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безопасности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труда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на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предприятии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технические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средства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людей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чрезвычайной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ситуации</w:t>
            </w:r>
          </w:p>
        </w:tc>
        <w:tc>
          <w:tcPr>
            <w:tcW w:w="6310" w:type="dxa"/>
          </w:tcPr>
          <w:p w:rsidR="00517D30" w:rsidRPr="00517D30" w:rsidRDefault="00517D30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17D30">
              <w:rPr>
                <w:sz w:val="22"/>
                <w:szCs w:val="22"/>
              </w:rPr>
              <w:t>Обучающийся</w:t>
            </w:r>
            <w:proofErr w:type="gramEnd"/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i/>
                <w:sz w:val="22"/>
                <w:szCs w:val="22"/>
              </w:rPr>
              <w:t>знает</w:t>
            </w:r>
            <w:r w:rsidRPr="00517D30">
              <w:rPr>
                <w:sz w:val="22"/>
                <w:szCs w:val="22"/>
              </w:rPr>
              <w:t xml:space="preserve">: </w:t>
            </w:r>
          </w:p>
          <w:p w:rsidR="00517D30" w:rsidRPr="00517D30" w:rsidRDefault="00517D30" w:rsidP="00C11566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 w:rsidRPr="00517D30">
              <w:rPr>
                <w:rFonts w:hint="eastAsia"/>
                <w:sz w:val="22"/>
                <w:szCs w:val="22"/>
              </w:rPr>
              <w:t>классификаци</w:t>
            </w:r>
            <w:r w:rsidRPr="00517D30">
              <w:rPr>
                <w:sz w:val="22"/>
                <w:szCs w:val="22"/>
              </w:rPr>
              <w:t xml:space="preserve">ю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источники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природного</w:t>
            </w:r>
            <w:r w:rsidRPr="00517D30">
              <w:rPr>
                <w:sz w:val="22"/>
                <w:szCs w:val="22"/>
              </w:rPr>
              <w:t xml:space="preserve"> и </w:t>
            </w:r>
            <w:r w:rsidRPr="00517D30">
              <w:rPr>
                <w:rFonts w:hint="eastAsia"/>
                <w:sz w:val="22"/>
                <w:szCs w:val="22"/>
              </w:rPr>
              <w:t>техногенного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происхождения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причины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признаки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последствия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опасностей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способы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от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принципы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организации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безопасности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труда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на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предприятии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технические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средства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людей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чрезвычайной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ситуации</w:t>
            </w:r>
          </w:p>
        </w:tc>
      </w:tr>
      <w:tr w:rsidR="00517D30" w:rsidRPr="00517D30" w:rsidTr="00021369">
        <w:tc>
          <w:tcPr>
            <w:tcW w:w="3154" w:type="dxa"/>
          </w:tcPr>
          <w:p w:rsidR="00517D30" w:rsidRPr="00517D30" w:rsidRDefault="00517D30" w:rsidP="00E1030D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517D30">
              <w:rPr>
                <w:snapToGrid w:val="0"/>
                <w:sz w:val="22"/>
                <w:szCs w:val="22"/>
              </w:rPr>
              <w:t xml:space="preserve">УК-8.2.1. </w:t>
            </w:r>
            <w:r w:rsidRPr="00517D30">
              <w:rPr>
                <w:b/>
                <w:snapToGrid w:val="0"/>
                <w:sz w:val="22"/>
                <w:szCs w:val="22"/>
              </w:rPr>
              <w:t>Умеет</w:t>
            </w:r>
            <w:r w:rsidRPr="00517D30">
              <w:rPr>
                <w:snapToGrid w:val="0"/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поддерживать</w:t>
            </w:r>
            <w:r w:rsidRPr="00517D30">
              <w:rPr>
                <w:sz w:val="22"/>
                <w:szCs w:val="22"/>
              </w:rPr>
              <w:t xml:space="preserve"> в повседневной жизни и профессиональной деятельности  </w:t>
            </w:r>
            <w:r w:rsidRPr="00517D30">
              <w:rPr>
                <w:rFonts w:hint="eastAsia"/>
                <w:sz w:val="22"/>
                <w:szCs w:val="22"/>
              </w:rPr>
              <w:t>безопасные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жизнедеятельности</w:t>
            </w:r>
            <w:r w:rsidRPr="00517D30">
              <w:rPr>
                <w:sz w:val="22"/>
                <w:szCs w:val="22"/>
              </w:rPr>
              <w:t xml:space="preserve"> для сохранения природной среды, обеспечения устойчивого развития общества; </w:t>
            </w:r>
            <w:r w:rsidRPr="00517D30">
              <w:rPr>
                <w:rFonts w:hint="eastAsia"/>
                <w:sz w:val="22"/>
                <w:szCs w:val="22"/>
              </w:rPr>
              <w:t>выявлять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признаки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причины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оценивать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вероятность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потенциальной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опасности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принимать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меры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ее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предупреждению</w:t>
            </w:r>
          </w:p>
        </w:tc>
        <w:tc>
          <w:tcPr>
            <w:tcW w:w="6310" w:type="dxa"/>
          </w:tcPr>
          <w:p w:rsidR="00517D30" w:rsidRPr="00517D30" w:rsidRDefault="00517D30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 xml:space="preserve">Обучающийся </w:t>
            </w:r>
            <w:r w:rsidRPr="00517D30">
              <w:rPr>
                <w:i/>
                <w:sz w:val="22"/>
                <w:szCs w:val="22"/>
              </w:rPr>
              <w:t>умеет</w:t>
            </w:r>
            <w:r w:rsidRPr="00517D30">
              <w:rPr>
                <w:sz w:val="22"/>
                <w:szCs w:val="22"/>
              </w:rPr>
              <w:t xml:space="preserve">: </w:t>
            </w:r>
          </w:p>
          <w:p w:rsidR="00517D30" w:rsidRPr="00517D30" w:rsidRDefault="00517D30" w:rsidP="00C1156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7D30">
              <w:rPr>
                <w:rFonts w:hint="eastAsia"/>
                <w:sz w:val="22"/>
                <w:szCs w:val="22"/>
              </w:rPr>
              <w:t>поддерживать</w:t>
            </w:r>
            <w:r w:rsidRPr="00517D30">
              <w:rPr>
                <w:sz w:val="22"/>
                <w:szCs w:val="22"/>
              </w:rPr>
              <w:t xml:space="preserve"> в повседневной жизни и профессиональной деятельности  </w:t>
            </w:r>
            <w:r w:rsidRPr="00517D30">
              <w:rPr>
                <w:rFonts w:hint="eastAsia"/>
                <w:sz w:val="22"/>
                <w:szCs w:val="22"/>
              </w:rPr>
              <w:t>безопасные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жизнедеятельности</w:t>
            </w:r>
            <w:r w:rsidRPr="00517D30">
              <w:rPr>
                <w:sz w:val="22"/>
                <w:szCs w:val="22"/>
              </w:rPr>
              <w:t xml:space="preserve"> для сохранения природной среды, обеспечения устойчивого развития общества; </w:t>
            </w:r>
            <w:r w:rsidRPr="00517D30">
              <w:rPr>
                <w:rFonts w:hint="eastAsia"/>
                <w:sz w:val="22"/>
                <w:szCs w:val="22"/>
              </w:rPr>
              <w:t>выявлять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признаки</w:t>
            </w:r>
            <w:r w:rsidRPr="00517D30">
              <w:rPr>
                <w:sz w:val="22"/>
                <w:szCs w:val="22"/>
              </w:rPr>
              <w:t xml:space="preserve">, </w:t>
            </w:r>
            <w:r w:rsidRPr="00517D30">
              <w:rPr>
                <w:rFonts w:hint="eastAsia"/>
                <w:sz w:val="22"/>
                <w:szCs w:val="22"/>
              </w:rPr>
              <w:t>причины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 xml:space="preserve">; </w:t>
            </w:r>
            <w:r w:rsidRPr="00517D30">
              <w:rPr>
                <w:rFonts w:hint="eastAsia"/>
                <w:sz w:val="22"/>
                <w:szCs w:val="22"/>
              </w:rPr>
              <w:t>оценивать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вероятность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потенциальной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опасности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принимать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меры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по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ее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предупреждению</w:t>
            </w:r>
          </w:p>
        </w:tc>
      </w:tr>
      <w:tr w:rsidR="00517D30" w:rsidRPr="00517D30" w:rsidTr="00021369">
        <w:tc>
          <w:tcPr>
            <w:tcW w:w="3154" w:type="dxa"/>
          </w:tcPr>
          <w:p w:rsidR="00517D30" w:rsidRPr="00517D30" w:rsidRDefault="00517D30" w:rsidP="00E103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517D3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УК-8.3.1. </w:t>
            </w:r>
            <w:r w:rsidRPr="00517D30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17D3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методам</w:t>
            </w:r>
            <w:r w:rsidRPr="00517D30">
              <w:rPr>
                <w:sz w:val="22"/>
                <w:szCs w:val="22"/>
              </w:rPr>
              <w:t xml:space="preserve">и </w:t>
            </w:r>
            <w:r w:rsidRPr="00517D30">
              <w:rPr>
                <w:rFonts w:hint="eastAsia"/>
                <w:sz w:val="22"/>
                <w:szCs w:val="22"/>
              </w:rPr>
              <w:t>прогнозирования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или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>; навыками по п</w:t>
            </w:r>
            <w:r w:rsidRPr="00517D30">
              <w:rPr>
                <w:rFonts w:hint="eastAsia"/>
                <w:sz w:val="22"/>
                <w:szCs w:val="22"/>
              </w:rPr>
              <w:t>рименени</w:t>
            </w:r>
            <w:r w:rsidRPr="00517D30">
              <w:rPr>
                <w:sz w:val="22"/>
                <w:szCs w:val="22"/>
              </w:rPr>
              <w:t xml:space="preserve">ю </w:t>
            </w:r>
            <w:r w:rsidRPr="00517D30">
              <w:rPr>
                <w:rFonts w:hint="eastAsia"/>
                <w:sz w:val="22"/>
                <w:szCs w:val="22"/>
              </w:rPr>
              <w:t>основных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методов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</w:p>
        </w:tc>
        <w:tc>
          <w:tcPr>
            <w:tcW w:w="6310" w:type="dxa"/>
          </w:tcPr>
          <w:p w:rsidR="00517D30" w:rsidRPr="00517D30" w:rsidRDefault="00517D30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 xml:space="preserve">Обучающийся </w:t>
            </w:r>
            <w:r w:rsidRPr="00517D30">
              <w:rPr>
                <w:i/>
                <w:sz w:val="22"/>
                <w:szCs w:val="22"/>
              </w:rPr>
              <w:t>владеет</w:t>
            </w:r>
            <w:r w:rsidRPr="00517D30">
              <w:rPr>
                <w:sz w:val="22"/>
                <w:szCs w:val="22"/>
              </w:rPr>
              <w:t xml:space="preserve">: </w:t>
            </w:r>
          </w:p>
          <w:p w:rsidR="00517D30" w:rsidRPr="00517D30" w:rsidRDefault="00517D30" w:rsidP="00C1156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17D30">
              <w:rPr>
                <w:rFonts w:hint="eastAsia"/>
                <w:sz w:val="22"/>
                <w:szCs w:val="22"/>
              </w:rPr>
              <w:t>методам</w:t>
            </w:r>
            <w:r w:rsidRPr="00517D30">
              <w:rPr>
                <w:sz w:val="22"/>
                <w:szCs w:val="22"/>
              </w:rPr>
              <w:t xml:space="preserve">и </w:t>
            </w:r>
            <w:r w:rsidRPr="00517D30">
              <w:rPr>
                <w:rFonts w:hint="eastAsia"/>
                <w:sz w:val="22"/>
                <w:szCs w:val="22"/>
              </w:rPr>
              <w:t>прогнозирования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возникновения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опасных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или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  <w:r w:rsidRPr="00517D30">
              <w:rPr>
                <w:sz w:val="22"/>
                <w:szCs w:val="22"/>
              </w:rPr>
              <w:t>; навыками по п</w:t>
            </w:r>
            <w:r w:rsidRPr="00517D30">
              <w:rPr>
                <w:rFonts w:hint="eastAsia"/>
                <w:sz w:val="22"/>
                <w:szCs w:val="22"/>
              </w:rPr>
              <w:t>рименени</w:t>
            </w:r>
            <w:r w:rsidRPr="00517D30">
              <w:rPr>
                <w:sz w:val="22"/>
                <w:szCs w:val="22"/>
              </w:rPr>
              <w:t xml:space="preserve">ю </w:t>
            </w:r>
            <w:r w:rsidRPr="00517D30">
              <w:rPr>
                <w:rFonts w:hint="eastAsia"/>
                <w:sz w:val="22"/>
                <w:szCs w:val="22"/>
              </w:rPr>
              <w:t>основных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методов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защиты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в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условиях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чрезвычайных</w:t>
            </w:r>
            <w:r w:rsidRPr="00517D30">
              <w:rPr>
                <w:sz w:val="22"/>
                <w:szCs w:val="22"/>
              </w:rPr>
              <w:t xml:space="preserve"> </w:t>
            </w:r>
            <w:r w:rsidRPr="00517D30">
              <w:rPr>
                <w:rFonts w:hint="eastAsia"/>
                <w:sz w:val="22"/>
                <w:szCs w:val="22"/>
              </w:rPr>
              <w:t>ситуаций</w:t>
            </w:r>
          </w:p>
        </w:tc>
      </w:tr>
      <w:tr w:rsidR="00517D30" w:rsidRPr="00517D30" w:rsidTr="00282D3E">
        <w:tc>
          <w:tcPr>
            <w:tcW w:w="9464" w:type="dxa"/>
            <w:gridSpan w:val="2"/>
          </w:tcPr>
          <w:p w:rsidR="00517D30" w:rsidRPr="00517D30" w:rsidRDefault="00517D30" w:rsidP="00E1030D">
            <w:pPr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>ПК-1. Нормативное обеспечение безопасных условий и охраны труда</w:t>
            </w:r>
          </w:p>
        </w:tc>
      </w:tr>
      <w:tr w:rsidR="00282D3E" w:rsidRPr="00517D30" w:rsidTr="00282D3E">
        <w:tc>
          <w:tcPr>
            <w:tcW w:w="3154" w:type="dxa"/>
          </w:tcPr>
          <w:p w:rsidR="00282D3E" w:rsidRPr="00517D30" w:rsidRDefault="00517D30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 xml:space="preserve"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</w:t>
            </w:r>
            <w:r w:rsidRPr="00517D30">
              <w:rPr>
                <w:sz w:val="22"/>
                <w:szCs w:val="22"/>
              </w:rPr>
              <w:lastRenderedPageBreak/>
              <w:t>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6310" w:type="dxa"/>
          </w:tcPr>
          <w:p w:rsidR="00C91D9B" w:rsidRPr="00517D30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lastRenderedPageBreak/>
              <w:t xml:space="preserve">Обучающийся </w:t>
            </w:r>
            <w:r w:rsidR="00517D30" w:rsidRPr="00517D30">
              <w:rPr>
                <w:i/>
                <w:sz w:val="22"/>
                <w:szCs w:val="22"/>
              </w:rPr>
              <w:t>умеет</w:t>
            </w:r>
            <w:r w:rsidRPr="00517D30">
              <w:rPr>
                <w:sz w:val="22"/>
                <w:szCs w:val="22"/>
              </w:rPr>
              <w:t>:</w:t>
            </w:r>
          </w:p>
          <w:p w:rsidR="00282D3E" w:rsidRPr="00517D30" w:rsidRDefault="00517D30" w:rsidP="004110DE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517D30">
              <w:rPr>
                <w:sz w:val="22"/>
                <w:szCs w:val="22"/>
              </w:rPr>
              <w:t xml:space="preserve">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</w:t>
            </w:r>
            <w:r w:rsidRPr="00517D30">
              <w:rPr>
                <w:sz w:val="22"/>
                <w:szCs w:val="22"/>
              </w:rPr>
              <w:lastRenderedPageBreak/>
              <w:t>благополучии населения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>части, формируемой участниками образовательных отношений блока 1 «Дисциплины (модули)».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D151B2" w:rsidRPr="00D2714B" w:rsidTr="00D151B2">
        <w:trPr>
          <w:trHeight w:val="654"/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D151B2" w:rsidRPr="00D2714B" w:rsidTr="00D151B2">
        <w:trPr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151B2" w:rsidRPr="00D2714B" w:rsidRDefault="00D151B2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151B2" w:rsidRPr="00D2714B" w:rsidRDefault="00D151B2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151B2" w:rsidRPr="00D2714B" w:rsidRDefault="00D151B2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151B2" w:rsidRPr="0088409C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151B2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51B2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151B2" w:rsidRPr="001B433C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51B2" w:rsidRPr="00CF6EF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151B2" w:rsidRPr="00CF6EF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51B2" w:rsidRPr="00D2714B" w:rsidTr="00D151B2">
        <w:trPr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151B2" w:rsidRPr="0088409C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151B2" w:rsidRPr="00D2714B" w:rsidTr="00D151B2">
        <w:trPr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151B2" w:rsidRPr="0088409C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151B2" w:rsidRPr="00D2714B" w:rsidTr="00D151B2">
        <w:trPr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D151B2" w:rsidRPr="007D36D1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D151B2" w:rsidRPr="00D2714B" w:rsidTr="00D151B2">
        <w:trPr>
          <w:jc w:val="center"/>
        </w:trPr>
        <w:tc>
          <w:tcPr>
            <w:tcW w:w="5353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151B2" w:rsidRPr="00D2714B" w:rsidRDefault="00D151B2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B03A5" w:rsidRPr="00D2714B" w:rsidRDefault="00AB03A5" w:rsidP="00AB03A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1B433C" w:rsidRPr="004F521F" w:rsidTr="00F0570C">
        <w:tc>
          <w:tcPr>
            <w:tcW w:w="675" w:type="dxa"/>
            <w:shd w:val="clear" w:color="auto" w:fill="auto"/>
            <w:vAlign w:val="center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1B433C" w:rsidRPr="004F521F" w:rsidTr="00F0570C">
        <w:trPr>
          <w:trHeight w:val="737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Теоретические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прогнозирования последствий ЧС </w:t>
            </w:r>
          </w:p>
        </w:tc>
        <w:tc>
          <w:tcPr>
            <w:tcW w:w="4395" w:type="dxa"/>
            <w:shd w:val="clear" w:color="auto" w:fill="auto"/>
          </w:tcPr>
          <w:p w:rsidR="001B433C" w:rsidRPr="003263C6" w:rsidRDefault="001B433C" w:rsidP="001B43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Pr="00C806B9">
              <w:rPr>
                <w:bCs/>
                <w:sz w:val="24"/>
                <w:szCs w:val="24"/>
              </w:rPr>
              <w:t>Модели воздействия, законы разрушения сооружений и поражения людей. Связь точных методов прогнозирования объемов разрушений и поражения людей с оперативными методами прогнозирования.</w:t>
            </w:r>
          </w:p>
        </w:tc>
        <w:tc>
          <w:tcPr>
            <w:tcW w:w="1701" w:type="dxa"/>
            <w:vAlign w:val="center"/>
          </w:tcPr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873B58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1B433C" w:rsidRPr="00873B58" w:rsidRDefault="001B433C" w:rsidP="00517D3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 w:rsidR="00517D30"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614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организации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и проведения АСДНР </w:t>
            </w:r>
          </w:p>
        </w:tc>
        <w:tc>
          <w:tcPr>
            <w:tcW w:w="4395" w:type="dxa"/>
            <w:shd w:val="clear" w:color="auto" w:fill="auto"/>
          </w:tcPr>
          <w:p w:rsidR="001B433C" w:rsidRPr="00A47F9E" w:rsidRDefault="001B433C" w:rsidP="001B43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Pr="00C806B9">
              <w:rPr>
                <w:bCs/>
                <w:sz w:val="24"/>
                <w:szCs w:val="24"/>
              </w:rPr>
              <w:t>Основные термины и определения. Наиболее характерные последствия ЧС. Основные АСР и ДНР. Этапы проведения АСДНР. Эшелонирование группировки сил РСЧС.</w:t>
            </w:r>
          </w:p>
        </w:tc>
        <w:tc>
          <w:tcPr>
            <w:tcW w:w="1701" w:type="dxa"/>
            <w:vAlign w:val="center"/>
          </w:tcPr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1256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523DED" w:rsidRDefault="001B433C" w:rsidP="001B433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Тактика и последовательность ведения АСДНР</w:t>
            </w:r>
          </w:p>
        </w:tc>
        <w:tc>
          <w:tcPr>
            <w:tcW w:w="4395" w:type="dxa"/>
            <w:shd w:val="clear" w:color="auto" w:fill="auto"/>
          </w:tcPr>
          <w:p w:rsidR="001B433C" w:rsidRPr="00952DD3" w:rsidRDefault="001B433C" w:rsidP="00F0570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№3</w:t>
            </w:r>
            <w:r w:rsidRPr="00A47F9E">
              <w:rPr>
                <w:sz w:val="24"/>
                <w:szCs w:val="24"/>
              </w:rPr>
              <w:t xml:space="preserve"> </w:t>
            </w:r>
            <w:r w:rsidRPr="00C806B9">
              <w:rPr>
                <w:bCs/>
                <w:sz w:val="24"/>
                <w:szCs w:val="24"/>
              </w:rPr>
              <w:t>Организация планирования мероприятий по ликвидации ЧС. Виды планирования мероприятий по ликвидации ЧС (сетевое, линейно-графическое, табличное). Оптимизация проведения АСДНР с помощью сетевого Графа</w:t>
            </w:r>
          </w:p>
        </w:tc>
        <w:tc>
          <w:tcPr>
            <w:tcW w:w="1701" w:type="dxa"/>
            <w:vAlign w:val="center"/>
          </w:tcPr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B433C" w:rsidRPr="00FD4D6E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897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523DED" w:rsidRDefault="001B433C" w:rsidP="001B433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Тактика действий сил РСЧС и ГО при ликвидации аварий на ХОО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B433C" w:rsidRPr="00C806B9" w:rsidRDefault="001B433C" w:rsidP="001B433C">
            <w:pPr>
              <w:pStyle w:val="3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№4 </w:t>
            </w:r>
            <w:r w:rsidRPr="00C806B9">
              <w:rPr>
                <w:bCs/>
                <w:sz w:val="24"/>
                <w:szCs w:val="24"/>
              </w:rPr>
              <w:t>Особенности организации управления ведением АСДНР и взаимодействия при авариях на ХОО. Организация разведки. Меры безопасности. Особенности оказания медицинской помощи.</w:t>
            </w:r>
          </w:p>
          <w:p w:rsidR="001B433C" w:rsidRPr="008C37B1" w:rsidRDefault="001B433C" w:rsidP="005177C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C806B9">
              <w:rPr>
                <w:bCs/>
                <w:sz w:val="24"/>
                <w:szCs w:val="24"/>
              </w:rPr>
              <w:t>Способы локализации и обеззараживания источников химического заражения. Методика расчета сил и средств, необходимых для локализации и обеззараживая источника химического заражения.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433C" w:rsidRPr="004F521F" w:rsidTr="00F0570C">
        <w:trPr>
          <w:trHeight w:val="468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523DED" w:rsidRDefault="001B433C" w:rsidP="001B433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Тактика действий сил РСЧС и ГО при ликвидации последствий радиационных аварий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B433C" w:rsidRPr="008C37B1" w:rsidRDefault="001B433C" w:rsidP="005177C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№5 </w:t>
            </w:r>
            <w:r w:rsidRPr="00C806B9">
              <w:rPr>
                <w:bCs/>
                <w:sz w:val="24"/>
                <w:szCs w:val="24"/>
              </w:rPr>
              <w:t>Краткая характеристика  радиационно-опасных объектов (РОО).  Силы и средства, привлекаемые к ликвидации последствий радиационных аварий. Способы и средства ликвидации последствий аварий на РОО. Захоронение радиоактивных материалов и грунта.  Дезактивационные работы. Меры безопасности при выполнении работ по ликвидации последствий радиационных аварий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1B433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323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B47855">
        <w:trPr>
          <w:trHeight w:val="2010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C806B9" w:rsidRDefault="001B433C" w:rsidP="001B433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Организация </w:t>
            </w:r>
          </w:p>
          <w:p w:rsidR="001B433C" w:rsidRPr="00523DED" w:rsidRDefault="001B433C" w:rsidP="001B433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управления и ведения АСДНР</w:t>
            </w:r>
            <w:r>
              <w:rPr>
                <w:sz w:val="24"/>
                <w:szCs w:val="24"/>
              </w:rPr>
              <w:t xml:space="preserve"> </w:t>
            </w:r>
            <w:r w:rsidRPr="00C806B9">
              <w:rPr>
                <w:sz w:val="24"/>
                <w:szCs w:val="24"/>
              </w:rPr>
              <w:t>при наводнениях и катастрофических затоплениях</w:t>
            </w:r>
          </w:p>
        </w:tc>
        <w:tc>
          <w:tcPr>
            <w:tcW w:w="4395" w:type="dxa"/>
            <w:shd w:val="clear" w:color="auto" w:fill="auto"/>
          </w:tcPr>
          <w:p w:rsidR="001B433C" w:rsidRPr="00C806B9" w:rsidRDefault="001B433C" w:rsidP="001B433C">
            <w:pPr>
              <w:pStyle w:val="3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№6 </w:t>
            </w:r>
            <w:r w:rsidRPr="00C806B9">
              <w:rPr>
                <w:bCs/>
                <w:sz w:val="24"/>
                <w:szCs w:val="24"/>
              </w:rPr>
              <w:t xml:space="preserve">Основные термины и определения. Основные параметры наводнений. Основные поражающие факторы. Технология ведения АСДНР при наводнениях. </w:t>
            </w:r>
          </w:p>
          <w:p w:rsidR="001B433C" w:rsidRPr="008C37B1" w:rsidRDefault="001B433C" w:rsidP="005177C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C806B9">
              <w:rPr>
                <w:bCs/>
                <w:sz w:val="24"/>
                <w:szCs w:val="24"/>
              </w:rPr>
              <w:t>Особенности оказания ПМП пострадавшим при наводнениях. Меры безопасности.</w:t>
            </w:r>
          </w:p>
        </w:tc>
        <w:tc>
          <w:tcPr>
            <w:tcW w:w="1701" w:type="dxa"/>
            <w:vAlign w:val="center"/>
          </w:tcPr>
          <w:p w:rsidR="001B433C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УК-8.2</w:t>
            </w:r>
            <w:r w:rsidRPr="007B2B84">
              <w:rPr>
                <w:sz w:val="22"/>
                <w:szCs w:val="22"/>
              </w:rPr>
              <w:t>.1</w:t>
            </w:r>
          </w:p>
          <w:p w:rsidR="001B433C" w:rsidRPr="00952DD3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170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1028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природного характера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B433C" w:rsidRPr="008C37B1" w:rsidRDefault="001B433C" w:rsidP="005177C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№7 </w:t>
            </w:r>
            <w:r w:rsidRPr="00C806B9">
              <w:rPr>
                <w:bCs/>
                <w:sz w:val="24"/>
                <w:szCs w:val="24"/>
              </w:rPr>
              <w:t>Методика расчета сил и сре</w:t>
            </w:r>
            <w:proofErr w:type="gramStart"/>
            <w:r w:rsidRPr="00C806B9">
              <w:rPr>
                <w:bCs/>
                <w:sz w:val="24"/>
                <w:szCs w:val="24"/>
              </w:rPr>
              <w:t>дств дл</w:t>
            </w:r>
            <w:proofErr w:type="gramEnd"/>
            <w:r w:rsidRPr="00C806B9">
              <w:rPr>
                <w:bCs/>
                <w:sz w:val="24"/>
                <w:szCs w:val="24"/>
              </w:rPr>
              <w:t xml:space="preserve">я выполнения АСДНР </w:t>
            </w:r>
            <w:r w:rsidRPr="00C806B9">
              <w:rPr>
                <w:sz w:val="24"/>
                <w:szCs w:val="24"/>
              </w:rPr>
              <w:t>при ЧС природного характера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433C" w:rsidRPr="00952DD3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374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Типовая задача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33C" w:rsidRPr="00952DD3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216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  <w:tr w:rsidR="001B433C" w:rsidRPr="004F521F" w:rsidTr="00F0570C">
        <w:trPr>
          <w:trHeight w:val="411"/>
        </w:trPr>
        <w:tc>
          <w:tcPr>
            <w:tcW w:w="675" w:type="dxa"/>
            <w:vMerge w:val="restart"/>
            <w:shd w:val="clear" w:color="auto" w:fill="auto"/>
          </w:tcPr>
          <w:p w:rsidR="001B433C" w:rsidRPr="004F521F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техногенного характера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B433C" w:rsidRPr="008C37B1" w:rsidRDefault="001B433C" w:rsidP="005177CA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№8 </w:t>
            </w:r>
            <w:r w:rsidRPr="00C806B9">
              <w:rPr>
                <w:bCs/>
                <w:sz w:val="24"/>
                <w:szCs w:val="24"/>
              </w:rPr>
              <w:t>Методика расчета сил и сре</w:t>
            </w:r>
            <w:proofErr w:type="gramStart"/>
            <w:r w:rsidRPr="00C806B9">
              <w:rPr>
                <w:bCs/>
                <w:sz w:val="24"/>
                <w:szCs w:val="24"/>
              </w:rPr>
              <w:t>дств дл</w:t>
            </w:r>
            <w:proofErr w:type="gramEnd"/>
            <w:r w:rsidRPr="00C806B9">
              <w:rPr>
                <w:bCs/>
                <w:sz w:val="24"/>
                <w:szCs w:val="24"/>
              </w:rPr>
              <w:t xml:space="preserve">я выполнения АСДНР </w:t>
            </w:r>
            <w:r w:rsidRPr="00C806B9">
              <w:rPr>
                <w:sz w:val="24"/>
                <w:szCs w:val="24"/>
              </w:rPr>
              <w:t>при ЧС техногенного характера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433C" w:rsidRPr="00952DD3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430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Типовая задача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33C" w:rsidRPr="00952DD3" w:rsidRDefault="001B433C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УК-8.3</w:t>
            </w:r>
            <w:r w:rsidRPr="007B2B84">
              <w:rPr>
                <w:sz w:val="22"/>
                <w:szCs w:val="22"/>
              </w:rPr>
              <w:t>.1</w:t>
            </w:r>
          </w:p>
        </w:tc>
      </w:tr>
      <w:tr w:rsidR="001B433C" w:rsidRPr="004F521F" w:rsidTr="00F0570C">
        <w:trPr>
          <w:trHeight w:val="501"/>
        </w:trPr>
        <w:tc>
          <w:tcPr>
            <w:tcW w:w="675" w:type="dxa"/>
            <w:vMerge/>
            <w:shd w:val="clear" w:color="auto" w:fill="auto"/>
          </w:tcPr>
          <w:p w:rsidR="001B433C" w:rsidRDefault="001B433C" w:rsidP="00F0570C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33C" w:rsidRPr="00523DED" w:rsidRDefault="001B433C" w:rsidP="00F0570C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B433C" w:rsidRPr="008C37B1" w:rsidRDefault="001B433C" w:rsidP="00F0570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433C" w:rsidRPr="00873B58" w:rsidRDefault="00517D30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873B58">
              <w:rPr>
                <w:sz w:val="24"/>
                <w:szCs w:val="24"/>
              </w:rPr>
              <w:t>ПК-1.</w:t>
            </w:r>
            <w:r>
              <w:rPr>
                <w:sz w:val="24"/>
                <w:szCs w:val="24"/>
              </w:rPr>
              <w:t>2.5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Pr="001367BF" w:rsidRDefault="001B433C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Теоретические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прогнозирования последствий ЧС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организации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и проведения АСДНР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и последовательность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ведения АСДНР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аварий на ХОО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последствий радиационных аварий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Организация 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управления и ведения АСДНР</w:t>
            </w:r>
          </w:p>
          <w:p w:rsidR="001B433C" w:rsidRPr="00C806B9" w:rsidRDefault="001B433C" w:rsidP="00F0570C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при наводнениях и катастрофических затоплениях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природного характера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1B433C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1B433C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1B433C" w:rsidRPr="00C806B9" w:rsidRDefault="001B433C" w:rsidP="00F057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техногенного характера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1B433C" w:rsidRPr="001367BF" w:rsidRDefault="001B433C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655B35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655B35" w:rsidRDefault="00655B3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655B35" w:rsidRPr="000E5228" w:rsidRDefault="00655B35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55B35" w:rsidRPr="000E5228" w:rsidRDefault="001B433C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55B35" w:rsidRPr="00CF6EFB" w:rsidRDefault="00AA5EE7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55B35" w:rsidRPr="00CF6EFB" w:rsidRDefault="00655B35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55B35" w:rsidRPr="00CF6EFB" w:rsidRDefault="001B433C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AA5EE7">
              <w:rPr>
                <w:sz w:val="24"/>
                <w:szCs w:val="28"/>
              </w:rPr>
              <w:t>0</w:t>
            </w:r>
          </w:p>
        </w:tc>
        <w:tc>
          <w:tcPr>
            <w:tcW w:w="1459" w:type="dxa"/>
            <w:vAlign w:val="center"/>
          </w:tcPr>
          <w:p w:rsidR="00655B35" w:rsidRPr="00CF6EFB" w:rsidRDefault="001B433C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</w:tr>
      <w:tr w:rsidR="00655B35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655B35" w:rsidRPr="008150FD" w:rsidRDefault="00655B35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655B35" w:rsidRPr="00CF6EFB" w:rsidRDefault="00AA5EE7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655B35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655B35" w:rsidRPr="001367BF" w:rsidRDefault="00655B35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655B35" w:rsidRPr="00CF6EFB" w:rsidRDefault="001B433C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5177CA" w:rsidRPr="008C144C" w:rsidRDefault="005177CA" w:rsidP="005177CA">
      <w:pPr>
        <w:pStyle w:val="a3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 Бузунов О.В. Нормирование факторов производственной среды и трудового процесса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2012. - 60 с. 149 экз.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2.Занько Н.Г. Безопасность жизнедеятельности. [Электронный ресурс]: учебник/Н.Г. Занько, К.Р. </w:t>
      </w:r>
      <w:proofErr w:type="spellStart"/>
      <w:r>
        <w:rPr>
          <w:sz w:val="28"/>
          <w:szCs w:val="28"/>
        </w:rPr>
        <w:t>Малаян</w:t>
      </w:r>
      <w:proofErr w:type="spellEnd"/>
      <w:r>
        <w:rPr>
          <w:sz w:val="28"/>
          <w:szCs w:val="28"/>
        </w:rPr>
        <w:t xml:space="preserve">, О.Н. Русак. – Электрон. Дан. – СПб: Лань, 2017. – 704 с. – Режим доступа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/92617/#1 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Производственная безопасность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Т. С. Титова [и др.].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2010. - 317 с. 99 экз.</w:t>
      </w:r>
    </w:p>
    <w:p w:rsidR="00585784" w:rsidRDefault="00585784" w:rsidP="005177CA">
      <w:pPr>
        <w:framePr w:hSpace="180" w:wrap="around" w:vAnchor="text" w:hAnchor="text" w:y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 Бузунов О.В. Правовые основы охраны труда : учеб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 / О. В. Бузунов; ПГУПС.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2009. - 51 с.</w:t>
      </w:r>
      <w:r w:rsidR="005177CA">
        <w:rPr>
          <w:sz w:val="28"/>
          <w:szCs w:val="28"/>
        </w:rPr>
        <w:t xml:space="preserve"> 14 экз. 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Чекулаев</w:t>
      </w:r>
      <w:proofErr w:type="spellEnd"/>
      <w:r>
        <w:rPr>
          <w:sz w:val="28"/>
          <w:szCs w:val="28"/>
        </w:rPr>
        <w:t xml:space="preserve"> В.Е., Горожанкина Е.Н., </w:t>
      </w:r>
      <w:proofErr w:type="gramStart"/>
      <w:r>
        <w:rPr>
          <w:sz w:val="28"/>
          <w:szCs w:val="28"/>
        </w:rPr>
        <w:t>Лепеха</w:t>
      </w:r>
      <w:proofErr w:type="gramEnd"/>
      <w:r>
        <w:rPr>
          <w:sz w:val="28"/>
          <w:szCs w:val="28"/>
        </w:rPr>
        <w:t xml:space="preserve"> В.В. Охрана труда и электробезопасность: Учебник. – М.: УМЦ ЖДТ, 2012. – 304 с. — Режим доступа: http://e.lanbook.com/book/4195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widowControl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6.Трудовой кодекс Российской Федерации. – Федеральный</w:t>
      </w:r>
      <w:r w:rsidR="005177CA">
        <w:rPr>
          <w:sz w:val="28"/>
          <w:szCs w:val="28"/>
        </w:rPr>
        <w:t xml:space="preserve"> закон от 30.12.01 г. № 197-ФЗ </w:t>
      </w:r>
    </w:p>
    <w:p w:rsidR="00585784" w:rsidRDefault="00585784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6922C7" w:rsidRPr="00493C69" w:rsidRDefault="006922C7" w:rsidP="006922C7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6922C7">
        <w:rPr>
          <w:bCs/>
          <w:sz w:val="28"/>
          <w:szCs w:val="28"/>
        </w:rPr>
        <w:t xml:space="preserve"> </w:t>
      </w: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6922C7" w:rsidRPr="00493C69" w:rsidRDefault="006922C7" w:rsidP="006922C7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952DD3" w:rsidRDefault="006922C7" w:rsidP="00952DD3">
      <w:pPr>
        <w:widowControl/>
        <w:spacing w:line="240" w:lineRule="auto"/>
        <w:ind w:firstLine="567"/>
        <w:jc w:val="lef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40AB72" wp14:editId="5AFE1179">
            <wp:simplePos x="0" y="0"/>
            <wp:positionH relativeFrom="column">
              <wp:posOffset>2933065</wp:posOffset>
            </wp:positionH>
            <wp:positionV relativeFrom="paragraph">
              <wp:posOffset>116840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B2" w:rsidRDefault="00D151B2" w:rsidP="00D151B2">
      <w:pPr>
        <w:spacing w:line="240" w:lineRule="auto"/>
        <w:ind w:firstLine="0"/>
        <w:rPr>
          <w:b/>
          <w:sz w:val="28"/>
          <w:szCs w:val="28"/>
          <w:highlight w:val="yellow"/>
        </w:rPr>
      </w:pPr>
      <w:r>
        <w:rPr>
          <w:bCs/>
          <w:sz w:val="28"/>
          <w:szCs w:val="28"/>
        </w:rPr>
        <w:t>Разработчик,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Р.Г. </w:t>
      </w:r>
      <w:proofErr w:type="spellStart"/>
      <w:r>
        <w:rPr>
          <w:bCs/>
          <w:sz w:val="28"/>
          <w:szCs w:val="28"/>
        </w:rPr>
        <w:t>Ахтямов</w:t>
      </w:r>
      <w:proofErr w:type="spellEnd"/>
    </w:p>
    <w:p w:rsidR="00D151B2" w:rsidRPr="00BB61B5" w:rsidRDefault="00D151B2" w:rsidP="00D151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D151B2" w:rsidRPr="00BB61B5" w:rsidRDefault="005B6B82" w:rsidP="00D151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 0</w:t>
      </w:r>
      <w:r w:rsidR="00D151B2">
        <w:rPr>
          <w:sz w:val="28"/>
          <w:szCs w:val="28"/>
        </w:rPr>
        <w:t>6 »</w:t>
      </w:r>
      <w:r w:rsidR="00D151B2" w:rsidRPr="00BB61B5">
        <w:rPr>
          <w:sz w:val="28"/>
          <w:szCs w:val="28"/>
        </w:rPr>
        <w:t xml:space="preserve"> </w:t>
      </w:r>
      <w:r w:rsidR="00D151B2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="00D151B2">
        <w:rPr>
          <w:sz w:val="28"/>
          <w:szCs w:val="28"/>
        </w:rPr>
        <w:t xml:space="preserve"> </w:t>
      </w:r>
      <w:r w:rsidR="00D151B2" w:rsidRPr="00BB61B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bookmarkStart w:id="0" w:name="_GoBack"/>
      <w:bookmarkEnd w:id="0"/>
      <w:r w:rsidR="00D151B2" w:rsidRPr="00BB61B5">
        <w:rPr>
          <w:sz w:val="28"/>
          <w:szCs w:val="28"/>
        </w:rPr>
        <w:t xml:space="preserve"> г.</w:t>
      </w:r>
    </w:p>
    <w:sectPr w:rsidR="00D151B2" w:rsidRPr="00BB61B5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33" w:rsidRDefault="00573533" w:rsidP="006A711D">
      <w:pPr>
        <w:spacing w:line="240" w:lineRule="auto"/>
      </w:pPr>
      <w:r>
        <w:separator/>
      </w:r>
    </w:p>
  </w:endnote>
  <w:endnote w:type="continuationSeparator" w:id="0">
    <w:p w:rsidR="00573533" w:rsidRDefault="00573533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33" w:rsidRDefault="00573533" w:rsidP="006A711D">
      <w:pPr>
        <w:spacing w:line="240" w:lineRule="auto"/>
      </w:pPr>
      <w:r>
        <w:separator/>
      </w:r>
    </w:p>
  </w:footnote>
  <w:footnote w:type="continuationSeparator" w:id="0">
    <w:p w:rsidR="00573533" w:rsidRDefault="00573533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763A5"/>
    <w:rsid w:val="001811E1"/>
    <w:rsid w:val="00185C6A"/>
    <w:rsid w:val="001863CC"/>
    <w:rsid w:val="00190E6C"/>
    <w:rsid w:val="00197531"/>
    <w:rsid w:val="001A4113"/>
    <w:rsid w:val="001A78C6"/>
    <w:rsid w:val="001B2F34"/>
    <w:rsid w:val="001B433C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2A56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2A3"/>
    <w:rsid w:val="00516F1A"/>
    <w:rsid w:val="005177CA"/>
    <w:rsid w:val="00517D30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084F"/>
    <w:rsid w:val="00556708"/>
    <w:rsid w:val="005570D2"/>
    <w:rsid w:val="00563C3C"/>
    <w:rsid w:val="005645BA"/>
    <w:rsid w:val="00566486"/>
    <w:rsid w:val="00567324"/>
    <w:rsid w:val="00573533"/>
    <w:rsid w:val="00574AF6"/>
    <w:rsid w:val="00574FC9"/>
    <w:rsid w:val="005820CB"/>
    <w:rsid w:val="005833BA"/>
    <w:rsid w:val="005838AE"/>
    <w:rsid w:val="00585784"/>
    <w:rsid w:val="005863A9"/>
    <w:rsid w:val="0059270D"/>
    <w:rsid w:val="005B59F7"/>
    <w:rsid w:val="005B5D66"/>
    <w:rsid w:val="005B6B82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74F3"/>
    <w:rsid w:val="006922C7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C3B73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3F8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B2B84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409C"/>
    <w:rsid w:val="00887142"/>
    <w:rsid w:val="008A00F8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E661D"/>
    <w:rsid w:val="008F43F8"/>
    <w:rsid w:val="008F5A05"/>
    <w:rsid w:val="009022BA"/>
    <w:rsid w:val="00902896"/>
    <w:rsid w:val="00902DA7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52DD3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4C7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DE1"/>
    <w:rsid w:val="00AC3399"/>
    <w:rsid w:val="00AC57AF"/>
    <w:rsid w:val="00AD642A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C0A74"/>
    <w:rsid w:val="00BC1861"/>
    <w:rsid w:val="00BC38E9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07142"/>
    <w:rsid w:val="00D10601"/>
    <w:rsid w:val="00D12A03"/>
    <w:rsid w:val="00D1455C"/>
    <w:rsid w:val="00D151B2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115E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81FC5"/>
    <w:rsid w:val="00F836FE"/>
    <w:rsid w:val="00F83805"/>
    <w:rsid w:val="00F9613E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30">
    <w:name w:val="Body Text 3"/>
    <w:basedOn w:val="a"/>
    <w:link w:val="31"/>
    <w:uiPriority w:val="99"/>
    <w:unhideWhenUsed/>
    <w:rsid w:val="001B433C"/>
    <w:pPr>
      <w:spacing w:after="120"/>
    </w:pPr>
    <w:rPr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1B433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30">
    <w:name w:val="Body Text 3"/>
    <w:basedOn w:val="a"/>
    <w:link w:val="31"/>
    <w:uiPriority w:val="99"/>
    <w:unhideWhenUsed/>
    <w:rsid w:val="001B433C"/>
    <w:pPr>
      <w:spacing w:after="120"/>
    </w:pPr>
    <w:rPr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1B433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0652-5F3B-41C7-972B-A781FB22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2021-02-15T09:05:00Z</cp:lastPrinted>
  <dcterms:created xsi:type="dcterms:W3CDTF">2022-06-10T11:15:00Z</dcterms:created>
  <dcterms:modified xsi:type="dcterms:W3CDTF">2023-03-01T09:08:00Z</dcterms:modified>
</cp:coreProperties>
</file>