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="00054199">
        <w:rPr>
          <w:sz w:val="28"/>
          <w:szCs w:val="28"/>
        </w:rPr>
        <w:t>Техносферная</w:t>
      </w:r>
      <w:proofErr w:type="spellEnd"/>
      <w:r w:rsidR="00054199"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85EDB" w:rsidRDefault="00385EDB" w:rsidP="00A354D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385EDB" w:rsidRDefault="00385E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E351A5" w:rsidRDefault="008649D8" w:rsidP="00A354D0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E351A5">
        <w:rPr>
          <w:i/>
          <w:iCs/>
          <w:sz w:val="28"/>
          <w:szCs w:val="28"/>
        </w:rPr>
        <w:t>дисциплины</w:t>
      </w:r>
    </w:p>
    <w:p w:rsidR="00385EDB" w:rsidRPr="007963D3" w:rsidRDefault="007963D3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7963D3">
        <w:rPr>
          <w:sz w:val="28"/>
          <w:szCs w:val="28"/>
        </w:rPr>
        <w:t>Б</w:t>
      </w:r>
      <w:proofErr w:type="gramStart"/>
      <w:r w:rsidRPr="007963D3">
        <w:rPr>
          <w:sz w:val="28"/>
          <w:szCs w:val="28"/>
        </w:rPr>
        <w:t>1</w:t>
      </w:r>
      <w:proofErr w:type="gramEnd"/>
      <w:r w:rsidRPr="007963D3">
        <w:rPr>
          <w:sz w:val="28"/>
          <w:szCs w:val="28"/>
        </w:rPr>
        <w:t xml:space="preserve">.В.1 </w:t>
      </w:r>
      <w:r w:rsidR="008649D8" w:rsidRPr="007963D3">
        <w:rPr>
          <w:sz w:val="28"/>
          <w:szCs w:val="28"/>
        </w:rPr>
        <w:t>«</w:t>
      </w:r>
      <w:r w:rsidR="00697072" w:rsidRPr="007963D3">
        <w:rPr>
          <w:sz w:val="28"/>
          <w:szCs w:val="28"/>
        </w:rPr>
        <w:t>МЕДИКОБИОЛОГИЧЕСКИЕ ОСНОВЫ БЕЗОПАСНОСТИ</w:t>
      </w:r>
      <w:r w:rsidR="008649D8" w:rsidRPr="007963D3">
        <w:rPr>
          <w:sz w:val="28"/>
          <w:szCs w:val="28"/>
        </w:rPr>
        <w:t xml:space="preserve">» </w:t>
      </w:r>
    </w:p>
    <w:p w:rsidR="00385EDB" w:rsidRPr="007963D3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7963D3">
        <w:rPr>
          <w:sz w:val="28"/>
          <w:szCs w:val="28"/>
        </w:rPr>
        <w:t>для направления</w:t>
      </w:r>
    </w:p>
    <w:p w:rsidR="008649D8" w:rsidRPr="007963D3" w:rsidRDefault="00054199" w:rsidP="00A354D0">
      <w:pPr>
        <w:spacing w:line="360" w:lineRule="auto"/>
        <w:jc w:val="center"/>
        <w:rPr>
          <w:sz w:val="28"/>
          <w:szCs w:val="28"/>
        </w:rPr>
      </w:pPr>
      <w:r w:rsidRPr="007963D3">
        <w:rPr>
          <w:sz w:val="28"/>
          <w:szCs w:val="28"/>
        </w:rPr>
        <w:t>20.03.01 «</w:t>
      </w:r>
      <w:proofErr w:type="spellStart"/>
      <w:r w:rsidRPr="007963D3">
        <w:rPr>
          <w:sz w:val="28"/>
          <w:szCs w:val="28"/>
        </w:rPr>
        <w:t>Техносферная</w:t>
      </w:r>
      <w:proofErr w:type="spellEnd"/>
      <w:r w:rsidRPr="007963D3">
        <w:rPr>
          <w:sz w:val="28"/>
          <w:szCs w:val="28"/>
        </w:rPr>
        <w:t xml:space="preserve"> безопасность» </w:t>
      </w:r>
    </w:p>
    <w:p w:rsidR="008649D8" w:rsidRPr="007963D3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7963D3">
        <w:rPr>
          <w:sz w:val="28"/>
          <w:szCs w:val="28"/>
        </w:rPr>
        <w:t>по профилю</w:t>
      </w:r>
    </w:p>
    <w:p w:rsidR="008649D8" w:rsidRPr="007963D3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7963D3">
        <w:rPr>
          <w:sz w:val="28"/>
          <w:szCs w:val="28"/>
        </w:rPr>
        <w:t>«</w:t>
      </w:r>
      <w:r w:rsidR="00054199" w:rsidRPr="007963D3">
        <w:rPr>
          <w:sz w:val="28"/>
          <w:szCs w:val="28"/>
        </w:rPr>
        <w:t>Безопасность технологических процессов и производств</w:t>
      </w:r>
      <w:r w:rsidRPr="007963D3">
        <w:rPr>
          <w:sz w:val="28"/>
          <w:szCs w:val="28"/>
        </w:rPr>
        <w:t xml:space="preserve">» </w:t>
      </w: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A354D0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385E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649D8" w:rsidRPr="00D2714B">
        <w:rPr>
          <w:sz w:val="28"/>
          <w:szCs w:val="28"/>
        </w:rPr>
        <w:t>анкт-Петербург</w:t>
      </w:r>
    </w:p>
    <w:p w:rsidR="008649D8" w:rsidRPr="00D2714B" w:rsidRDefault="00F12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51F42">
        <w:rPr>
          <w:sz w:val="28"/>
          <w:szCs w:val="28"/>
        </w:rPr>
        <w:t>3</w:t>
      </w:r>
    </w:p>
    <w:p w:rsidR="007E5593" w:rsidRPr="00186C37" w:rsidRDefault="008649D8" w:rsidP="007E5593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E5593" w:rsidRPr="00186C37">
        <w:rPr>
          <w:sz w:val="28"/>
          <w:szCs w:val="28"/>
        </w:rPr>
        <w:lastRenderedPageBreak/>
        <w:t>ЛИСТ СОГЛАСОВАНИЙ</w:t>
      </w:r>
    </w:p>
    <w:p w:rsidR="007E5593" w:rsidRPr="00186C37" w:rsidRDefault="007E5593" w:rsidP="007E5593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7E5593" w:rsidRDefault="007E5593" w:rsidP="007E5593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рассмотрена и </w:t>
      </w:r>
      <w:r w:rsidRPr="00186C37">
        <w:rPr>
          <w:sz w:val="28"/>
          <w:szCs w:val="28"/>
        </w:rPr>
        <w:t xml:space="preserve"> </w:t>
      </w:r>
      <w:r w:rsidR="00997427">
        <w:rPr>
          <w:sz w:val="28"/>
          <w:szCs w:val="28"/>
        </w:rPr>
        <w:t>утверждена</w:t>
      </w:r>
      <w:r w:rsidRPr="00186C37">
        <w:rPr>
          <w:sz w:val="28"/>
          <w:szCs w:val="28"/>
        </w:rPr>
        <w:t xml:space="preserve"> </w:t>
      </w:r>
      <w:r w:rsidRPr="009D7B8A">
        <w:rPr>
          <w:sz w:val="28"/>
          <w:szCs w:val="28"/>
        </w:rPr>
        <w:t xml:space="preserve">на заседании </w:t>
      </w:r>
    </w:p>
    <w:p w:rsidR="007E5593" w:rsidRPr="00186C37" w:rsidRDefault="007E5593" w:rsidP="007E5593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7E5593" w:rsidRPr="00186C37" w:rsidRDefault="007E5593" w:rsidP="007E5593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051F42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051F42">
        <w:rPr>
          <w:sz w:val="28"/>
          <w:szCs w:val="28"/>
        </w:rPr>
        <w:t xml:space="preserve"> 0</w:t>
      </w:r>
      <w:r w:rsidR="0085228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051F42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51F42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7E5593" w:rsidRDefault="007E5593" w:rsidP="007E5593">
      <w:pPr>
        <w:tabs>
          <w:tab w:val="left" w:pos="851"/>
        </w:tabs>
        <w:ind w:right="-993"/>
        <w:rPr>
          <w:sz w:val="28"/>
          <w:szCs w:val="28"/>
        </w:rPr>
      </w:pPr>
    </w:p>
    <w:p w:rsidR="007E5593" w:rsidRDefault="007E5593" w:rsidP="007E5593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7E5593" w:rsidTr="00462971">
        <w:trPr>
          <w:trHeight w:val="1723"/>
        </w:trPr>
        <w:tc>
          <w:tcPr>
            <w:tcW w:w="4112" w:type="dxa"/>
            <w:shd w:val="clear" w:color="auto" w:fill="auto"/>
          </w:tcPr>
          <w:p w:rsidR="007E5593" w:rsidRPr="004C3D8F" w:rsidRDefault="007E5593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7E5593" w:rsidRDefault="007E5593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7E5593" w:rsidRPr="004C3D8F" w:rsidRDefault="007E5593" w:rsidP="00462971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7E5593" w:rsidRPr="004C3D8F" w:rsidRDefault="007E5593" w:rsidP="00051F42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051F42">
              <w:rPr>
                <w:sz w:val="28"/>
                <w:szCs w:val="28"/>
              </w:rPr>
              <w:t>0</w:t>
            </w:r>
            <w:r w:rsidR="00852280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051F42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051F42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7E5593" w:rsidRPr="004C3D8F" w:rsidRDefault="007E5593" w:rsidP="00462971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696E92B" wp14:editId="067BDB8F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7E5593" w:rsidRPr="004C3D8F" w:rsidRDefault="007E5593" w:rsidP="00462971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7E5593" w:rsidRPr="004C3D8F" w:rsidRDefault="007E5593" w:rsidP="0046297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7E5593" w:rsidRDefault="007E5593" w:rsidP="007E5593">
      <w:pPr>
        <w:ind w:right="-993"/>
        <w:rPr>
          <w:sz w:val="28"/>
          <w:szCs w:val="28"/>
        </w:rPr>
      </w:pPr>
    </w:p>
    <w:p w:rsidR="007E5593" w:rsidRDefault="007E5593" w:rsidP="007E5593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E5593" w:rsidRDefault="007E5593" w:rsidP="007E5593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7E5593" w:rsidTr="00462971">
        <w:trPr>
          <w:trHeight w:val="1609"/>
        </w:trPr>
        <w:tc>
          <w:tcPr>
            <w:tcW w:w="4219" w:type="dxa"/>
            <w:shd w:val="clear" w:color="auto" w:fill="auto"/>
          </w:tcPr>
          <w:p w:rsidR="007E5593" w:rsidRPr="004C3D8F" w:rsidRDefault="007E5593" w:rsidP="00462971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</w:p>
          <w:p w:rsidR="007E5593" w:rsidRPr="004C3D8F" w:rsidRDefault="007E5593" w:rsidP="00051F42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051F42">
              <w:rPr>
                <w:sz w:val="28"/>
                <w:szCs w:val="28"/>
              </w:rPr>
              <w:t>0</w:t>
            </w:r>
            <w:r w:rsidR="00852280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051F42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051F42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E5593" w:rsidRPr="004C3D8F" w:rsidRDefault="007E5593" w:rsidP="00462971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8A2B49F" wp14:editId="74F81006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7E5593" w:rsidRPr="004C3D8F" w:rsidRDefault="007E5593" w:rsidP="00462971">
            <w:pPr>
              <w:ind w:right="-993"/>
              <w:jc w:val="center"/>
              <w:rPr>
                <w:sz w:val="28"/>
                <w:szCs w:val="28"/>
              </w:rPr>
            </w:pPr>
          </w:p>
          <w:p w:rsidR="007E5593" w:rsidRPr="004C3D8F" w:rsidRDefault="007E5593" w:rsidP="00462971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385EDB" w:rsidRDefault="00385EDB" w:rsidP="007E5593">
      <w:pPr>
        <w:spacing w:line="240" w:lineRule="auto"/>
        <w:jc w:val="center"/>
        <w:rPr>
          <w:sz w:val="28"/>
          <w:szCs w:val="28"/>
        </w:rPr>
      </w:pPr>
    </w:p>
    <w:p w:rsidR="00385EDB" w:rsidRDefault="00385EDB" w:rsidP="00385EDB">
      <w:pPr>
        <w:spacing w:line="276" w:lineRule="auto"/>
        <w:jc w:val="center"/>
        <w:rPr>
          <w:sz w:val="28"/>
          <w:szCs w:val="28"/>
        </w:rPr>
      </w:pPr>
    </w:p>
    <w:p w:rsidR="00385EDB" w:rsidRDefault="00385EDB" w:rsidP="00385EDB">
      <w:pPr>
        <w:spacing w:line="276" w:lineRule="auto"/>
        <w:jc w:val="center"/>
        <w:rPr>
          <w:sz w:val="28"/>
          <w:szCs w:val="28"/>
        </w:rPr>
      </w:pPr>
    </w:p>
    <w:p w:rsidR="00385EDB" w:rsidRDefault="00385EDB" w:rsidP="00385EDB">
      <w:pPr>
        <w:spacing w:line="276" w:lineRule="auto"/>
        <w:jc w:val="center"/>
        <w:rPr>
          <w:sz w:val="28"/>
          <w:szCs w:val="28"/>
        </w:rPr>
      </w:pPr>
    </w:p>
    <w:p w:rsidR="00566495" w:rsidRDefault="00385EDB" w:rsidP="00385ED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385EDB" w:rsidRDefault="00385EDB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A70377" w:rsidRDefault="008649D8" w:rsidP="00A70377">
      <w:pPr>
        <w:pStyle w:val="a3"/>
        <w:widowControl/>
        <w:numPr>
          <w:ilvl w:val="0"/>
          <w:numId w:val="30"/>
        </w:numPr>
        <w:spacing w:line="240" w:lineRule="auto"/>
        <w:jc w:val="center"/>
        <w:rPr>
          <w:b/>
          <w:bCs/>
          <w:sz w:val="24"/>
          <w:szCs w:val="24"/>
        </w:rPr>
      </w:pPr>
      <w:r w:rsidRPr="00A70377">
        <w:rPr>
          <w:b/>
          <w:bCs/>
          <w:sz w:val="24"/>
          <w:szCs w:val="24"/>
        </w:rPr>
        <w:t>Цели и задачи дисциплины</w:t>
      </w:r>
    </w:p>
    <w:p w:rsidR="00A70377" w:rsidRPr="00A70377" w:rsidRDefault="00A70377" w:rsidP="00A70377">
      <w:pPr>
        <w:pStyle w:val="a3"/>
        <w:widowControl/>
        <w:spacing w:line="240" w:lineRule="auto"/>
        <w:ind w:left="1211" w:firstLine="0"/>
        <w:rPr>
          <w:b/>
          <w:bCs/>
          <w:sz w:val="24"/>
          <w:szCs w:val="24"/>
        </w:rPr>
      </w:pPr>
    </w:p>
    <w:p w:rsidR="00852280" w:rsidRPr="00DD016C" w:rsidRDefault="00032351" w:rsidP="00852280">
      <w:pPr>
        <w:widowControl/>
        <w:spacing w:line="240" w:lineRule="auto"/>
        <w:ind w:firstLine="708"/>
        <w:rPr>
          <w:rFonts w:eastAsia="Calibri" w:cs="Tahoma"/>
          <w:sz w:val="24"/>
          <w:szCs w:val="24"/>
        </w:rPr>
      </w:pPr>
      <w:r w:rsidRPr="007F50C5">
        <w:rPr>
          <w:rFonts w:eastAsia="Calibri" w:cs="Tahoma"/>
          <w:sz w:val="24"/>
          <w:szCs w:val="24"/>
        </w:rPr>
        <w:t xml:space="preserve">Рабочая программа дисциплины </w:t>
      </w:r>
      <w:r>
        <w:rPr>
          <w:sz w:val="28"/>
          <w:szCs w:val="28"/>
        </w:rPr>
        <w:t>«</w:t>
      </w:r>
      <w:r w:rsidRPr="00A354D0">
        <w:rPr>
          <w:rFonts w:eastAsia="Calibri" w:cs="Tahoma"/>
          <w:sz w:val="24"/>
          <w:szCs w:val="24"/>
        </w:rPr>
        <w:t xml:space="preserve">Медико-биологические основы безопасности» (Б1.В.1) </w:t>
      </w:r>
      <w:r w:rsidRPr="007F50C5">
        <w:rPr>
          <w:rFonts w:eastAsia="Calibri" w:cs="Tahoma"/>
          <w:sz w:val="24"/>
          <w:szCs w:val="24"/>
        </w:rPr>
        <w:t xml:space="preserve">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7F50C5">
        <w:rPr>
          <w:rFonts w:eastAsia="Calibri" w:cs="Tahoma"/>
          <w:sz w:val="24"/>
          <w:szCs w:val="24"/>
        </w:rPr>
        <w:t>бакалавриат</w:t>
      </w:r>
      <w:proofErr w:type="spellEnd"/>
      <w:r w:rsidRPr="007F50C5">
        <w:rPr>
          <w:rFonts w:eastAsia="Calibri" w:cs="Tahoma"/>
          <w:sz w:val="24"/>
          <w:szCs w:val="24"/>
        </w:rPr>
        <w:t xml:space="preserve"> по направлению подготовки 20.03.01 «</w:t>
      </w:r>
      <w:proofErr w:type="spellStart"/>
      <w:r w:rsidRPr="007F50C5">
        <w:rPr>
          <w:rFonts w:eastAsia="Calibri" w:cs="Tahoma"/>
          <w:sz w:val="24"/>
          <w:szCs w:val="24"/>
        </w:rPr>
        <w:t>Техносферная</w:t>
      </w:r>
      <w:proofErr w:type="spellEnd"/>
      <w:r w:rsidRPr="007F50C5">
        <w:rPr>
          <w:rFonts w:eastAsia="Calibri" w:cs="Tahoma"/>
          <w:sz w:val="24"/>
          <w:szCs w:val="24"/>
        </w:rPr>
        <w:t xml:space="preserve"> безопасность» (далее - ФГОС </w:t>
      </w:r>
      <w:proofErr w:type="gramStart"/>
      <w:r w:rsidRPr="007F50C5">
        <w:rPr>
          <w:rFonts w:eastAsia="Calibri" w:cs="Tahoma"/>
          <w:sz w:val="24"/>
          <w:szCs w:val="24"/>
        </w:rPr>
        <w:t>ВО</w:t>
      </w:r>
      <w:proofErr w:type="gramEnd"/>
      <w:r w:rsidRPr="007F50C5">
        <w:rPr>
          <w:rFonts w:eastAsia="Calibri" w:cs="Tahoma"/>
          <w:sz w:val="24"/>
          <w:szCs w:val="24"/>
        </w:rPr>
        <w:t xml:space="preserve">), утвержденного «25» мая 2020 г., приказ </w:t>
      </w:r>
      <w:proofErr w:type="spellStart"/>
      <w:r w:rsidRPr="007F50C5">
        <w:rPr>
          <w:rFonts w:eastAsia="Calibri" w:cs="Tahoma"/>
          <w:sz w:val="24"/>
          <w:szCs w:val="24"/>
        </w:rPr>
        <w:t>Минобрнауки</w:t>
      </w:r>
      <w:proofErr w:type="spellEnd"/>
      <w:r w:rsidRPr="007F50C5">
        <w:rPr>
          <w:rFonts w:eastAsia="Calibri" w:cs="Tahoma"/>
          <w:sz w:val="24"/>
          <w:szCs w:val="24"/>
        </w:rPr>
        <w:t xml:space="preserve">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852280" w:rsidRPr="00DD016C">
        <w:rPr>
          <w:sz w:val="24"/>
          <w:szCs w:val="24"/>
        </w:rPr>
        <w:t>21 апреля 2021 г. № 274н.</w:t>
      </w:r>
    </w:p>
    <w:p w:rsidR="008649D8" w:rsidRPr="00065795" w:rsidRDefault="008649D8" w:rsidP="001157AB">
      <w:pPr>
        <w:widowControl/>
        <w:spacing w:line="240" w:lineRule="auto"/>
        <w:ind w:firstLine="851"/>
        <w:rPr>
          <w:sz w:val="24"/>
          <w:szCs w:val="24"/>
        </w:rPr>
      </w:pPr>
      <w:r w:rsidRPr="00065795">
        <w:rPr>
          <w:sz w:val="24"/>
          <w:szCs w:val="24"/>
        </w:rPr>
        <w:t>Целью изучения дисциплины является</w:t>
      </w:r>
      <w:r w:rsidR="00173812" w:rsidRPr="00065795">
        <w:rPr>
          <w:sz w:val="24"/>
          <w:szCs w:val="24"/>
        </w:rPr>
        <w:t xml:space="preserve">: </w:t>
      </w:r>
      <w:r w:rsidR="00AD7453" w:rsidRPr="00065795">
        <w:rPr>
          <w:color w:val="000000"/>
          <w:spacing w:val="9"/>
          <w:sz w:val="24"/>
          <w:szCs w:val="24"/>
        </w:rPr>
        <w:t>формирование знаний о меха</w:t>
      </w:r>
      <w:r w:rsidR="00697072" w:rsidRPr="00065795">
        <w:rPr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="00697072" w:rsidRPr="00065795">
        <w:rPr>
          <w:color w:val="000000"/>
          <w:spacing w:val="9"/>
          <w:sz w:val="24"/>
          <w:szCs w:val="24"/>
        </w:rPr>
        <w:t>гигиенического нормирования.</w:t>
      </w:r>
    </w:p>
    <w:p w:rsidR="008649D8" w:rsidRPr="00065795" w:rsidRDefault="008649D8" w:rsidP="00A354D0">
      <w:pPr>
        <w:widowControl/>
        <w:spacing w:line="240" w:lineRule="auto"/>
        <w:ind w:firstLine="708"/>
        <w:rPr>
          <w:sz w:val="24"/>
          <w:szCs w:val="24"/>
        </w:rPr>
      </w:pPr>
      <w:r w:rsidRPr="00065795">
        <w:rPr>
          <w:sz w:val="24"/>
          <w:szCs w:val="24"/>
        </w:rPr>
        <w:t>Для достижения поставленной цели решаются следующие задачи:</w:t>
      </w:r>
    </w:p>
    <w:p w:rsidR="00697072" w:rsidRPr="00065795" w:rsidRDefault="00697072" w:rsidP="00A354D0">
      <w:pPr>
        <w:shd w:val="clear" w:color="auto" w:fill="FFFFFF"/>
        <w:spacing w:line="240" w:lineRule="auto"/>
        <w:ind w:right="19" w:firstLine="0"/>
        <w:rPr>
          <w:sz w:val="24"/>
          <w:szCs w:val="24"/>
        </w:rPr>
      </w:pPr>
      <w:r w:rsidRPr="00065795">
        <w:rPr>
          <w:color w:val="000000"/>
          <w:sz w:val="24"/>
          <w:szCs w:val="24"/>
        </w:rPr>
        <w:t>-</w:t>
      </w:r>
      <w:r w:rsidR="00A354D0">
        <w:rPr>
          <w:color w:val="000000"/>
          <w:sz w:val="24"/>
          <w:szCs w:val="24"/>
        </w:rPr>
        <w:t xml:space="preserve"> </w:t>
      </w:r>
      <w:r w:rsidRPr="00065795">
        <w:rPr>
          <w:color w:val="000000"/>
          <w:spacing w:val="-2"/>
          <w:sz w:val="24"/>
          <w:szCs w:val="24"/>
        </w:rPr>
        <w:t>обобщить полученные знания о воздействии на организм человека физических, химических, психо</w:t>
      </w:r>
      <w:r w:rsidRPr="00065795">
        <w:rPr>
          <w:color w:val="000000"/>
          <w:sz w:val="24"/>
          <w:szCs w:val="24"/>
        </w:rPr>
        <w:t>физиологических и биологических факторов;</w:t>
      </w:r>
    </w:p>
    <w:p w:rsidR="00697072" w:rsidRPr="00065795" w:rsidRDefault="00697072" w:rsidP="00A354D0">
      <w:pPr>
        <w:shd w:val="clear" w:color="auto" w:fill="FFFFFF"/>
        <w:spacing w:line="240" w:lineRule="auto"/>
        <w:ind w:right="29" w:firstLine="0"/>
        <w:rPr>
          <w:sz w:val="24"/>
          <w:szCs w:val="24"/>
        </w:rPr>
      </w:pPr>
      <w:r w:rsidRPr="00065795">
        <w:rPr>
          <w:color w:val="000000"/>
          <w:sz w:val="24"/>
          <w:szCs w:val="24"/>
        </w:rPr>
        <w:t>-</w:t>
      </w:r>
      <w:r w:rsidR="00A354D0">
        <w:rPr>
          <w:color w:val="000000"/>
          <w:sz w:val="24"/>
          <w:szCs w:val="24"/>
        </w:rPr>
        <w:t xml:space="preserve"> </w:t>
      </w:r>
      <w:r w:rsidRPr="00065795">
        <w:rPr>
          <w:color w:val="000000"/>
          <w:sz w:val="24"/>
          <w:szCs w:val="24"/>
        </w:rPr>
        <w:t xml:space="preserve">сформировать у будущих специалистов современные представления о </w:t>
      </w:r>
      <w:proofErr w:type="spellStart"/>
      <w:r w:rsidRPr="00065795">
        <w:rPr>
          <w:color w:val="000000"/>
          <w:sz w:val="24"/>
          <w:szCs w:val="24"/>
        </w:rPr>
        <w:t>травмоопасных</w:t>
      </w:r>
      <w:proofErr w:type="spellEnd"/>
      <w:r w:rsidRPr="00065795">
        <w:rPr>
          <w:color w:val="000000"/>
          <w:sz w:val="24"/>
          <w:szCs w:val="24"/>
        </w:rPr>
        <w:t xml:space="preserve"> и вредоносных факторах среды обитания;</w:t>
      </w:r>
    </w:p>
    <w:p w:rsidR="00697072" w:rsidRPr="00065795" w:rsidRDefault="00697072" w:rsidP="00A354D0">
      <w:pPr>
        <w:shd w:val="clear" w:color="auto" w:fill="FFFFFF"/>
        <w:spacing w:line="240" w:lineRule="auto"/>
        <w:ind w:right="24" w:firstLine="0"/>
        <w:rPr>
          <w:sz w:val="24"/>
          <w:szCs w:val="24"/>
        </w:rPr>
      </w:pPr>
      <w:r w:rsidRPr="00065795">
        <w:rPr>
          <w:color w:val="000000"/>
          <w:spacing w:val="-1"/>
          <w:sz w:val="24"/>
          <w:szCs w:val="24"/>
        </w:rPr>
        <w:t>-</w:t>
      </w:r>
      <w:r w:rsidR="00A354D0">
        <w:rPr>
          <w:color w:val="000000"/>
          <w:spacing w:val="-1"/>
          <w:sz w:val="24"/>
          <w:szCs w:val="24"/>
        </w:rPr>
        <w:t xml:space="preserve"> </w:t>
      </w:r>
      <w:r w:rsidRPr="00065795">
        <w:rPr>
          <w:color w:val="000000"/>
          <w:spacing w:val="-1"/>
          <w:sz w:val="24"/>
          <w:szCs w:val="24"/>
        </w:rPr>
        <w:t>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645739" w:rsidRPr="00065795" w:rsidRDefault="00697072" w:rsidP="00A354D0">
      <w:pPr>
        <w:shd w:val="clear" w:color="auto" w:fill="FFFFFF"/>
        <w:spacing w:line="240" w:lineRule="auto"/>
        <w:ind w:right="14" w:firstLine="0"/>
        <w:rPr>
          <w:color w:val="000000"/>
          <w:spacing w:val="-1"/>
          <w:sz w:val="24"/>
          <w:szCs w:val="24"/>
        </w:rPr>
      </w:pPr>
      <w:r w:rsidRPr="00065795">
        <w:rPr>
          <w:color w:val="000000"/>
          <w:spacing w:val="2"/>
          <w:sz w:val="24"/>
          <w:szCs w:val="24"/>
        </w:rPr>
        <w:t>-</w:t>
      </w:r>
      <w:r w:rsidR="00A354D0">
        <w:rPr>
          <w:color w:val="000000"/>
          <w:spacing w:val="2"/>
          <w:sz w:val="24"/>
          <w:szCs w:val="24"/>
        </w:rPr>
        <w:t xml:space="preserve"> </w:t>
      </w:r>
      <w:r w:rsidRPr="00065795">
        <w:rPr>
          <w:color w:val="000000"/>
          <w:spacing w:val="2"/>
          <w:sz w:val="24"/>
          <w:szCs w:val="24"/>
        </w:rPr>
        <w:t xml:space="preserve">привить навыки применения приобретенных знаний для предупреждения профессиональных и </w:t>
      </w:r>
      <w:r w:rsidRPr="00065795">
        <w:rPr>
          <w:color w:val="000000"/>
          <w:spacing w:val="-1"/>
          <w:sz w:val="24"/>
          <w:szCs w:val="24"/>
        </w:rPr>
        <w:t>иных заболеваний</w:t>
      </w:r>
      <w:r w:rsidR="00645739">
        <w:rPr>
          <w:color w:val="000000"/>
          <w:spacing w:val="-1"/>
          <w:sz w:val="24"/>
          <w:szCs w:val="24"/>
        </w:rPr>
        <w:t>;</w:t>
      </w:r>
    </w:p>
    <w:p w:rsidR="00645739" w:rsidRDefault="00645739" w:rsidP="00A354D0">
      <w:pPr>
        <w:widowControl/>
        <w:spacing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ознакомить с </w:t>
      </w:r>
      <w:r w:rsidRPr="00645739">
        <w:rPr>
          <w:color w:val="000000"/>
          <w:spacing w:val="-1"/>
          <w:sz w:val="24"/>
          <w:szCs w:val="24"/>
        </w:rPr>
        <w:t>основны</w:t>
      </w:r>
      <w:r>
        <w:rPr>
          <w:color w:val="000000"/>
          <w:spacing w:val="-1"/>
          <w:sz w:val="24"/>
          <w:szCs w:val="24"/>
        </w:rPr>
        <w:t>ми</w:t>
      </w:r>
      <w:r w:rsidRPr="00645739">
        <w:rPr>
          <w:color w:val="000000"/>
          <w:spacing w:val="-1"/>
          <w:sz w:val="24"/>
          <w:szCs w:val="24"/>
        </w:rPr>
        <w:t xml:space="preserve"> прием</w:t>
      </w:r>
      <w:r>
        <w:rPr>
          <w:color w:val="000000"/>
          <w:spacing w:val="-1"/>
          <w:sz w:val="24"/>
          <w:szCs w:val="24"/>
        </w:rPr>
        <w:t>ами</w:t>
      </w:r>
      <w:r w:rsidRPr="00645739">
        <w:rPr>
          <w:color w:val="000000"/>
          <w:spacing w:val="-1"/>
          <w:sz w:val="24"/>
          <w:szCs w:val="24"/>
        </w:rPr>
        <w:t xml:space="preserve"> эффективного управления собственным временем; </w:t>
      </w:r>
    </w:p>
    <w:p w:rsidR="008649D8" w:rsidRPr="00517B0A" w:rsidRDefault="00645739" w:rsidP="00A354D0">
      <w:pPr>
        <w:widowControl/>
        <w:spacing w:line="240" w:lineRule="auto"/>
        <w:ind w:firstLine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645739">
        <w:rPr>
          <w:color w:val="000000"/>
          <w:spacing w:val="-1"/>
          <w:sz w:val="24"/>
          <w:szCs w:val="24"/>
        </w:rPr>
        <w:t xml:space="preserve">основные методики самоконтроля, саморазвития и самообразования на </w:t>
      </w:r>
      <w:r w:rsidRPr="00517B0A">
        <w:rPr>
          <w:sz w:val="24"/>
          <w:szCs w:val="24"/>
        </w:rPr>
        <w:t>протяжении всей жизни</w:t>
      </w:r>
      <w:r w:rsidR="00517B0A" w:rsidRPr="00517B0A">
        <w:rPr>
          <w:sz w:val="24"/>
          <w:szCs w:val="24"/>
        </w:rPr>
        <w:t>;</w:t>
      </w:r>
    </w:p>
    <w:p w:rsidR="00517B0A" w:rsidRDefault="00517B0A" w:rsidP="00A354D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развить способности </w:t>
      </w:r>
      <w:r w:rsidRPr="00517B0A">
        <w:rPr>
          <w:sz w:val="24"/>
          <w:szCs w:val="24"/>
        </w:rPr>
        <w:t>использовать базовые дефектологические знания в социальной и профессиональной сферах</w:t>
      </w:r>
      <w:r>
        <w:rPr>
          <w:sz w:val="24"/>
          <w:szCs w:val="24"/>
        </w:rPr>
        <w:t>.</w:t>
      </w:r>
    </w:p>
    <w:p w:rsidR="00A354D0" w:rsidRDefault="00A354D0" w:rsidP="00A354D0">
      <w:pPr>
        <w:widowControl/>
        <w:spacing w:line="240" w:lineRule="auto"/>
        <w:ind w:firstLine="0"/>
        <w:rPr>
          <w:sz w:val="24"/>
          <w:szCs w:val="24"/>
        </w:rPr>
      </w:pPr>
    </w:p>
    <w:p w:rsidR="00517B0A" w:rsidRPr="00A72EB8" w:rsidRDefault="00517B0A" w:rsidP="00517B0A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A72EB8">
        <w:rPr>
          <w:b/>
          <w:bCs/>
          <w:sz w:val="24"/>
          <w:szCs w:val="24"/>
        </w:rPr>
        <w:t xml:space="preserve">2. Перечень планируемых результатов обучения по дисциплине, соотнесенных с установленными в образовательной </w:t>
      </w:r>
      <w:r w:rsidRPr="00D60ECA">
        <w:rPr>
          <w:b/>
          <w:bCs/>
          <w:sz w:val="24"/>
          <w:szCs w:val="24"/>
        </w:rPr>
        <w:t xml:space="preserve">программе (в программе </w:t>
      </w:r>
      <w:proofErr w:type="spellStart"/>
      <w:r w:rsidRPr="00D60ECA">
        <w:rPr>
          <w:b/>
          <w:bCs/>
          <w:sz w:val="24"/>
          <w:szCs w:val="24"/>
        </w:rPr>
        <w:t>бакалавриата</w:t>
      </w:r>
      <w:proofErr w:type="spellEnd"/>
      <w:r w:rsidRPr="00D60ECA">
        <w:rPr>
          <w:b/>
          <w:bCs/>
          <w:sz w:val="24"/>
          <w:szCs w:val="24"/>
        </w:rPr>
        <w:t>)</w:t>
      </w:r>
      <w:r w:rsidRPr="00A72EB8">
        <w:rPr>
          <w:b/>
          <w:bCs/>
          <w:sz w:val="24"/>
          <w:szCs w:val="24"/>
        </w:rPr>
        <w:t xml:space="preserve"> индикаторами достижения компетенций</w:t>
      </w:r>
    </w:p>
    <w:p w:rsidR="00517B0A" w:rsidRPr="00A72EB8" w:rsidRDefault="00517B0A" w:rsidP="00517B0A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517B0A" w:rsidRPr="00A72EB8" w:rsidRDefault="00517B0A" w:rsidP="00517B0A">
      <w:pPr>
        <w:spacing w:line="240" w:lineRule="auto"/>
        <w:ind w:firstLine="851"/>
        <w:rPr>
          <w:sz w:val="24"/>
          <w:szCs w:val="24"/>
        </w:rPr>
      </w:pPr>
      <w:r w:rsidRPr="00A72EB8">
        <w:rPr>
          <w:sz w:val="24"/>
          <w:szCs w:val="24"/>
        </w:rPr>
        <w:t xml:space="preserve">Планируемыми результатами обучения по дисциплине является формирование у обучающихся компетенций (части компетенций). </w:t>
      </w:r>
      <w:proofErr w:type="spellStart"/>
      <w:r w:rsidRPr="00A72EB8">
        <w:rPr>
          <w:sz w:val="24"/>
          <w:szCs w:val="24"/>
        </w:rPr>
        <w:t>Сформированность</w:t>
      </w:r>
      <w:proofErr w:type="spellEnd"/>
      <w:r w:rsidRPr="00A72EB8">
        <w:rPr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517B0A" w:rsidRDefault="00517B0A" w:rsidP="00517B0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Style w:val="21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17B0A" w:rsidRPr="001B6332" w:rsidTr="00EF5E99">
        <w:trPr>
          <w:trHeight w:val="547"/>
        </w:trPr>
        <w:tc>
          <w:tcPr>
            <w:tcW w:w="5353" w:type="dxa"/>
          </w:tcPr>
          <w:p w:rsidR="00517B0A" w:rsidRPr="009238FE" w:rsidRDefault="00517B0A" w:rsidP="0050180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238FE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111" w:type="dxa"/>
          </w:tcPr>
          <w:p w:rsidR="00517B0A" w:rsidRPr="001B6332" w:rsidRDefault="00517B0A" w:rsidP="0050180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6332">
              <w:rPr>
                <w:b/>
                <w:bCs/>
                <w:sz w:val="22"/>
                <w:szCs w:val="22"/>
              </w:rPr>
              <w:t xml:space="preserve">Результаты обучения по дисциплине </w:t>
            </w:r>
          </w:p>
        </w:tc>
      </w:tr>
      <w:tr w:rsidR="00852280" w:rsidRPr="001B6332" w:rsidTr="00032DD6">
        <w:trPr>
          <w:trHeight w:val="547"/>
        </w:trPr>
        <w:tc>
          <w:tcPr>
            <w:tcW w:w="9464" w:type="dxa"/>
            <w:gridSpan w:val="2"/>
          </w:tcPr>
          <w:p w:rsidR="00852280" w:rsidRPr="001B6332" w:rsidRDefault="00852280" w:rsidP="0050180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УК-9. </w:t>
            </w:r>
            <w:proofErr w:type="gramStart"/>
            <w:r>
              <w:rPr>
                <w:b/>
                <w:sz w:val="24"/>
                <w:szCs w:val="24"/>
              </w:rPr>
              <w:t>Способен</w:t>
            </w:r>
            <w:proofErr w:type="gramEnd"/>
            <w:r>
              <w:rPr>
                <w:b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УК-9.1.1. </w:t>
            </w:r>
            <w:proofErr w:type="gramStart"/>
            <w:r>
              <w:rPr>
                <w:sz w:val="24"/>
                <w:szCs w:val="24"/>
              </w:rPr>
              <w:t>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сферах.</w:t>
            </w:r>
            <w:proofErr w:type="gramEnd"/>
          </w:p>
        </w:tc>
        <w:tc>
          <w:tcPr>
            <w:tcW w:w="4111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характер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воздействии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на организм человека физических, химических, психо</w:t>
            </w:r>
            <w:r>
              <w:rPr>
                <w:color w:val="000000"/>
                <w:sz w:val="24"/>
                <w:szCs w:val="24"/>
              </w:rPr>
              <w:t>физиологических и биологических факторов</w:t>
            </w:r>
            <w:r>
              <w:rPr>
                <w:sz w:val="22"/>
                <w:szCs w:val="22"/>
              </w:rPr>
              <w:t xml:space="preserve">;   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суть понятия </w:t>
            </w:r>
            <w:r>
              <w:rPr>
                <w:sz w:val="24"/>
                <w:szCs w:val="24"/>
              </w:rPr>
              <w:t>инклюзивной компетентности, ее компоненты и структуру;</w:t>
            </w:r>
            <w:r>
              <w:rPr>
                <w:sz w:val="22"/>
                <w:szCs w:val="22"/>
              </w:rPr>
              <w:t xml:space="preserve"> 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 дефектологические особенности необходимые для учета в социальной и профессиональной сферах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УК-9.2.1. </w:t>
            </w:r>
            <w:r>
              <w:rPr>
                <w:b/>
                <w:snapToGrid w:val="0"/>
                <w:sz w:val="24"/>
                <w:szCs w:val="24"/>
              </w:rPr>
              <w:t>Умеет</w:t>
            </w:r>
            <w:r>
              <w:rPr>
                <w:snapToGrid w:val="0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4111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планировать и проводить </w:t>
            </w:r>
            <w:r>
              <w:rPr>
                <w:snapToGrid w:val="0"/>
                <w:sz w:val="24"/>
                <w:szCs w:val="24"/>
              </w:rPr>
              <w:t xml:space="preserve">профессиональную деятельность с лицами, утратившими профессиональную трудоспособность в результате воздействия факторов производственной среды и трудового процесса; 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- прогнозировать характер ограничения  возможностей здоровья и инвалид</w:t>
            </w:r>
            <w:r>
              <w:rPr>
                <w:sz w:val="22"/>
                <w:szCs w:val="22"/>
              </w:rPr>
              <w:t>ность при воздействии негативных факторов рабочей среды.</w:t>
            </w:r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УК-9.3.1. </w:t>
            </w:r>
            <w:r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навыками взаимодействия</w:t>
            </w:r>
            <w:r>
              <w:rPr>
                <w:sz w:val="24"/>
                <w:szCs w:val="24"/>
              </w:rPr>
              <w:t xml:space="preserve"> в социальной и профессиональной сферах с </w:t>
            </w:r>
            <w:r>
              <w:rPr>
                <w:snapToGrid w:val="0"/>
                <w:sz w:val="24"/>
                <w:szCs w:val="24"/>
              </w:rPr>
              <w:t>лицами с ограниченными возможностями здоровья и инвалидами</w:t>
            </w:r>
          </w:p>
        </w:tc>
        <w:tc>
          <w:tcPr>
            <w:tcW w:w="4111" w:type="dxa"/>
          </w:tcPr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владеет:</w:t>
            </w:r>
          </w:p>
          <w:p w:rsidR="00852280" w:rsidRDefault="00852280" w:rsidP="00F964D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napToGrid w:val="0"/>
                <w:color w:val="0D0D0D" w:themeColor="text1" w:themeTint="F2"/>
                <w:sz w:val="24"/>
                <w:szCs w:val="24"/>
              </w:rPr>
              <w:t>- навыками взаимодействия</w:t>
            </w:r>
            <w:r>
              <w:rPr>
                <w:sz w:val="24"/>
                <w:szCs w:val="24"/>
              </w:rPr>
              <w:t xml:space="preserve"> с лицами с ограниченными возможностями, лицами, с утратой здоровья и инвалидами в профессиональной сферах.</w:t>
            </w:r>
            <w:proofErr w:type="gramEnd"/>
          </w:p>
        </w:tc>
      </w:tr>
      <w:tr w:rsidR="00852280" w:rsidRPr="001B6332" w:rsidTr="00B61AFB">
        <w:trPr>
          <w:trHeight w:val="547"/>
        </w:trPr>
        <w:tc>
          <w:tcPr>
            <w:tcW w:w="9464" w:type="dxa"/>
            <w:gridSpan w:val="2"/>
          </w:tcPr>
          <w:p w:rsidR="00852280" w:rsidRPr="00776D0C" w:rsidRDefault="00852280" w:rsidP="000F082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Pr="009238FE" w:rsidRDefault="00852280" w:rsidP="00DA0A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ПК-4.1.3. 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  <w:tc>
          <w:tcPr>
            <w:tcW w:w="4111" w:type="dxa"/>
          </w:tcPr>
          <w:p w:rsidR="00852280" w:rsidRDefault="00852280" w:rsidP="000F082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54D0"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знает:</w:t>
            </w:r>
          </w:p>
          <w:p w:rsidR="00852280" w:rsidRPr="000F0821" w:rsidRDefault="00852280" w:rsidP="000F082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F0821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цель и </w:t>
            </w:r>
            <w:r w:rsidRPr="000F0821">
              <w:rPr>
                <w:bCs/>
                <w:sz w:val="22"/>
                <w:szCs w:val="22"/>
              </w:rPr>
              <w:t>порядок проведения периодических и внеочередных медицинских осмотров работников</w:t>
            </w:r>
          </w:p>
          <w:p w:rsidR="00852280" w:rsidRPr="000F0821" w:rsidRDefault="00852280" w:rsidP="000F082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F0821">
              <w:rPr>
                <w:bCs/>
                <w:sz w:val="22"/>
                <w:szCs w:val="22"/>
              </w:rPr>
              <w:t>- порядок проведения предварительных осмотров при поступлении на работу</w:t>
            </w:r>
          </w:p>
          <w:p w:rsidR="00852280" w:rsidRPr="001B6332" w:rsidRDefault="00852280" w:rsidP="000F0821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F0821">
              <w:rPr>
                <w:bCs/>
                <w:sz w:val="22"/>
                <w:szCs w:val="22"/>
              </w:rPr>
              <w:t xml:space="preserve">- порядок проведения </w:t>
            </w:r>
            <w:r w:rsidRPr="000F0821">
              <w:rPr>
                <w:sz w:val="24"/>
                <w:szCs w:val="24"/>
              </w:rPr>
              <w:t>иных медицинских осмотров и освидетельствований работников</w:t>
            </w:r>
          </w:p>
        </w:tc>
      </w:tr>
      <w:tr w:rsidR="00852280" w:rsidRPr="001B6332" w:rsidTr="00EF5E99">
        <w:trPr>
          <w:trHeight w:val="547"/>
        </w:trPr>
        <w:tc>
          <w:tcPr>
            <w:tcW w:w="9464" w:type="dxa"/>
            <w:gridSpan w:val="2"/>
          </w:tcPr>
          <w:p w:rsidR="00852280" w:rsidRPr="00F97A9D" w:rsidRDefault="00852280" w:rsidP="00AA4B6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 w:rsidRPr="00F97A9D">
              <w:rPr>
                <w:b/>
                <w:sz w:val="24"/>
                <w:szCs w:val="24"/>
              </w:rPr>
              <w:t xml:space="preserve">-6. </w:t>
            </w:r>
            <w:r>
              <w:rPr>
                <w:b/>
                <w:sz w:val="24"/>
                <w:szCs w:val="24"/>
              </w:rPr>
              <w:t>Обеспечение контроля за состоянием условий и охрана труда на рабочих местах</w:t>
            </w:r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Pr="00F97A9D" w:rsidRDefault="00852280" w:rsidP="00F97A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1163">
              <w:rPr>
                <w:sz w:val="24"/>
                <w:szCs w:val="24"/>
              </w:rPr>
              <w:t>ПК-6.1.1 Зна</w:t>
            </w:r>
            <w:r>
              <w:rPr>
                <w:sz w:val="24"/>
                <w:szCs w:val="24"/>
              </w:rPr>
              <w:t>ет</w:t>
            </w:r>
            <w:r w:rsidRPr="000E1163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производственной среды и трудового процесса, основны</w:t>
            </w:r>
            <w:r>
              <w:rPr>
                <w:sz w:val="24"/>
                <w:szCs w:val="24"/>
              </w:rPr>
              <w:t>е</w:t>
            </w:r>
            <w:r w:rsidRPr="000E1163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гигиенической оценки и классификации условий труда</w:t>
            </w:r>
          </w:p>
        </w:tc>
        <w:tc>
          <w:tcPr>
            <w:tcW w:w="4111" w:type="dxa"/>
          </w:tcPr>
          <w:p w:rsidR="00852280" w:rsidRDefault="00852280" w:rsidP="00F97A9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54D0"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знает:</w:t>
            </w:r>
          </w:p>
          <w:p w:rsidR="00852280" w:rsidRDefault="00852280" w:rsidP="00517E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E1163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0E1163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гигиенической оценки условий труда</w:t>
            </w:r>
          </w:p>
          <w:p w:rsidR="00852280" w:rsidRDefault="00852280" w:rsidP="00517E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1163">
              <w:rPr>
                <w:sz w:val="24"/>
                <w:szCs w:val="24"/>
              </w:rPr>
              <w:t>классификации условий труда</w:t>
            </w:r>
          </w:p>
          <w:p w:rsidR="00852280" w:rsidRPr="001B6332" w:rsidRDefault="00852280" w:rsidP="00517EA3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1163">
              <w:rPr>
                <w:sz w:val="24"/>
                <w:szCs w:val="24"/>
              </w:rPr>
              <w:t>фактор</w:t>
            </w:r>
            <w:r>
              <w:rPr>
                <w:sz w:val="24"/>
                <w:szCs w:val="24"/>
              </w:rPr>
              <w:t>ы</w:t>
            </w:r>
            <w:r w:rsidRPr="000E1163">
              <w:rPr>
                <w:sz w:val="24"/>
                <w:szCs w:val="24"/>
              </w:rPr>
              <w:t xml:space="preserve"> производственной среды и трудового процесса</w:t>
            </w:r>
          </w:p>
        </w:tc>
      </w:tr>
      <w:tr w:rsidR="00852280" w:rsidRPr="001B6332" w:rsidTr="00AE0EAC">
        <w:trPr>
          <w:trHeight w:val="547"/>
        </w:trPr>
        <w:tc>
          <w:tcPr>
            <w:tcW w:w="9464" w:type="dxa"/>
            <w:gridSpan w:val="2"/>
          </w:tcPr>
          <w:p w:rsidR="00852280" w:rsidRPr="00776D0C" w:rsidRDefault="00852280" w:rsidP="00DA0AB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852280" w:rsidRPr="001B6332" w:rsidTr="00EF5E99">
        <w:trPr>
          <w:trHeight w:val="547"/>
        </w:trPr>
        <w:tc>
          <w:tcPr>
            <w:tcW w:w="5353" w:type="dxa"/>
          </w:tcPr>
          <w:p w:rsidR="00852280" w:rsidRDefault="00852280" w:rsidP="00DA0AB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ПК-7.1.2. Знает причины, виды и профилактику профессиональных заболеваний</w:t>
            </w:r>
          </w:p>
        </w:tc>
        <w:tc>
          <w:tcPr>
            <w:tcW w:w="4111" w:type="dxa"/>
          </w:tcPr>
          <w:p w:rsidR="00852280" w:rsidRDefault="00852280" w:rsidP="000F08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</w:p>
          <w:p w:rsidR="00852280" w:rsidRDefault="00852280" w:rsidP="000F08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вопросы про причины, виды</w:t>
            </w:r>
            <w:r>
              <w:rPr>
                <w:sz w:val="24"/>
                <w:szCs w:val="24"/>
              </w:rPr>
              <w:t xml:space="preserve"> и профилактику профессиональных заболеваний</w:t>
            </w:r>
          </w:p>
          <w:p w:rsidR="00852280" w:rsidRPr="00A354D0" w:rsidRDefault="00852280" w:rsidP="00DA0AB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F97A9D" w:rsidRDefault="00F97A9D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815CE" w:rsidRDefault="001815CE" w:rsidP="001815CE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1815CE" w:rsidRDefault="001815CE" w:rsidP="001815CE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1815CE" w:rsidRDefault="001815CE" w:rsidP="001815CE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Дисциплина относится к части, формируемой участниками образовательных отношений блока 1 «Дисциплины (модули)».</w:t>
      </w:r>
    </w:p>
    <w:p w:rsidR="0017475C" w:rsidRDefault="0017475C" w:rsidP="00517E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517EA3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517EA3">
        <w:rPr>
          <w:b/>
          <w:bCs/>
          <w:sz w:val="24"/>
          <w:szCs w:val="24"/>
        </w:rPr>
        <w:t>4. Объем дисциплины и виды учебной работы</w:t>
      </w:r>
    </w:p>
    <w:p w:rsidR="00F72B61" w:rsidRPr="00517EA3" w:rsidRDefault="00F72B61" w:rsidP="001157A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852280" w:rsidRPr="00517EA3" w:rsidTr="00852280">
        <w:trPr>
          <w:trHeight w:val="345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17EA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17EA3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52280" w:rsidRPr="00517EA3" w:rsidTr="00852280">
        <w:trPr>
          <w:trHeight w:val="34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2280" w:rsidRPr="00517EA3" w:rsidTr="0085228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2280" w:rsidRPr="00517EA3" w:rsidRDefault="00852280" w:rsidP="00517EA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52280" w:rsidRPr="00517EA3" w:rsidRDefault="00852280" w:rsidP="0050180C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В том числе:</w:t>
            </w:r>
          </w:p>
          <w:p w:rsidR="00852280" w:rsidRPr="00517EA3" w:rsidRDefault="00852280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лекции (Л)</w:t>
            </w:r>
          </w:p>
          <w:p w:rsidR="00852280" w:rsidRPr="00517EA3" w:rsidRDefault="00852280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практические занятия (ПЗ)</w:t>
            </w:r>
          </w:p>
          <w:p w:rsidR="00852280" w:rsidRPr="00517EA3" w:rsidRDefault="00852280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48</w:t>
            </w:r>
          </w:p>
          <w:p w:rsidR="00852280" w:rsidRPr="00517EA3" w:rsidRDefault="00852280" w:rsidP="0050180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2280" w:rsidRPr="00517EA3" w:rsidRDefault="00852280" w:rsidP="00517EA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517EA3">
              <w:rPr>
                <w:sz w:val="24"/>
                <w:szCs w:val="24"/>
              </w:rPr>
              <w:t>16</w:t>
            </w:r>
          </w:p>
          <w:p w:rsidR="00852280" w:rsidRPr="00517EA3" w:rsidRDefault="00852280" w:rsidP="0050180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-</w:t>
            </w:r>
          </w:p>
          <w:p w:rsidR="00852280" w:rsidRPr="00517EA3" w:rsidRDefault="00852280" w:rsidP="0050180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32</w:t>
            </w:r>
          </w:p>
        </w:tc>
      </w:tr>
      <w:tr w:rsidR="00852280" w:rsidRPr="00517EA3" w:rsidTr="0085228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60</w:t>
            </w:r>
          </w:p>
        </w:tc>
      </w:tr>
      <w:tr w:rsidR="00852280" w:rsidRPr="00517EA3" w:rsidTr="0085228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36</w:t>
            </w:r>
          </w:p>
        </w:tc>
      </w:tr>
      <w:tr w:rsidR="00852280" w:rsidRPr="00517EA3" w:rsidTr="0085228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80" w:rsidRPr="00517EA3" w:rsidRDefault="00852280" w:rsidP="00517EA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>Э</w:t>
            </w:r>
          </w:p>
        </w:tc>
      </w:tr>
      <w:tr w:rsidR="00852280" w:rsidRPr="00517EA3" w:rsidTr="0085228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2280" w:rsidRPr="00517EA3" w:rsidRDefault="00852280" w:rsidP="0050180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17EA3">
              <w:rPr>
                <w:sz w:val="24"/>
                <w:szCs w:val="24"/>
              </w:rPr>
              <w:t>з.е</w:t>
            </w:r>
            <w:proofErr w:type="spellEnd"/>
            <w:r w:rsidRPr="00517E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80" w:rsidRPr="00517EA3" w:rsidRDefault="00852280" w:rsidP="000C0286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851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17EA3">
              <w:rPr>
                <w:sz w:val="24"/>
                <w:szCs w:val="24"/>
              </w:rPr>
              <w:t xml:space="preserve">час./4 </w:t>
            </w:r>
            <w:proofErr w:type="spellStart"/>
            <w:r w:rsidRPr="00517EA3">
              <w:rPr>
                <w:sz w:val="24"/>
                <w:szCs w:val="24"/>
              </w:rPr>
              <w:t>з.е</w:t>
            </w:r>
            <w:proofErr w:type="spellEnd"/>
            <w:r w:rsidRPr="00517EA3">
              <w:rPr>
                <w:sz w:val="24"/>
                <w:szCs w:val="24"/>
              </w:rPr>
              <w:t>.</w:t>
            </w:r>
          </w:p>
        </w:tc>
      </w:tr>
    </w:tbl>
    <w:p w:rsidR="00F72B61" w:rsidRPr="00517EA3" w:rsidRDefault="00517EA3" w:rsidP="00517EA3">
      <w:pPr>
        <w:widowControl/>
        <w:spacing w:line="240" w:lineRule="auto"/>
        <w:ind w:firstLine="0"/>
        <w:rPr>
          <w:b/>
          <w:bCs/>
          <w:sz w:val="24"/>
          <w:szCs w:val="24"/>
        </w:rPr>
      </w:pPr>
      <w:r w:rsidRPr="00517EA3">
        <w:rPr>
          <w:i/>
          <w:sz w:val="24"/>
          <w:szCs w:val="24"/>
        </w:rPr>
        <w:t xml:space="preserve">Примечания: «Форма контроля» </w:t>
      </w:r>
      <w:proofErr w:type="gramStart"/>
      <w:r w:rsidRPr="00517EA3">
        <w:rPr>
          <w:i/>
          <w:sz w:val="24"/>
          <w:szCs w:val="24"/>
        </w:rPr>
        <w:t>–э</w:t>
      </w:r>
      <w:proofErr w:type="gramEnd"/>
      <w:r w:rsidRPr="00517EA3">
        <w:rPr>
          <w:i/>
          <w:sz w:val="24"/>
          <w:szCs w:val="24"/>
        </w:rPr>
        <w:t>кзамен (Э).</w:t>
      </w:r>
    </w:p>
    <w:p w:rsidR="00EF5E99" w:rsidRDefault="00EF5E99" w:rsidP="00C5464E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</w:p>
    <w:p w:rsidR="00C5464E" w:rsidRPr="00033F3C" w:rsidRDefault="00C5464E" w:rsidP="00C5464E">
      <w:pPr>
        <w:spacing w:before="120" w:after="120"/>
        <w:ind w:firstLine="851"/>
        <w:jc w:val="center"/>
        <w:rPr>
          <w:b/>
          <w:bCs/>
          <w:sz w:val="24"/>
          <w:szCs w:val="24"/>
        </w:rPr>
      </w:pPr>
      <w:r w:rsidRPr="00033F3C">
        <w:rPr>
          <w:b/>
          <w:bCs/>
          <w:sz w:val="24"/>
          <w:szCs w:val="24"/>
        </w:rPr>
        <w:t xml:space="preserve">5. Структура и содержание дисциплины </w:t>
      </w:r>
    </w:p>
    <w:p w:rsidR="00C5464E" w:rsidRPr="00033F3C" w:rsidRDefault="00C5464E" w:rsidP="00C5464E">
      <w:pPr>
        <w:ind w:firstLine="851"/>
        <w:rPr>
          <w:bCs/>
          <w:sz w:val="24"/>
          <w:szCs w:val="24"/>
        </w:rPr>
      </w:pPr>
      <w:r w:rsidRPr="00033F3C">
        <w:rPr>
          <w:bCs/>
          <w:sz w:val="24"/>
          <w:szCs w:val="24"/>
        </w:rPr>
        <w:t>5.1. Разделы дисциплины и содержание рассматриваемых вопросов</w:t>
      </w:r>
    </w:p>
    <w:p w:rsidR="008C2B08" w:rsidRPr="00EF5E99" w:rsidRDefault="00EF5E99" w:rsidP="00EF5E99">
      <w:pPr>
        <w:widowControl/>
        <w:spacing w:line="240" w:lineRule="auto"/>
        <w:ind w:firstLine="0"/>
        <w:rPr>
          <w:bCs/>
          <w:sz w:val="24"/>
          <w:szCs w:val="24"/>
        </w:rPr>
      </w:pPr>
      <w:r w:rsidRPr="00EF5E99">
        <w:rPr>
          <w:bCs/>
          <w:sz w:val="24"/>
          <w:szCs w:val="24"/>
        </w:rPr>
        <w:t>Таблица 5.1.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0"/>
        <w:gridCol w:w="1559"/>
      </w:tblGrid>
      <w:tr w:rsidR="00C5464E" w:rsidRPr="005A5296" w:rsidTr="00EF5E9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4E" w:rsidRPr="005A5296" w:rsidRDefault="00C5464E" w:rsidP="00336FF8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4E" w:rsidRPr="005A5296" w:rsidRDefault="00C5464E" w:rsidP="00336FF8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4E" w:rsidRPr="005A5296" w:rsidRDefault="00C5464E" w:rsidP="00336FF8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4E" w:rsidRPr="005A5296" w:rsidRDefault="00C5464E" w:rsidP="00336FF8">
            <w:pPr>
              <w:ind w:firstLine="0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EB0E0B" w:rsidRPr="008C2B08" w:rsidTr="00EF5E99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2B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основы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C2B08">
              <w:rPr>
                <w:i/>
                <w:sz w:val="24"/>
                <w:szCs w:val="24"/>
              </w:rPr>
              <w:t>Лекция 1</w:t>
            </w:r>
            <w:r w:rsidRPr="008C2B08">
              <w:rPr>
                <w:b/>
                <w:i/>
                <w:sz w:val="24"/>
                <w:szCs w:val="24"/>
              </w:rPr>
              <w:t>.</w:t>
            </w:r>
            <w:r w:rsidRPr="008C2B08">
              <w:rPr>
                <w:sz w:val="24"/>
                <w:szCs w:val="24"/>
              </w:rPr>
              <w:t xml:space="preserve"> </w:t>
            </w:r>
            <w:r w:rsidRPr="00F20306">
              <w:rPr>
                <w:i/>
                <w:sz w:val="24"/>
                <w:szCs w:val="24"/>
              </w:rPr>
              <w:t>Безопасность жизнедеятельности.</w:t>
            </w:r>
            <w:r w:rsidRPr="00F20306">
              <w:rPr>
                <w:sz w:val="24"/>
                <w:szCs w:val="24"/>
              </w:rPr>
              <w:t xml:space="preserve"> Основные понятия, термины и определения</w:t>
            </w:r>
            <w:r w:rsidRPr="008C2B08">
              <w:rPr>
                <w:i/>
                <w:sz w:val="24"/>
                <w:szCs w:val="24"/>
              </w:rPr>
              <w:t>.</w:t>
            </w:r>
          </w:p>
          <w:p w:rsidR="00EB0E0B" w:rsidRPr="008C2B08" w:rsidRDefault="00EB0E0B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C2B08">
              <w:rPr>
                <w:sz w:val="24"/>
                <w:szCs w:val="24"/>
              </w:rPr>
              <w:t>Жизнедеятельность, деятельность, условия деятельности, безопасность, опасность, здоровье, ущерб здоровью, риск, условия труда, вредный производственный фактор, опасный производственный фактор, профессиональный риск</w:t>
            </w:r>
            <w:r w:rsidRPr="008C2B0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CC4" w:rsidRDefault="00C72CC4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4.1.3</w:t>
            </w:r>
          </w:p>
          <w:p w:rsidR="00EB0E0B" w:rsidRPr="000E00F0" w:rsidRDefault="00EB0E0B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 </w:t>
            </w:r>
            <w:r w:rsidRPr="000E00F0">
              <w:rPr>
                <w:sz w:val="24"/>
                <w:szCs w:val="24"/>
              </w:rPr>
              <w:t>6.1.1</w:t>
            </w:r>
          </w:p>
        </w:tc>
      </w:tr>
      <w:tr w:rsidR="00EB0E0B" w:rsidRPr="008C2B08" w:rsidTr="00EF5E99">
        <w:trPr>
          <w:trHeight w:val="2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Pr="008C2B08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306">
              <w:rPr>
                <w:sz w:val="24"/>
                <w:szCs w:val="24"/>
              </w:rPr>
              <w:t>Изучение теплообмена тела человека с окружающей средой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B" w:rsidRPr="000E00F0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Pr="000E00F0">
              <w:rPr>
                <w:sz w:val="24"/>
                <w:szCs w:val="24"/>
              </w:rPr>
              <w:t>9.3.1</w:t>
            </w:r>
          </w:p>
        </w:tc>
      </w:tr>
      <w:tr w:rsidR="00EB0E0B" w:rsidRPr="008C2B08" w:rsidTr="00EF5E99">
        <w:trPr>
          <w:trHeight w:val="2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C2B08">
              <w:rPr>
                <w:i/>
                <w:sz w:val="24"/>
                <w:szCs w:val="24"/>
              </w:rPr>
              <w:t>Лекция 2</w:t>
            </w:r>
            <w:r w:rsidRPr="008C2B08">
              <w:rPr>
                <w:b/>
                <w:i/>
                <w:sz w:val="24"/>
                <w:szCs w:val="24"/>
              </w:rPr>
              <w:t xml:space="preserve">.  </w:t>
            </w:r>
            <w:r w:rsidRPr="003709FA">
              <w:rPr>
                <w:sz w:val="28"/>
              </w:rPr>
              <w:t xml:space="preserve"> </w:t>
            </w:r>
            <w:r w:rsidRPr="00F20306">
              <w:rPr>
                <w:i/>
                <w:sz w:val="24"/>
                <w:szCs w:val="24"/>
              </w:rPr>
              <w:t>Взаимосвязь человека со средой обитания.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20306">
              <w:rPr>
                <w:sz w:val="24"/>
                <w:szCs w:val="24"/>
              </w:rPr>
              <w:t>Понятие среды обитания и ее характеристика. Факторы среды обитания, их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0E0B" w:rsidRDefault="00EB0E0B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6.1.1</w:t>
            </w:r>
          </w:p>
          <w:p w:rsidR="00EB0E0B" w:rsidRPr="000E00F0" w:rsidRDefault="00EB0E0B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9.2.1</w:t>
            </w:r>
          </w:p>
        </w:tc>
      </w:tr>
      <w:tr w:rsidR="00EB0E0B" w:rsidRPr="008C2B08" w:rsidTr="00EF5E99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Pr="008C2B0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20306">
              <w:rPr>
                <w:sz w:val="24"/>
                <w:szCs w:val="24"/>
              </w:rPr>
              <w:t xml:space="preserve">Оценка условий жизнедеятельности по факторам вредности и </w:t>
            </w:r>
            <w:proofErr w:type="spellStart"/>
            <w:r w:rsidRPr="00F20306">
              <w:rPr>
                <w:sz w:val="24"/>
                <w:szCs w:val="24"/>
              </w:rPr>
              <w:t>травмоопасности</w:t>
            </w:r>
            <w:proofErr w:type="spellEnd"/>
            <w:r w:rsidRPr="00F2030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B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9.1.1</w:t>
            </w:r>
          </w:p>
          <w:p w:rsidR="00EB0E0B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9.2.1</w:t>
            </w:r>
          </w:p>
          <w:p w:rsidR="00EB0E0B" w:rsidRPr="000E00F0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9.3.1</w:t>
            </w:r>
          </w:p>
        </w:tc>
      </w:tr>
      <w:tr w:rsidR="00EB0E0B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B" w:rsidRPr="00F20306" w:rsidRDefault="00EB0E0B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0306">
              <w:rPr>
                <w:i/>
                <w:sz w:val="24"/>
                <w:szCs w:val="24"/>
              </w:rPr>
              <w:t>Лекция 3</w:t>
            </w:r>
            <w:r w:rsidRPr="00F20306">
              <w:rPr>
                <w:b/>
                <w:sz w:val="24"/>
                <w:szCs w:val="24"/>
              </w:rPr>
              <w:t xml:space="preserve">.  </w:t>
            </w:r>
            <w:r w:rsidRPr="00F20306">
              <w:rPr>
                <w:sz w:val="24"/>
                <w:szCs w:val="24"/>
              </w:rPr>
              <w:t xml:space="preserve"> </w:t>
            </w:r>
            <w:r w:rsidRPr="00F20306">
              <w:rPr>
                <w:i/>
                <w:sz w:val="24"/>
                <w:szCs w:val="24"/>
              </w:rPr>
              <w:t>Системы восприятия человеком состояния внешней среды.</w:t>
            </w:r>
          </w:p>
          <w:p w:rsidR="00EB0E0B" w:rsidRPr="00F20306" w:rsidRDefault="00EB0E0B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0306">
              <w:rPr>
                <w:sz w:val="24"/>
                <w:szCs w:val="24"/>
              </w:rPr>
              <w:t>Сенсорное и сенсомоторное</w:t>
            </w:r>
            <w:r>
              <w:rPr>
                <w:sz w:val="24"/>
                <w:szCs w:val="24"/>
              </w:rPr>
              <w:t xml:space="preserve"> восприятие человека</w:t>
            </w:r>
            <w:r w:rsidRPr="00F20306">
              <w:rPr>
                <w:sz w:val="24"/>
                <w:szCs w:val="24"/>
              </w:rPr>
              <w:t xml:space="preserve">; системы компенсации неблагоприятных внешних условий, краткая характеристика нервной системы, анализаторов человека и анализаторных систем, свойства анализаторов чувствительность, адаптация, </w:t>
            </w:r>
            <w:proofErr w:type="spellStart"/>
            <w:r w:rsidRPr="00F20306">
              <w:rPr>
                <w:sz w:val="24"/>
                <w:szCs w:val="24"/>
              </w:rPr>
              <w:lastRenderedPageBreak/>
              <w:t>тренируемость</w:t>
            </w:r>
            <w:proofErr w:type="spellEnd"/>
            <w:r w:rsidRPr="00F20306">
              <w:rPr>
                <w:sz w:val="24"/>
                <w:szCs w:val="24"/>
              </w:rPr>
              <w:t>, сохранение ощущения, болевая чувствительность. Естественные системы обеспечения безопасности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0E0B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УК. 9.1.1</w:t>
            </w:r>
          </w:p>
          <w:p w:rsidR="00EB0E0B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9.2.1</w:t>
            </w:r>
          </w:p>
          <w:p w:rsidR="00EB0E0B" w:rsidRPr="000E00F0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6.1.1</w:t>
            </w:r>
          </w:p>
        </w:tc>
      </w:tr>
      <w:tr w:rsidR="00EB0E0B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Pr="008C2B08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20306">
              <w:rPr>
                <w:sz w:val="24"/>
                <w:szCs w:val="24"/>
              </w:rPr>
              <w:t>Оценка показателя тяжести трудового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0E0B" w:rsidRPr="000E00F0" w:rsidRDefault="00EB0E0B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9.3.1</w:t>
            </w:r>
          </w:p>
        </w:tc>
      </w:tr>
      <w:tr w:rsidR="00EB0E0B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B" w:rsidRPr="008C2B08" w:rsidRDefault="00EB0E0B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B" w:rsidRPr="00EB0E0B" w:rsidRDefault="00EB0E0B" w:rsidP="00EB0E0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B0E0B"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EB0E0B" w:rsidRDefault="00EB0E0B" w:rsidP="00EB0E0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B0E0B">
              <w:rPr>
                <w:sz w:val="24"/>
                <w:szCs w:val="24"/>
              </w:rPr>
              <w:t>Изучение печатных изданий 1-</w:t>
            </w:r>
            <w:r>
              <w:rPr>
                <w:sz w:val="24"/>
                <w:szCs w:val="24"/>
              </w:rPr>
              <w:t>5</w:t>
            </w:r>
            <w:r w:rsidRPr="00EB0E0B">
              <w:rPr>
                <w:sz w:val="24"/>
                <w:szCs w:val="24"/>
              </w:rPr>
              <w:t xml:space="preserve"> в п.8.5.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0E0B" w:rsidRDefault="00EF5E99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 </w:t>
            </w:r>
            <w:r w:rsidRPr="000E00F0">
              <w:rPr>
                <w:sz w:val="24"/>
                <w:szCs w:val="24"/>
              </w:rPr>
              <w:t>6.1.1</w:t>
            </w:r>
          </w:p>
        </w:tc>
      </w:tr>
      <w:tr w:rsidR="00C5464E" w:rsidRPr="008C2B08" w:rsidTr="00EF5E99">
        <w:trPr>
          <w:trHeight w:val="2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64E" w:rsidRPr="008C2B08" w:rsidRDefault="00EF5E99" w:rsidP="00F4617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464E" w:rsidRPr="008C2B08" w:rsidRDefault="00F46179" w:rsidP="00517E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Прикладные вопросы медико-биологических основ безопасности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4E" w:rsidRPr="00F20306" w:rsidRDefault="00C5464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0306">
              <w:rPr>
                <w:i/>
                <w:sz w:val="24"/>
                <w:szCs w:val="24"/>
              </w:rPr>
              <w:t>Лекция 4</w:t>
            </w:r>
            <w:r w:rsidR="00F20306">
              <w:rPr>
                <w:i/>
                <w:sz w:val="24"/>
                <w:szCs w:val="24"/>
              </w:rPr>
              <w:t>.</w:t>
            </w:r>
            <w:r w:rsidRPr="00F20306">
              <w:rPr>
                <w:sz w:val="24"/>
                <w:szCs w:val="24"/>
              </w:rPr>
              <w:t xml:space="preserve"> </w:t>
            </w:r>
            <w:r w:rsidR="00974589" w:rsidRPr="00F20306">
              <w:rPr>
                <w:sz w:val="24"/>
                <w:szCs w:val="24"/>
              </w:rPr>
              <w:t xml:space="preserve"> </w:t>
            </w:r>
            <w:r w:rsidR="00974589" w:rsidRPr="00F20306">
              <w:rPr>
                <w:i/>
                <w:sz w:val="24"/>
                <w:szCs w:val="24"/>
              </w:rPr>
              <w:t>Классификация условий труда</w:t>
            </w:r>
            <w:r w:rsidR="00974589" w:rsidRPr="00F20306">
              <w:rPr>
                <w:sz w:val="24"/>
                <w:szCs w:val="24"/>
              </w:rPr>
              <w:t>.</w:t>
            </w:r>
          </w:p>
          <w:p w:rsidR="00C5464E" w:rsidRPr="00F20306" w:rsidRDefault="00974589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0306">
              <w:rPr>
                <w:sz w:val="24"/>
                <w:szCs w:val="24"/>
              </w:rPr>
              <w:t>Принципы классификации условий труда. Оптимальные, допустимые, вредные условия труда</w:t>
            </w:r>
            <w:r w:rsidR="00F20306">
              <w:rPr>
                <w:sz w:val="24"/>
                <w:szCs w:val="24"/>
              </w:rPr>
              <w:t xml:space="preserve"> и</w:t>
            </w:r>
            <w:r w:rsidRPr="00F20306">
              <w:rPr>
                <w:sz w:val="24"/>
                <w:szCs w:val="24"/>
              </w:rPr>
              <w:t xml:space="preserve"> их характеристика. Принципы установления ПДУ и ПДК воздействия вредных и опасных факторов, критерии и принципы установления норм.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9.1.1</w:t>
            </w:r>
          </w:p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9.2.1</w:t>
            </w:r>
          </w:p>
          <w:p w:rsidR="00C5464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9.3.1</w:t>
            </w:r>
          </w:p>
          <w:p w:rsidR="000E00F0" w:rsidRP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 </w:t>
            </w:r>
            <w:r w:rsidR="000E00F0">
              <w:rPr>
                <w:sz w:val="24"/>
                <w:szCs w:val="24"/>
              </w:rPr>
              <w:t>6.1.1</w:t>
            </w:r>
          </w:p>
        </w:tc>
      </w:tr>
      <w:tr w:rsidR="000E00F0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0E00F0" w:rsidRPr="008C2B08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</w:t>
            </w:r>
            <w:r w:rsidR="000E00F0">
              <w:rPr>
                <w:i/>
                <w:sz w:val="24"/>
                <w:szCs w:val="24"/>
              </w:rPr>
              <w:t xml:space="preserve"> </w:t>
            </w:r>
            <w:r w:rsidR="000E00F0" w:rsidRPr="00F20306">
              <w:rPr>
                <w:sz w:val="24"/>
                <w:szCs w:val="24"/>
              </w:rPr>
              <w:t>Оценка показателя напряженности трудового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0F0" w:rsidRP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 </w:t>
            </w:r>
            <w:r w:rsidR="000E00F0">
              <w:rPr>
                <w:sz w:val="24"/>
                <w:szCs w:val="24"/>
              </w:rPr>
              <w:t>6.1.1</w:t>
            </w:r>
          </w:p>
        </w:tc>
      </w:tr>
      <w:tr w:rsidR="000E00F0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0F0" w:rsidRPr="00F20306" w:rsidRDefault="000E00F0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0306">
              <w:rPr>
                <w:i/>
                <w:sz w:val="24"/>
                <w:szCs w:val="24"/>
              </w:rPr>
              <w:t>Лекция 5</w:t>
            </w:r>
            <w:r w:rsidRPr="00F20306">
              <w:rPr>
                <w:b/>
                <w:sz w:val="24"/>
                <w:szCs w:val="24"/>
              </w:rPr>
              <w:t xml:space="preserve">. </w:t>
            </w:r>
            <w:r w:rsidRPr="00F20306">
              <w:rPr>
                <w:sz w:val="24"/>
                <w:szCs w:val="24"/>
              </w:rPr>
              <w:t xml:space="preserve"> </w:t>
            </w:r>
            <w:r w:rsidRPr="00F20306">
              <w:rPr>
                <w:i/>
                <w:sz w:val="24"/>
                <w:szCs w:val="24"/>
              </w:rPr>
              <w:t>Основы промышленной токсикологии</w:t>
            </w:r>
            <w:r w:rsidRPr="00F20306">
              <w:rPr>
                <w:sz w:val="24"/>
                <w:szCs w:val="24"/>
              </w:rPr>
              <w:t>.</w:t>
            </w:r>
          </w:p>
          <w:p w:rsidR="000E00F0" w:rsidRPr="008C2B08" w:rsidRDefault="00EB0E0B" w:rsidP="00EB0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токсичности веществ; классификация ядов;</w:t>
            </w:r>
            <w:r w:rsidR="000E00F0" w:rsidRPr="00F20306">
              <w:rPr>
                <w:sz w:val="24"/>
                <w:szCs w:val="24"/>
              </w:rPr>
              <w:t xml:space="preserve"> классификация </w:t>
            </w:r>
            <w:r>
              <w:rPr>
                <w:sz w:val="24"/>
                <w:szCs w:val="24"/>
              </w:rPr>
              <w:t>отравлений; степени отравления и их формы. К</w:t>
            </w:r>
            <w:r w:rsidR="000E00F0" w:rsidRPr="00F20306">
              <w:rPr>
                <w:sz w:val="24"/>
                <w:szCs w:val="24"/>
              </w:rPr>
              <w:t xml:space="preserve">оличественная оценка кумулятивных свойств промышленных ядов, хроническая интоксикация, биологическое действие промышленных ядов, элементы </w:t>
            </w:r>
            <w:proofErr w:type="spellStart"/>
            <w:r w:rsidR="000E00F0" w:rsidRPr="00F20306">
              <w:rPr>
                <w:sz w:val="24"/>
                <w:szCs w:val="24"/>
              </w:rPr>
              <w:t>токси</w:t>
            </w:r>
            <w:r>
              <w:rPr>
                <w:sz w:val="24"/>
                <w:szCs w:val="24"/>
              </w:rPr>
              <w:t>кометрии</w:t>
            </w:r>
            <w:proofErr w:type="spellEnd"/>
            <w:r>
              <w:rPr>
                <w:sz w:val="24"/>
                <w:szCs w:val="24"/>
              </w:rPr>
              <w:t xml:space="preserve"> и критерии токсичности. К</w:t>
            </w:r>
            <w:r w:rsidR="000E00F0" w:rsidRPr="00F20306">
              <w:rPr>
                <w:sz w:val="24"/>
                <w:szCs w:val="24"/>
              </w:rPr>
              <w:t>лассификация вредных веществ по степени опасности. Факторы, определяющие воздействия ядов на организм человека</w:t>
            </w:r>
            <w:r>
              <w:rPr>
                <w:sz w:val="24"/>
                <w:szCs w:val="24"/>
              </w:rPr>
              <w:t>:</w:t>
            </w:r>
            <w:r w:rsidR="000E00F0" w:rsidRPr="00F20306">
              <w:rPr>
                <w:sz w:val="24"/>
                <w:szCs w:val="24"/>
              </w:rPr>
              <w:t xml:space="preserve"> физико-химические свойства ядов, факторы «токсической ситуации», факторы, характеризующие пострадавшего, комбинированное действие ядов, нормирование вредных веществ в воздухе рабочей зоны и природной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9.1.1</w:t>
            </w:r>
          </w:p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9.2.1</w:t>
            </w:r>
          </w:p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9.3.1</w:t>
            </w:r>
          </w:p>
          <w:p w:rsidR="000E00F0" w:rsidRPr="000E00F0" w:rsidRDefault="000E00F0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00F0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0F0" w:rsidRPr="008C2B08" w:rsidRDefault="000E00F0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F0" w:rsidRPr="008C2B08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0E00F0" w:rsidRPr="008C2B08">
              <w:rPr>
                <w:i/>
                <w:sz w:val="24"/>
                <w:szCs w:val="24"/>
              </w:rPr>
              <w:t>5</w:t>
            </w:r>
            <w:r w:rsidR="00EB0E0B">
              <w:rPr>
                <w:i/>
                <w:sz w:val="24"/>
                <w:szCs w:val="24"/>
              </w:rPr>
              <w:t>.</w:t>
            </w:r>
            <w:r w:rsidR="000E00F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0E00F0" w:rsidRPr="00780A6F">
              <w:rPr>
                <w:sz w:val="24"/>
                <w:szCs w:val="24"/>
              </w:rPr>
              <w:t>Оценка воздействия вредных веществ, содержащихся в воздухе</w:t>
            </w:r>
            <w:r w:rsidR="000E00F0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9.1.1</w:t>
            </w:r>
          </w:p>
          <w:p w:rsid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9.2.1</w:t>
            </w:r>
          </w:p>
          <w:p w:rsidR="000E00F0" w:rsidRP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0E00F0">
              <w:rPr>
                <w:sz w:val="24"/>
                <w:szCs w:val="24"/>
              </w:rPr>
              <w:t>9.3.1</w:t>
            </w: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EB0E0B">
            <w:pPr>
              <w:spacing w:line="240" w:lineRule="auto"/>
              <w:ind w:left="12" w:firstLine="0"/>
              <w:rPr>
                <w:i/>
                <w:sz w:val="24"/>
                <w:szCs w:val="24"/>
              </w:rPr>
            </w:pPr>
            <w:r w:rsidRPr="00EB0E0B">
              <w:rPr>
                <w:i/>
                <w:sz w:val="24"/>
                <w:szCs w:val="24"/>
              </w:rPr>
              <w:t>Лекция 6</w:t>
            </w:r>
            <w:r w:rsidR="00EB0E0B">
              <w:rPr>
                <w:i/>
                <w:sz w:val="24"/>
                <w:szCs w:val="24"/>
              </w:rPr>
              <w:t>.</w:t>
            </w:r>
            <w:r w:rsidRPr="00EB0E0B">
              <w:rPr>
                <w:sz w:val="24"/>
                <w:szCs w:val="24"/>
              </w:rPr>
              <w:t xml:space="preserve"> </w:t>
            </w:r>
            <w:proofErr w:type="spellStart"/>
            <w:r w:rsidRPr="00EB0E0B">
              <w:rPr>
                <w:i/>
                <w:sz w:val="24"/>
                <w:szCs w:val="24"/>
              </w:rPr>
              <w:t>Медикобиологические</w:t>
            </w:r>
            <w:proofErr w:type="spellEnd"/>
            <w:r w:rsidRPr="00EB0E0B">
              <w:rPr>
                <w:i/>
                <w:sz w:val="24"/>
                <w:szCs w:val="24"/>
              </w:rPr>
              <w:t xml:space="preserve"> особенности воздействия физических факторов на организм человека.</w:t>
            </w:r>
            <w:r w:rsidR="00EB0E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B0E0B">
              <w:rPr>
                <w:sz w:val="24"/>
                <w:szCs w:val="24"/>
              </w:rPr>
              <w:t>Медикобиологические</w:t>
            </w:r>
            <w:proofErr w:type="spellEnd"/>
            <w:r w:rsidRPr="00EB0E0B">
              <w:rPr>
                <w:sz w:val="24"/>
                <w:szCs w:val="24"/>
              </w:rPr>
              <w:t xml:space="preserve"> особенности, обусловленные воздействием физических факторов на организм человека: микроклимат и теплообмен человека с окружающей средой, механические колебания (вибрация), акустические колебания (шум), ультразвук, инфразвук.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9.1.1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9.2.1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9.3.1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 </w:t>
            </w:r>
            <w:r w:rsidR="00DF239E">
              <w:rPr>
                <w:sz w:val="24"/>
                <w:szCs w:val="24"/>
              </w:rPr>
              <w:t>6.1.1</w:t>
            </w:r>
          </w:p>
          <w:p w:rsidR="00C72CC4" w:rsidRDefault="00C72CC4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4.1.3</w:t>
            </w:r>
          </w:p>
          <w:p w:rsidR="00C72CC4" w:rsidRPr="000E00F0" w:rsidRDefault="00C72CC4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7.1.2</w:t>
            </w: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6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 w:rsidRPr="00A400B9">
              <w:rPr>
                <w:sz w:val="24"/>
                <w:szCs w:val="24"/>
              </w:rPr>
              <w:t xml:space="preserve"> Определение индекса тепловой нагрузки среды</w:t>
            </w:r>
            <w:r w:rsidR="00EB0E0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7</w:t>
            </w:r>
            <w:r w:rsidR="00EB0E0B">
              <w:rPr>
                <w:sz w:val="24"/>
                <w:szCs w:val="24"/>
              </w:rPr>
              <w:t xml:space="preserve">. </w:t>
            </w:r>
            <w:r w:rsidR="00DF239E" w:rsidRPr="00A400B9">
              <w:rPr>
                <w:sz w:val="24"/>
                <w:szCs w:val="24"/>
              </w:rPr>
              <w:t>Изучение теплообмена тела человека с окружающей средой.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8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 w:rsidRPr="00A400B9">
              <w:rPr>
                <w:sz w:val="24"/>
                <w:szCs w:val="24"/>
              </w:rPr>
              <w:t xml:space="preserve"> Расчёт уровня шума в жилой застройке</w:t>
            </w:r>
            <w:r w:rsidR="00EB0E0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9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 w:rsidRPr="00A400B9">
              <w:rPr>
                <w:sz w:val="24"/>
                <w:szCs w:val="24"/>
              </w:rPr>
              <w:t xml:space="preserve"> Расчёт </w:t>
            </w:r>
            <w:proofErr w:type="spellStart"/>
            <w:r w:rsidR="00DF239E" w:rsidRPr="00A400B9">
              <w:rPr>
                <w:sz w:val="24"/>
                <w:szCs w:val="24"/>
              </w:rPr>
              <w:t>дозной</w:t>
            </w:r>
            <w:proofErr w:type="spellEnd"/>
            <w:r w:rsidR="00DF239E" w:rsidRPr="00A400B9">
              <w:rPr>
                <w:sz w:val="24"/>
                <w:szCs w:val="24"/>
              </w:rPr>
              <w:t xml:space="preserve"> нагрузки шума на рабочем месте</w:t>
            </w:r>
            <w:r w:rsidR="00EB0E0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10</w:t>
            </w:r>
            <w:r w:rsidR="00EB0E0B">
              <w:rPr>
                <w:i/>
                <w:sz w:val="24"/>
                <w:szCs w:val="24"/>
              </w:rPr>
              <w:t>.</w:t>
            </w:r>
            <w:r w:rsidR="00EB0E0B">
              <w:rPr>
                <w:sz w:val="24"/>
                <w:szCs w:val="24"/>
              </w:rPr>
              <w:t xml:space="preserve">  Расчёт </w:t>
            </w:r>
            <w:proofErr w:type="spellStart"/>
            <w:r w:rsidR="00EB0E0B">
              <w:rPr>
                <w:sz w:val="24"/>
                <w:szCs w:val="24"/>
              </w:rPr>
              <w:t>дозной</w:t>
            </w:r>
            <w:proofErr w:type="spellEnd"/>
            <w:r w:rsidR="00EB0E0B">
              <w:rPr>
                <w:sz w:val="24"/>
                <w:szCs w:val="24"/>
              </w:rPr>
              <w:t xml:space="preserve"> нагрузки виб</w:t>
            </w:r>
            <w:r w:rsidR="00DF239E" w:rsidRPr="00A400B9">
              <w:rPr>
                <w:sz w:val="24"/>
                <w:szCs w:val="24"/>
              </w:rPr>
              <w:t>рации на рабочем месте</w:t>
            </w:r>
            <w:r w:rsidR="00EB0E0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EB0E0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C2B08">
              <w:rPr>
                <w:i/>
                <w:sz w:val="24"/>
                <w:szCs w:val="24"/>
              </w:rPr>
              <w:t xml:space="preserve">Лекция </w:t>
            </w:r>
            <w:r w:rsidRPr="00EB0E0B">
              <w:rPr>
                <w:i/>
                <w:sz w:val="24"/>
                <w:szCs w:val="24"/>
              </w:rPr>
              <w:t>7</w:t>
            </w:r>
            <w:r w:rsidR="00EB0E0B">
              <w:rPr>
                <w:i/>
                <w:sz w:val="24"/>
                <w:szCs w:val="24"/>
              </w:rPr>
              <w:t>.</w:t>
            </w:r>
            <w:r w:rsidRPr="00EB0E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B0E0B">
              <w:rPr>
                <w:i/>
                <w:sz w:val="24"/>
                <w:szCs w:val="24"/>
              </w:rPr>
              <w:t>Медикобиологические</w:t>
            </w:r>
            <w:proofErr w:type="spellEnd"/>
            <w:r w:rsidRPr="00EB0E0B">
              <w:rPr>
                <w:i/>
                <w:sz w:val="24"/>
                <w:szCs w:val="24"/>
              </w:rPr>
              <w:t xml:space="preserve"> особенности </w:t>
            </w:r>
            <w:r w:rsidRPr="00EB0E0B">
              <w:rPr>
                <w:i/>
                <w:sz w:val="24"/>
                <w:szCs w:val="24"/>
              </w:rPr>
              <w:lastRenderedPageBreak/>
              <w:t>воздействия физических факторов на организм человека.</w:t>
            </w:r>
            <w:r w:rsidR="00EB0E0B">
              <w:rPr>
                <w:i/>
                <w:sz w:val="24"/>
                <w:szCs w:val="24"/>
              </w:rPr>
              <w:t xml:space="preserve"> </w:t>
            </w:r>
            <w:r w:rsidRPr="00EB0E0B">
              <w:rPr>
                <w:sz w:val="24"/>
                <w:szCs w:val="24"/>
              </w:rPr>
              <w:t>Электромагнитное, электрическое и магнитные поля, электрический ток, статическое электричество, лазерное излучение, УФ -излучение, ИК -излучение, ионизирующие излучения</w:t>
            </w:r>
            <w:r w:rsidR="00EB0E0B">
              <w:rPr>
                <w:sz w:val="24"/>
                <w:szCs w:val="24"/>
              </w:rPr>
              <w:t>. Х</w:t>
            </w:r>
            <w:r w:rsidRPr="00EB0E0B">
              <w:rPr>
                <w:sz w:val="24"/>
                <w:szCs w:val="24"/>
              </w:rPr>
              <w:t>арактер воздействия, критерии оценки. ПДУ, нормирование физических факторов среды обитания; сочетание действия вредных факторов среды обитания.</w:t>
            </w:r>
            <w:r w:rsidRPr="008C2B0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УК. </w:t>
            </w:r>
            <w:r w:rsidR="00DF239E">
              <w:rPr>
                <w:sz w:val="24"/>
                <w:szCs w:val="24"/>
              </w:rPr>
              <w:t>9.1.1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УК. </w:t>
            </w:r>
            <w:r w:rsidR="00DF239E">
              <w:rPr>
                <w:sz w:val="24"/>
                <w:szCs w:val="24"/>
              </w:rPr>
              <w:t>9.2.1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9.3.1</w:t>
            </w:r>
          </w:p>
          <w:p w:rsidR="00C72CC4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6.1.1</w:t>
            </w:r>
          </w:p>
          <w:p w:rsidR="00C72CC4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4.1.3</w:t>
            </w:r>
          </w:p>
          <w:p w:rsidR="00DF239E" w:rsidRPr="000E00F0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 7.1.2</w:t>
            </w: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 w:rsidRPr="00A400B9">
              <w:rPr>
                <w:i/>
                <w:sz w:val="24"/>
                <w:szCs w:val="24"/>
              </w:rPr>
              <w:t>11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>
              <w:rPr>
                <w:i/>
                <w:sz w:val="24"/>
                <w:szCs w:val="24"/>
              </w:rPr>
              <w:t xml:space="preserve"> Оценка показателей освещенности на рабочем месте</w:t>
            </w:r>
            <w:r w:rsidR="00EB0E0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8C2B08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A400B9" w:rsidRDefault="00F20306" w:rsidP="009C3D7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>
              <w:rPr>
                <w:i/>
                <w:sz w:val="24"/>
                <w:szCs w:val="24"/>
              </w:rPr>
              <w:t>12</w:t>
            </w:r>
            <w:r w:rsidR="00EB0E0B">
              <w:rPr>
                <w:i/>
                <w:sz w:val="24"/>
                <w:szCs w:val="24"/>
              </w:rPr>
              <w:t>.</w:t>
            </w:r>
            <w:r w:rsidR="009C3D76">
              <w:rPr>
                <w:i/>
                <w:sz w:val="24"/>
                <w:szCs w:val="24"/>
              </w:rPr>
              <w:t xml:space="preserve">  Оценка показателей ЭМИ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8C2B08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>
              <w:rPr>
                <w:i/>
                <w:sz w:val="24"/>
                <w:szCs w:val="24"/>
              </w:rPr>
              <w:t>13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>
              <w:rPr>
                <w:i/>
                <w:sz w:val="24"/>
                <w:szCs w:val="24"/>
              </w:rPr>
              <w:t xml:space="preserve"> Оценка показателей УФ и ИК излучения на рабочем месте</w:t>
            </w:r>
            <w:r w:rsidR="00EB0E0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8C2B08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F20306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DF239E">
              <w:rPr>
                <w:i/>
                <w:sz w:val="24"/>
                <w:szCs w:val="24"/>
              </w:rPr>
              <w:t>14</w:t>
            </w:r>
            <w:r w:rsidR="00EB0E0B">
              <w:rPr>
                <w:i/>
                <w:sz w:val="24"/>
                <w:szCs w:val="24"/>
              </w:rPr>
              <w:t>.</w:t>
            </w:r>
            <w:r w:rsidR="00DF239E">
              <w:rPr>
                <w:i/>
                <w:sz w:val="24"/>
                <w:szCs w:val="24"/>
              </w:rPr>
              <w:t xml:space="preserve"> Комплексная оценка условий труда.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8C2B08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F20306" w:rsidP="00EB0E0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Лабораторная работа </w:t>
            </w:r>
            <w:r w:rsidR="00EB0E0B">
              <w:rPr>
                <w:i/>
                <w:sz w:val="24"/>
                <w:szCs w:val="24"/>
              </w:rPr>
              <w:t>15.</w:t>
            </w:r>
            <w:r w:rsidR="00DF239E">
              <w:rPr>
                <w:i/>
                <w:sz w:val="24"/>
                <w:szCs w:val="24"/>
              </w:rPr>
              <w:t xml:space="preserve"> Оценка риска воздействия физических факторов на здоровье работающего.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39E" w:rsidRPr="008C2B08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Default="00DF239E" w:rsidP="00336F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E0B">
              <w:rPr>
                <w:i/>
                <w:sz w:val="24"/>
                <w:szCs w:val="24"/>
              </w:rPr>
              <w:t>Лекция 8</w:t>
            </w:r>
            <w:r w:rsidRPr="00EB0E0B">
              <w:rPr>
                <w:sz w:val="24"/>
                <w:szCs w:val="24"/>
              </w:rPr>
              <w:t xml:space="preserve"> </w:t>
            </w:r>
            <w:r w:rsidRPr="00EB0E0B">
              <w:rPr>
                <w:i/>
                <w:sz w:val="24"/>
                <w:szCs w:val="24"/>
              </w:rPr>
              <w:t>Профессиональные заболевания.</w:t>
            </w:r>
            <w:r w:rsidR="00EB0E0B">
              <w:rPr>
                <w:i/>
                <w:sz w:val="24"/>
                <w:szCs w:val="24"/>
              </w:rPr>
              <w:t xml:space="preserve"> </w:t>
            </w:r>
            <w:r w:rsidRPr="00EB0E0B">
              <w:rPr>
                <w:sz w:val="24"/>
                <w:szCs w:val="24"/>
              </w:rPr>
              <w:t>Понятие о профессиональной патологии. Распространенность профессиональной патологии на предприятиях железнодорожного транспорта и других отраслей промышленности. Производственный травматизм, его виды и основные причины.</w:t>
            </w:r>
            <w:r w:rsidR="00C72CC4">
              <w:rPr>
                <w:sz w:val="24"/>
                <w:szCs w:val="24"/>
              </w:rPr>
              <w:t xml:space="preserve">  Порядок проведения предварительных, периодических, внеочередных медицинских осмотров работников и освидетельствований работников</w:t>
            </w:r>
          </w:p>
          <w:p w:rsidR="00C72CC4" w:rsidRPr="00EB0E0B" w:rsidRDefault="00C72CC4" w:rsidP="00336FF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CC4" w:rsidRDefault="00C72CC4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ПК-4.1.3</w:t>
            </w:r>
          </w:p>
          <w:p w:rsidR="00C72CC4" w:rsidRDefault="00C72CC4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ПК-7.1.2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9.1.1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9.2.1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9.3.1</w:t>
            </w:r>
          </w:p>
          <w:p w:rsidR="00DF239E" w:rsidRPr="000E00F0" w:rsidRDefault="00DF239E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F239E" w:rsidRPr="008C2B08" w:rsidTr="00EF5E9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9E" w:rsidRPr="00EB0E0B" w:rsidRDefault="00F20306" w:rsidP="00EB0E0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B0E0B">
              <w:rPr>
                <w:i/>
                <w:sz w:val="24"/>
                <w:szCs w:val="24"/>
              </w:rPr>
              <w:t xml:space="preserve">Лабораторная работа </w:t>
            </w:r>
            <w:r w:rsidR="00EB0E0B">
              <w:rPr>
                <w:i/>
                <w:sz w:val="24"/>
                <w:szCs w:val="24"/>
              </w:rPr>
              <w:t>16.</w:t>
            </w:r>
            <w:r w:rsidR="00DF239E" w:rsidRPr="00EB0E0B">
              <w:rPr>
                <w:i/>
                <w:sz w:val="24"/>
                <w:szCs w:val="24"/>
              </w:rPr>
              <w:t xml:space="preserve"> </w:t>
            </w:r>
            <w:r w:rsidR="00DF239E" w:rsidRPr="00EB0E0B">
              <w:rPr>
                <w:sz w:val="24"/>
                <w:szCs w:val="24"/>
              </w:rPr>
              <w:t>Оценка риска возникновения профессиональных заболеваний.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CC4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ПК-7.1.2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9.1.1</w:t>
            </w:r>
          </w:p>
          <w:p w:rsidR="00DF239E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9.2.1</w:t>
            </w:r>
          </w:p>
          <w:p w:rsidR="00DF239E" w:rsidRPr="000E00F0" w:rsidRDefault="00F20306" w:rsidP="00336F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УК. </w:t>
            </w:r>
            <w:r w:rsidR="00DF239E">
              <w:rPr>
                <w:sz w:val="24"/>
                <w:szCs w:val="24"/>
              </w:rPr>
              <w:t>9.3.1</w:t>
            </w:r>
          </w:p>
        </w:tc>
      </w:tr>
      <w:tr w:rsidR="00DF239E" w:rsidRPr="008C2B08" w:rsidTr="00EF5E99">
        <w:trPr>
          <w:trHeight w:val="7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9E" w:rsidRPr="00EB0E0B" w:rsidRDefault="00DF239E" w:rsidP="00336FF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B0E0B">
              <w:rPr>
                <w:i/>
                <w:sz w:val="24"/>
                <w:szCs w:val="24"/>
              </w:rPr>
              <w:t>Самостоятельная работа студентов</w:t>
            </w:r>
          </w:p>
          <w:p w:rsidR="00DF239E" w:rsidRPr="00EB0E0B" w:rsidRDefault="00DF239E" w:rsidP="00EB0E0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EB0E0B">
              <w:rPr>
                <w:sz w:val="24"/>
                <w:szCs w:val="24"/>
              </w:rPr>
              <w:t>Подготовка доклада (презентации) на заданную тему.</w:t>
            </w:r>
            <w:r w:rsidRPr="00EB0E0B">
              <w:rPr>
                <w:color w:val="000000"/>
                <w:sz w:val="24"/>
                <w:szCs w:val="24"/>
              </w:rPr>
              <w:t xml:space="preserve"> </w:t>
            </w:r>
            <w:r w:rsidRPr="00EB0E0B">
              <w:rPr>
                <w:sz w:val="24"/>
                <w:szCs w:val="24"/>
              </w:rPr>
              <w:t>Изучение печатных изданий 1-</w:t>
            </w:r>
            <w:r w:rsidR="00EB0E0B">
              <w:rPr>
                <w:sz w:val="24"/>
                <w:szCs w:val="24"/>
              </w:rPr>
              <w:t>5</w:t>
            </w:r>
            <w:r w:rsidRPr="00EB0E0B">
              <w:rPr>
                <w:sz w:val="24"/>
                <w:szCs w:val="24"/>
              </w:rPr>
              <w:t xml:space="preserve"> в п.8.5.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CC4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ПК-4.1.3</w:t>
            </w:r>
          </w:p>
          <w:p w:rsidR="00C72CC4" w:rsidRDefault="00C72CC4" w:rsidP="00C72C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ПК-7.1.2</w:t>
            </w:r>
          </w:p>
          <w:p w:rsidR="00EF5E99" w:rsidRDefault="00EF5E99" w:rsidP="00EF5E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9.1.1</w:t>
            </w:r>
          </w:p>
          <w:p w:rsidR="00EF5E99" w:rsidRDefault="00EF5E99" w:rsidP="00EF5E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9.2.1</w:t>
            </w:r>
          </w:p>
          <w:p w:rsidR="00EF5E99" w:rsidRDefault="00EF5E99" w:rsidP="00EF5E9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УК. 9.3.1</w:t>
            </w:r>
          </w:p>
          <w:p w:rsidR="00DF239E" w:rsidRPr="008C2B08" w:rsidRDefault="00DF239E" w:rsidP="00336F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49D8" w:rsidRDefault="008649D8" w:rsidP="008C2B08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DF239E" w:rsidRPr="000E79D2" w:rsidRDefault="00DF239E" w:rsidP="00DF239E">
      <w:pPr>
        <w:widowControl/>
        <w:spacing w:line="240" w:lineRule="auto"/>
        <w:ind w:firstLine="851"/>
        <w:rPr>
          <w:sz w:val="24"/>
          <w:szCs w:val="24"/>
        </w:rPr>
      </w:pPr>
      <w:r w:rsidRPr="000E79D2">
        <w:rPr>
          <w:sz w:val="24"/>
          <w:szCs w:val="24"/>
        </w:rPr>
        <w:t>5.2</w:t>
      </w:r>
      <w:r>
        <w:rPr>
          <w:sz w:val="24"/>
          <w:szCs w:val="24"/>
        </w:rPr>
        <w:t xml:space="preserve">. </w:t>
      </w:r>
      <w:r w:rsidRPr="000E79D2">
        <w:rPr>
          <w:sz w:val="24"/>
          <w:szCs w:val="24"/>
        </w:rPr>
        <w:t xml:space="preserve"> Разделы дисциплины и виды занятий</w:t>
      </w:r>
    </w:p>
    <w:p w:rsidR="00DF239E" w:rsidRDefault="00EF5E99" w:rsidP="00EF5E99">
      <w:pPr>
        <w:widowControl/>
        <w:spacing w:line="240" w:lineRule="auto"/>
        <w:ind w:firstLine="0"/>
        <w:rPr>
          <w:sz w:val="28"/>
          <w:szCs w:val="28"/>
        </w:rPr>
      </w:pPr>
      <w:r w:rsidRPr="00EF5E99">
        <w:rPr>
          <w:sz w:val="24"/>
          <w:szCs w:val="24"/>
        </w:rPr>
        <w:t>Таблица 5.2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DF239E" w:rsidRPr="00033F3C" w:rsidTr="00C53A4B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tabs>
                <w:tab w:val="left" w:pos="0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33F3C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tabs>
                <w:tab w:val="left" w:pos="0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33F3C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033F3C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9E" w:rsidRPr="00033F3C" w:rsidRDefault="00DF239E" w:rsidP="00C53A4B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DF239E" w:rsidRPr="00033F3C" w:rsidTr="00C53A4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E" w:rsidRPr="00033F3C" w:rsidRDefault="00DF239E" w:rsidP="00C53A4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E" w:rsidRPr="00033F3C" w:rsidRDefault="00F46179" w:rsidP="00EF5E99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безопасности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C106D2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DF239E" w:rsidRPr="00033F3C" w:rsidTr="00C53A4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E" w:rsidRPr="00033F3C" w:rsidRDefault="00DF239E" w:rsidP="00C53A4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E" w:rsidRPr="00F46179" w:rsidRDefault="00F46179" w:rsidP="00C53A4B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F46179">
              <w:rPr>
                <w:sz w:val="24"/>
                <w:szCs w:val="24"/>
              </w:rPr>
              <w:t>Прикладные вопросы медико-биологических основ безопасности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C106D2" w:rsidP="00C53A4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EF5E99" w:rsidP="00C53A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EF5E99" w:rsidRPr="00033F3C" w:rsidTr="00C53A4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9" w:rsidRPr="00EF5E99" w:rsidRDefault="00EF5E99" w:rsidP="00C53A4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99" w:rsidRPr="00EF5E99" w:rsidRDefault="00EF5E99" w:rsidP="00C53A4B">
            <w:pPr>
              <w:ind w:left="34" w:firstLine="0"/>
              <w:jc w:val="left"/>
              <w:rPr>
                <w:b/>
                <w:sz w:val="24"/>
                <w:szCs w:val="24"/>
              </w:rPr>
            </w:pPr>
            <w:r w:rsidRPr="00EF5E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EF5E99" w:rsidRDefault="00EF5E99" w:rsidP="00C53A4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5E9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EF5E99" w:rsidRDefault="00EF5E99" w:rsidP="00C53A4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5E99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EF5E99" w:rsidRDefault="00EF5E99" w:rsidP="00C53A4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5E99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EF5E99" w:rsidRDefault="00EF5E99" w:rsidP="00C53A4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5E99"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99" w:rsidRPr="00EF5E99" w:rsidRDefault="00EF5E99" w:rsidP="00C53A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5E99"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  <w:tr w:rsidR="00DF239E" w:rsidRPr="00033F3C" w:rsidTr="00C53A4B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9E" w:rsidRPr="00033F3C" w:rsidRDefault="00DF239E" w:rsidP="00C53A4B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9E" w:rsidRPr="00033F3C" w:rsidRDefault="00DF239E" w:rsidP="00C53A4B">
            <w:pPr>
              <w:jc w:val="center"/>
              <w:rPr>
                <w:sz w:val="24"/>
                <w:szCs w:val="24"/>
              </w:rPr>
            </w:pPr>
            <w:r w:rsidRPr="00033F3C">
              <w:rPr>
                <w:sz w:val="24"/>
                <w:szCs w:val="24"/>
              </w:rPr>
              <w:t>36</w:t>
            </w:r>
          </w:p>
        </w:tc>
      </w:tr>
      <w:tr w:rsidR="00DF239E" w:rsidRPr="00033F3C" w:rsidTr="00C53A4B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9E" w:rsidRPr="00033F3C" w:rsidRDefault="00DF239E" w:rsidP="00C53A4B">
            <w:pPr>
              <w:jc w:val="right"/>
              <w:rPr>
                <w:rFonts w:eastAsia="Calibri"/>
                <w:sz w:val="24"/>
                <w:szCs w:val="24"/>
              </w:rPr>
            </w:pPr>
            <w:r w:rsidRPr="00033F3C">
              <w:rPr>
                <w:rFonts w:eastAsia="Calibri"/>
                <w:b/>
                <w:sz w:val="24"/>
                <w:szCs w:val="24"/>
              </w:rPr>
              <w:t>Всего</w:t>
            </w:r>
            <w:r w:rsidRPr="00033F3C">
              <w:rPr>
                <w:sz w:val="24"/>
                <w:szCs w:val="24"/>
              </w:rPr>
              <w:t xml:space="preserve"> (общая трудоемкость, час.)</w:t>
            </w:r>
            <w:r w:rsidRPr="00033F3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E" w:rsidRPr="00033F3C" w:rsidRDefault="00DF239E" w:rsidP="00C10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106D2">
              <w:rPr>
                <w:sz w:val="24"/>
                <w:szCs w:val="24"/>
              </w:rPr>
              <w:t>144</w:t>
            </w:r>
          </w:p>
        </w:tc>
      </w:tr>
    </w:tbl>
    <w:p w:rsidR="00DF239E" w:rsidRDefault="00DF239E" w:rsidP="00DF239E">
      <w:pPr>
        <w:widowControl/>
        <w:spacing w:line="240" w:lineRule="auto"/>
        <w:ind w:firstLine="0"/>
        <w:rPr>
          <w:sz w:val="28"/>
          <w:szCs w:val="28"/>
        </w:rPr>
      </w:pPr>
    </w:p>
    <w:p w:rsidR="00323DF6" w:rsidRPr="000E79D2" w:rsidRDefault="00323DF6" w:rsidP="00323DF6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:rsidR="00323DF6" w:rsidRPr="000E79D2" w:rsidRDefault="00323DF6" w:rsidP="00323DF6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0E79D2">
        <w:rPr>
          <w:bCs/>
          <w:sz w:val="24"/>
          <w:szCs w:val="24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23DF6" w:rsidRPr="000E79D2" w:rsidRDefault="00323DF6" w:rsidP="00323DF6">
      <w:pPr>
        <w:widowControl/>
        <w:spacing w:line="240" w:lineRule="auto"/>
        <w:ind w:firstLine="851"/>
        <w:rPr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7. Методические указания для обучающихся по освоению дисциплины</w:t>
      </w:r>
    </w:p>
    <w:p w:rsidR="00323DF6" w:rsidRPr="000E79D2" w:rsidRDefault="00323DF6" w:rsidP="00323DF6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Порядок изучения дисциплины следующий:</w:t>
      </w:r>
    </w:p>
    <w:p w:rsidR="00323DF6" w:rsidRPr="000E79D2" w:rsidRDefault="00323DF6" w:rsidP="00323DF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323DF6" w:rsidRPr="000E79D2" w:rsidRDefault="00323DF6" w:rsidP="00323DF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323DF6" w:rsidRDefault="00323DF6" w:rsidP="00323DF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E351A5" w:rsidRDefault="00E351A5" w:rsidP="00E351A5">
      <w:pPr>
        <w:widowControl/>
        <w:tabs>
          <w:tab w:val="left" w:pos="1418"/>
        </w:tabs>
        <w:spacing w:line="240" w:lineRule="auto"/>
        <w:contextualSpacing/>
        <w:rPr>
          <w:bCs/>
          <w:sz w:val="24"/>
          <w:szCs w:val="24"/>
        </w:rPr>
      </w:pPr>
    </w:p>
    <w:p w:rsidR="00E351A5" w:rsidRPr="000E79D2" w:rsidRDefault="00E351A5" w:rsidP="00E351A5">
      <w:pPr>
        <w:widowControl/>
        <w:tabs>
          <w:tab w:val="left" w:pos="1418"/>
        </w:tabs>
        <w:spacing w:line="240" w:lineRule="auto"/>
        <w:contextualSpacing/>
        <w:rPr>
          <w:bCs/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0"/>
        <w:jc w:val="center"/>
        <w:rPr>
          <w:bCs/>
          <w:sz w:val="24"/>
          <w:szCs w:val="24"/>
        </w:rPr>
      </w:pPr>
      <w:r w:rsidRPr="000E79D2">
        <w:rPr>
          <w:b/>
          <w:bCs/>
          <w:sz w:val="24"/>
          <w:szCs w:val="24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8.1.</w:t>
      </w:r>
      <w:r w:rsidRPr="000E79D2">
        <w:rPr>
          <w:bCs/>
          <w:sz w:val="24"/>
          <w:szCs w:val="24"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E79D2">
        <w:rPr>
          <w:bCs/>
          <w:sz w:val="24"/>
          <w:szCs w:val="24"/>
        </w:rPr>
        <w:t>бакалавриата</w:t>
      </w:r>
      <w:proofErr w:type="spellEnd"/>
      <w:r w:rsidRPr="000E79D2">
        <w:rPr>
          <w:bCs/>
          <w:sz w:val="24"/>
          <w:szCs w:val="24"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323DF6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442F80" w:rsidRPr="00442F80" w:rsidRDefault="00442F80" w:rsidP="00442F80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Для проведения лабораторных работ используется лаборатория кафедры «Исследование опасных и вредных производственных факторов», оборудованная следующими приборами: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Гигрометр психометрический ВИТ-1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Кататермометр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Анемометр чашечный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Барометр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Измеритель температуры и влажности ТКА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 xml:space="preserve">- </w:t>
      </w:r>
      <w:proofErr w:type="spellStart"/>
      <w:r w:rsidRPr="00442F80">
        <w:rPr>
          <w:bCs/>
          <w:sz w:val="24"/>
          <w:szCs w:val="24"/>
        </w:rPr>
        <w:t>Ратационная</w:t>
      </w:r>
      <w:proofErr w:type="spellEnd"/>
      <w:r w:rsidRPr="00442F80">
        <w:rPr>
          <w:bCs/>
          <w:sz w:val="24"/>
          <w:szCs w:val="24"/>
        </w:rPr>
        <w:t xml:space="preserve"> установка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Термоанемометр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Генератор шума низкочастотный «Г»-12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lastRenderedPageBreak/>
        <w:t xml:space="preserve">- </w:t>
      </w:r>
      <w:proofErr w:type="spellStart"/>
      <w:r w:rsidRPr="00442F80">
        <w:rPr>
          <w:bCs/>
          <w:sz w:val="24"/>
          <w:szCs w:val="24"/>
        </w:rPr>
        <w:t>Шумомер</w:t>
      </w:r>
      <w:proofErr w:type="spellEnd"/>
      <w:r w:rsidRPr="00442F80">
        <w:rPr>
          <w:bCs/>
          <w:sz w:val="24"/>
          <w:szCs w:val="24"/>
        </w:rPr>
        <w:t xml:space="preserve"> РС I 202-00 001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Октавные фильтры OF 101-01000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Микрофон МКД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Люксметр-</w:t>
      </w:r>
      <w:proofErr w:type="spellStart"/>
      <w:r w:rsidRPr="00442F80">
        <w:rPr>
          <w:bCs/>
          <w:sz w:val="24"/>
          <w:szCs w:val="24"/>
        </w:rPr>
        <w:t>пульсомер</w:t>
      </w:r>
      <w:proofErr w:type="spellEnd"/>
      <w:r w:rsidRPr="00442F80">
        <w:rPr>
          <w:bCs/>
          <w:sz w:val="24"/>
          <w:szCs w:val="24"/>
        </w:rPr>
        <w:t xml:space="preserve"> ТКА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Люксметр-</w:t>
      </w:r>
      <w:proofErr w:type="spellStart"/>
      <w:r w:rsidRPr="00442F80">
        <w:rPr>
          <w:bCs/>
          <w:sz w:val="24"/>
          <w:szCs w:val="24"/>
        </w:rPr>
        <w:t>яркомер</w:t>
      </w:r>
      <w:proofErr w:type="spellEnd"/>
      <w:r w:rsidRPr="00442F80">
        <w:rPr>
          <w:bCs/>
          <w:sz w:val="24"/>
          <w:szCs w:val="24"/>
        </w:rPr>
        <w:t xml:space="preserve"> ТКА</w:t>
      </w:r>
    </w:p>
    <w:p w:rsidR="00442F80" w:rsidRPr="00442F80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компьютеры (3 шт.)</w:t>
      </w:r>
    </w:p>
    <w:p w:rsidR="00442F80" w:rsidRPr="000E79D2" w:rsidRDefault="00442F80" w:rsidP="00442F80">
      <w:pPr>
        <w:spacing w:line="240" w:lineRule="auto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>- 16 посадочных мест</w:t>
      </w: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323DF6" w:rsidRPr="000E79D2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8.2.</w:t>
      </w:r>
      <w:r w:rsidRPr="000E79D2">
        <w:rPr>
          <w:bCs/>
          <w:sz w:val="24"/>
          <w:szCs w:val="24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323DF6" w:rsidRPr="000E79D2" w:rsidRDefault="00323DF6" w:rsidP="00442F8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MS </w:t>
      </w:r>
      <w:proofErr w:type="spellStart"/>
      <w:r w:rsidRPr="000E79D2">
        <w:rPr>
          <w:bCs/>
          <w:sz w:val="24"/>
          <w:szCs w:val="24"/>
        </w:rPr>
        <w:t>Office</w:t>
      </w:r>
      <w:proofErr w:type="spellEnd"/>
      <w:r w:rsidRPr="000E79D2">
        <w:rPr>
          <w:bCs/>
          <w:sz w:val="24"/>
          <w:szCs w:val="24"/>
        </w:rPr>
        <w:t>;</w:t>
      </w:r>
    </w:p>
    <w:p w:rsidR="00323DF6" w:rsidRPr="000E79D2" w:rsidRDefault="00323DF6" w:rsidP="00442F8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 xml:space="preserve">Операционная система </w:t>
      </w:r>
      <w:proofErr w:type="spellStart"/>
      <w:r w:rsidRPr="000E79D2">
        <w:rPr>
          <w:bCs/>
          <w:sz w:val="24"/>
          <w:szCs w:val="24"/>
        </w:rPr>
        <w:t>Windows</w:t>
      </w:r>
      <w:proofErr w:type="spellEnd"/>
      <w:r w:rsidRPr="000E79D2">
        <w:rPr>
          <w:bCs/>
          <w:sz w:val="24"/>
          <w:szCs w:val="24"/>
        </w:rPr>
        <w:t>;</w:t>
      </w:r>
    </w:p>
    <w:p w:rsidR="00323DF6" w:rsidRPr="000E79D2" w:rsidRDefault="00323DF6" w:rsidP="00442F8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Антивирус Касперский;</w:t>
      </w:r>
    </w:p>
    <w:p w:rsidR="00323DF6" w:rsidRPr="00442F80" w:rsidRDefault="00323DF6" w:rsidP="00442F8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0E79D2">
        <w:rPr>
          <w:bCs/>
          <w:sz w:val="24"/>
          <w:szCs w:val="24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0E79D2">
        <w:rPr>
          <w:bCs/>
          <w:sz w:val="24"/>
          <w:szCs w:val="24"/>
        </w:rPr>
        <w:t>Антиплагиат.ВУЗ</w:t>
      </w:r>
      <w:proofErr w:type="spellEnd"/>
      <w:r w:rsidRPr="000E79D2">
        <w:rPr>
          <w:bCs/>
          <w:sz w:val="24"/>
          <w:szCs w:val="24"/>
        </w:rPr>
        <w:t>».</w:t>
      </w:r>
    </w:p>
    <w:p w:rsidR="00323DF6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409BC">
        <w:rPr>
          <w:bCs/>
          <w:sz w:val="24"/>
          <w:szCs w:val="24"/>
        </w:rPr>
        <w:t>8.3.</w:t>
      </w:r>
      <w:r w:rsidRPr="00A409BC">
        <w:rPr>
          <w:bCs/>
          <w:sz w:val="24"/>
          <w:szCs w:val="24"/>
        </w:rPr>
        <w:tab/>
        <w:t>Обучающимся обеспечен доступ (удаленный доступ) к современным</w:t>
      </w:r>
      <w:r>
        <w:rPr>
          <w:bCs/>
          <w:sz w:val="24"/>
          <w:szCs w:val="24"/>
        </w:rPr>
        <w:t xml:space="preserve"> профессиональным базам данных:</w:t>
      </w:r>
    </w:p>
    <w:p w:rsidR="00442F80" w:rsidRPr="0000574A" w:rsidRDefault="00442F80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442F80">
        <w:rPr>
          <w:bCs/>
          <w:sz w:val="24"/>
          <w:szCs w:val="24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42F80">
        <w:rPr>
          <w:bCs/>
          <w:sz w:val="24"/>
          <w:szCs w:val="24"/>
        </w:rPr>
        <w:t>Загл</w:t>
      </w:r>
      <w:proofErr w:type="spellEnd"/>
      <w:r w:rsidRPr="00442F80">
        <w:rPr>
          <w:bCs/>
          <w:sz w:val="24"/>
          <w:szCs w:val="24"/>
        </w:rPr>
        <w:t>. с экрана.</w:t>
      </w:r>
    </w:p>
    <w:p w:rsidR="00323DF6" w:rsidRPr="0036344E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36344E">
        <w:rPr>
          <w:bCs/>
          <w:sz w:val="24"/>
          <w:szCs w:val="24"/>
        </w:rPr>
        <w:t>8.4.</w:t>
      </w:r>
      <w:r w:rsidRPr="0036344E">
        <w:rPr>
          <w:bCs/>
          <w:sz w:val="24"/>
          <w:szCs w:val="24"/>
        </w:rPr>
        <w:tab/>
        <w:t>Обучающимся обеспечен доступ (удаленный доступ) к информационным справочным системам:</w:t>
      </w:r>
    </w:p>
    <w:p w:rsidR="00323DF6" w:rsidRPr="0036344E" w:rsidRDefault="00323DF6" w:rsidP="00323DF6">
      <w:pPr>
        <w:spacing w:line="240" w:lineRule="auto"/>
        <w:ind w:firstLine="851"/>
        <w:rPr>
          <w:bCs/>
          <w:sz w:val="24"/>
          <w:szCs w:val="24"/>
        </w:rPr>
      </w:pPr>
      <w:r w:rsidRPr="0000574A">
        <w:rPr>
          <w:bCs/>
          <w:sz w:val="24"/>
          <w:szCs w:val="24"/>
        </w:rPr>
        <w:t xml:space="preserve">1. </w:t>
      </w:r>
      <w:r w:rsidRPr="0000574A">
        <w:rPr>
          <w:bCs/>
          <w:sz w:val="24"/>
          <w:szCs w:val="24"/>
        </w:rPr>
        <w:tab/>
        <w:t>Справочно-информационная система «Консультант- плюс» (некоммерческая версия).</w:t>
      </w:r>
    </w:p>
    <w:p w:rsidR="00323DF6" w:rsidRPr="006940E4" w:rsidRDefault="00323DF6" w:rsidP="00323DF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6940E4">
        <w:rPr>
          <w:bCs/>
          <w:sz w:val="24"/>
          <w:szCs w:val="24"/>
        </w:rPr>
        <w:t>8.5.</w:t>
      </w:r>
      <w:r w:rsidRPr="006940E4">
        <w:rPr>
          <w:bCs/>
          <w:sz w:val="24"/>
          <w:szCs w:val="24"/>
        </w:rPr>
        <w:tab/>
        <w:t>Перечень печатных и электронных изданий, используемых в образовательном процессе:</w:t>
      </w:r>
    </w:p>
    <w:p w:rsidR="00F93602" w:rsidRDefault="008E03F4" w:rsidP="00F93602">
      <w:pPr>
        <w:rPr>
          <w:bCs/>
          <w:sz w:val="24"/>
          <w:szCs w:val="24"/>
        </w:rPr>
      </w:pPr>
      <w:r>
        <w:rPr>
          <w:bCs/>
          <w:sz w:val="28"/>
          <w:szCs w:val="28"/>
        </w:rPr>
        <w:t>1</w:t>
      </w:r>
      <w:r w:rsidRPr="00F93602">
        <w:rPr>
          <w:bCs/>
          <w:sz w:val="24"/>
          <w:szCs w:val="24"/>
        </w:rPr>
        <w:t xml:space="preserve">. </w:t>
      </w:r>
      <w:hyperlink r:id="rId8" w:anchor="680" w:tgtFrame="_blank" w:history="1">
        <w:r w:rsidR="00BB224B" w:rsidRPr="00F93602">
          <w:rPr>
            <w:bCs/>
            <w:sz w:val="24"/>
            <w:szCs w:val="24"/>
          </w:rPr>
          <w:t xml:space="preserve">Занько Н. Г., </w:t>
        </w:r>
        <w:proofErr w:type="spellStart"/>
        <w:r w:rsidR="00BB224B" w:rsidRPr="00F93602">
          <w:rPr>
            <w:bCs/>
            <w:sz w:val="24"/>
            <w:szCs w:val="24"/>
          </w:rPr>
          <w:t>Малаян</w:t>
        </w:r>
        <w:proofErr w:type="spellEnd"/>
        <w:r w:rsidR="00BB224B" w:rsidRPr="00F93602">
          <w:rPr>
            <w:bCs/>
            <w:sz w:val="24"/>
            <w:szCs w:val="24"/>
          </w:rPr>
          <w:t xml:space="preserve"> К. Р., Русак О. Н.</w:t>
        </w:r>
      </w:hyperlink>
      <w:r w:rsidR="00BB224B" w:rsidRPr="00F93602">
        <w:rPr>
          <w:bCs/>
          <w:sz w:val="24"/>
          <w:szCs w:val="24"/>
        </w:rPr>
        <w:t xml:space="preserve"> </w:t>
      </w:r>
      <w:hyperlink r:id="rId9" w:anchor="680" w:tgtFrame="_blank" w:history="1">
        <w:r w:rsidR="00BB224B" w:rsidRPr="00F93602">
          <w:rPr>
            <w:bCs/>
            <w:sz w:val="24"/>
            <w:szCs w:val="24"/>
          </w:rPr>
          <w:t>Безопасность жизнедеятельности</w:t>
        </w:r>
      </w:hyperlink>
      <w:r w:rsidR="00BB224B" w:rsidRPr="00F93602">
        <w:rPr>
          <w:bCs/>
          <w:sz w:val="24"/>
          <w:szCs w:val="24"/>
        </w:rPr>
        <w:t xml:space="preserve"> Издательство "Лань"</w:t>
      </w:r>
      <w:r w:rsidR="00F93602" w:rsidRPr="00F93602">
        <w:rPr>
          <w:bCs/>
          <w:sz w:val="24"/>
          <w:szCs w:val="24"/>
        </w:rPr>
        <w:t xml:space="preserve"> 2021. 704 с</w:t>
      </w:r>
      <w:r w:rsidR="00F93602">
        <w:rPr>
          <w:bCs/>
          <w:sz w:val="24"/>
          <w:szCs w:val="24"/>
        </w:rPr>
        <w:t>.</w:t>
      </w:r>
    </w:p>
    <w:p w:rsidR="009776B4" w:rsidRDefault="009776B4" w:rsidP="009776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hyperlink r:id="rId10" w:anchor="203" w:tgtFrame="_blank" w:history="1">
        <w:r w:rsidR="00BB224B" w:rsidRPr="00F93602">
          <w:rPr>
            <w:bCs/>
            <w:sz w:val="24"/>
            <w:szCs w:val="24"/>
          </w:rPr>
          <w:t>Бердникова Л. Н.</w:t>
        </w:r>
      </w:hyperlink>
      <w:r w:rsidR="00F93602">
        <w:rPr>
          <w:bCs/>
          <w:sz w:val="24"/>
          <w:szCs w:val="24"/>
        </w:rPr>
        <w:t xml:space="preserve"> </w:t>
      </w:r>
      <w:hyperlink r:id="rId11" w:anchor="203" w:tgtFrame="_blank" w:history="1">
        <w:r w:rsidR="00BB224B" w:rsidRPr="00F93602">
          <w:rPr>
            <w:bCs/>
            <w:sz w:val="24"/>
            <w:szCs w:val="24"/>
          </w:rPr>
          <w:t>Медико-биологические основы безопасности жизнедеятельности: Курс лекций</w:t>
        </w:r>
      </w:hyperlink>
      <w:r w:rsidR="00F93602">
        <w:rPr>
          <w:bCs/>
          <w:sz w:val="24"/>
          <w:szCs w:val="24"/>
        </w:rPr>
        <w:t xml:space="preserve">. </w:t>
      </w:r>
      <w:r w:rsidRPr="00F93602">
        <w:rPr>
          <w:bCs/>
          <w:sz w:val="24"/>
          <w:szCs w:val="24"/>
        </w:rPr>
        <w:t>Издательство "Лань" 20</w:t>
      </w:r>
      <w:r>
        <w:rPr>
          <w:bCs/>
          <w:sz w:val="24"/>
          <w:szCs w:val="24"/>
        </w:rPr>
        <w:t>19</w:t>
      </w:r>
      <w:r w:rsidRPr="00F9360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215</w:t>
      </w:r>
      <w:r w:rsidRPr="00F93602">
        <w:rPr>
          <w:bCs/>
          <w:sz w:val="24"/>
          <w:szCs w:val="24"/>
        </w:rPr>
        <w:t xml:space="preserve"> с</w:t>
      </w:r>
      <w:r>
        <w:rPr>
          <w:bCs/>
          <w:sz w:val="24"/>
          <w:szCs w:val="24"/>
        </w:rPr>
        <w:t>.</w:t>
      </w:r>
    </w:p>
    <w:p w:rsidR="00D30F6A" w:rsidRDefault="00DE79E0" w:rsidP="00D30F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442F80">
        <w:rPr>
          <w:bCs/>
          <w:sz w:val="24"/>
          <w:szCs w:val="24"/>
        </w:rPr>
        <w:t xml:space="preserve"> </w:t>
      </w:r>
      <w:r w:rsidRPr="00DE79E0">
        <w:rPr>
          <w:sz w:val="25"/>
          <w:szCs w:val="25"/>
        </w:rPr>
        <w:t>Медико-биологические</w:t>
      </w:r>
      <w:r w:rsidR="00442F80">
        <w:rPr>
          <w:sz w:val="25"/>
          <w:szCs w:val="25"/>
        </w:rPr>
        <w:t xml:space="preserve"> </w:t>
      </w:r>
      <w:r w:rsidRPr="00DE79E0">
        <w:rPr>
          <w:sz w:val="25"/>
          <w:szCs w:val="25"/>
        </w:rPr>
        <w:t>основы</w:t>
      </w:r>
      <w:r w:rsidR="00442F80">
        <w:rPr>
          <w:sz w:val="25"/>
          <w:szCs w:val="25"/>
        </w:rPr>
        <w:t xml:space="preserve"> </w:t>
      </w:r>
      <w:r w:rsidRPr="00DE79E0">
        <w:rPr>
          <w:sz w:val="25"/>
          <w:szCs w:val="25"/>
        </w:rPr>
        <w:t>безопасности</w:t>
      </w:r>
      <w:r w:rsidR="00442F80">
        <w:rPr>
          <w:sz w:val="25"/>
          <w:szCs w:val="25"/>
        </w:rPr>
        <w:t xml:space="preserve"> жизнедеятельности</w:t>
      </w:r>
      <w:r w:rsidRPr="00DE79E0">
        <w:rPr>
          <w:sz w:val="25"/>
          <w:szCs w:val="25"/>
        </w:rPr>
        <w:t>: лабораторные</w:t>
      </w:r>
      <w:r w:rsidR="00442F80">
        <w:rPr>
          <w:sz w:val="25"/>
          <w:szCs w:val="25"/>
        </w:rPr>
        <w:t xml:space="preserve"> работы / сост.</w:t>
      </w:r>
      <w:r w:rsidRPr="00DE79E0">
        <w:rPr>
          <w:sz w:val="25"/>
          <w:szCs w:val="25"/>
        </w:rPr>
        <w:t xml:space="preserve">: Н.В. Воякина, М.А. </w:t>
      </w:r>
      <w:proofErr w:type="spellStart"/>
      <w:r w:rsidRPr="00DE79E0">
        <w:rPr>
          <w:sz w:val="25"/>
          <w:szCs w:val="25"/>
        </w:rPr>
        <w:t>Промтов</w:t>
      </w:r>
      <w:proofErr w:type="spellEnd"/>
      <w:r w:rsidRPr="00DE79E0">
        <w:rPr>
          <w:sz w:val="25"/>
          <w:szCs w:val="25"/>
        </w:rPr>
        <w:t xml:space="preserve">. – Тамбов : </w:t>
      </w:r>
      <w:proofErr w:type="spellStart"/>
      <w:r w:rsidRPr="00DE79E0">
        <w:rPr>
          <w:sz w:val="25"/>
          <w:szCs w:val="25"/>
        </w:rPr>
        <w:t>Изд-воТамб</w:t>
      </w:r>
      <w:proofErr w:type="spellEnd"/>
      <w:r w:rsidRPr="00DE79E0">
        <w:rPr>
          <w:sz w:val="25"/>
          <w:szCs w:val="25"/>
        </w:rPr>
        <w:t xml:space="preserve">. гос. </w:t>
      </w:r>
      <w:proofErr w:type="spellStart"/>
      <w:r w:rsidRPr="00DE79E0">
        <w:rPr>
          <w:sz w:val="25"/>
          <w:szCs w:val="25"/>
        </w:rPr>
        <w:t>техн</w:t>
      </w:r>
      <w:proofErr w:type="spellEnd"/>
      <w:r w:rsidRPr="00DE79E0">
        <w:rPr>
          <w:sz w:val="25"/>
          <w:szCs w:val="25"/>
        </w:rPr>
        <w:t>. ун-та, 2018. – 24 с</w:t>
      </w:r>
      <w:r>
        <w:rPr>
          <w:bCs/>
          <w:sz w:val="24"/>
          <w:szCs w:val="24"/>
        </w:rPr>
        <w:t>.</w:t>
      </w:r>
    </w:p>
    <w:p w:rsidR="00D30F6A" w:rsidRDefault="00D30F6A" w:rsidP="00D30F6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E0628A" w:rsidRPr="006940E4">
        <w:rPr>
          <w:rStyle w:val="postbody1"/>
          <w:sz w:val="24"/>
          <w:szCs w:val="24"/>
        </w:rPr>
        <w:t>ГОСТ Р 12.0.008-09 «</w:t>
      </w:r>
      <w:r w:rsidR="00E0628A" w:rsidRPr="006940E4">
        <w:rPr>
          <w:rFonts w:eastAsia="FreeSerifBold"/>
          <w:bCs/>
          <w:sz w:val="24"/>
          <w:szCs w:val="24"/>
        </w:rPr>
        <w:t>Система стандартов безопасности труда. Система управления охраной труда в организациях. Проверка (аудит)</w:t>
      </w:r>
      <w:r>
        <w:rPr>
          <w:rStyle w:val="postbody1"/>
          <w:sz w:val="24"/>
          <w:szCs w:val="24"/>
        </w:rPr>
        <w:t>»</w:t>
      </w:r>
    </w:p>
    <w:p w:rsidR="00D30F6A" w:rsidRDefault="00D30F6A" w:rsidP="00D30F6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42F80">
        <w:rPr>
          <w:sz w:val="24"/>
          <w:szCs w:val="24"/>
        </w:rPr>
        <w:t xml:space="preserve"> </w:t>
      </w:r>
      <w:r w:rsidR="00E0628A" w:rsidRPr="006940E4">
        <w:rPr>
          <w:sz w:val="24"/>
          <w:szCs w:val="24"/>
        </w:rPr>
        <w:t>Федеральный закон от 30.03.1999 N 52-ФЗ (ред. 2016 года) "О санитарно-эпидемиологическом благополучии населения"</w:t>
      </w:r>
      <w:r>
        <w:rPr>
          <w:sz w:val="24"/>
          <w:szCs w:val="24"/>
        </w:rPr>
        <w:t>.</w:t>
      </w:r>
    </w:p>
    <w:p w:rsidR="00E0628A" w:rsidRPr="00D30F6A" w:rsidRDefault="00EB0E0B" w:rsidP="00D30F6A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8.6. </w:t>
      </w:r>
      <w:r w:rsidR="00E0628A" w:rsidRPr="00D30F6A">
        <w:rPr>
          <w:rStyle w:val="postbody1"/>
          <w:sz w:val="24"/>
          <w:szCs w:val="24"/>
        </w:rPr>
        <w:t>Перечень ресурсов информационно-телекоммуникационной сети «Интернет», используемых в образовательном процессе:</w:t>
      </w:r>
    </w:p>
    <w:p w:rsidR="00301BA7" w:rsidRPr="00301BA7" w:rsidRDefault="00442F80" w:rsidP="00301BA7">
      <w:pPr>
        <w:widowControl/>
        <w:tabs>
          <w:tab w:val="left" w:pos="426"/>
        </w:tabs>
        <w:spacing w:line="240" w:lineRule="auto"/>
        <w:ind w:firstLine="426"/>
        <w:rPr>
          <w:bCs/>
          <w:color w:val="000000"/>
          <w:sz w:val="24"/>
          <w:szCs w:val="24"/>
        </w:rPr>
      </w:pPr>
      <w:r w:rsidRPr="00301BA7">
        <w:rPr>
          <w:rStyle w:val="postbody1"/>
          <w:sz w:val="24"/>
          <w:szCs w:val="24"/>
        </w:rPr>
        <w:t>1</w:t>
      </w:r>
      <w:r w:rsidR="00301BA7" w:rsidRPr="00301BA7">
        <w:rPr>
          <w:sz w:val="24"/>
          <w:szCs w:val="24"/>
        </w:rPr>
        <w:t xml:space="preserve">. Личный кабинет ЭИОС. [Электронный ресурс]. – </w:t>
      </w:r>
      <w:r w:rsidR="00301BA7" w:rsidRPr="00301BA7">
        <w:rPr>
          <w:sz w:val="24"/>
          <w:szCs w:val="24"/>
          <w:lang w:val="en-US"/>
        </w:rPr>
        <w:t>URL</w:t>
      </w:r>
      <w:r w:rsidR="00301BA7" w:rsidRPr="00301BA7">
        <w:rPr>
          <w:sz w:val="24"/>
          <w:szCs w:val="24"/>
        </w:rPr>
        <w:t xml:space="preserve">: </w:t>
      </w:r>
      <w:r w:rsidR="00301BA7" w:rsidRPr="00301BA7">
        <w:rPr>
          <w:sz w:val="24"/>
          <w:szCs w:val="24"/>
          <w:lang w:val="en-US"/>
        </w:rPr>
        <w:t>my</w:t>
      </w:r>
      <w:r w:rsidR="00301BA7" w:rsidRPr="00301BA7">
        <w:rPr>
          <w:sz w:val="24"/>
          <w:szCs w:val="24"/>
        </w:rPr>
        <w:t>.</w:t>
      </w:r>
      <w:proofErr w:type="spellStart"/>
      <w:r w:rsidR="00301BA7" w:rsidRPr="00301BA7">
        <w:rPr>
          <w:sz w:val="24"/>
          <w:szCs w:val="24"/>
          <w:lang w:val="en-US"/>
        </w:rPr>
        <w:t>pgups</w:t>
      </w:r>
      <w:proofErr w:type="spellEnd"/>
      <w:r w:rsidR="00301BA7" w:rsidRPr="00301BA7">
        <w:rPr>
          <w:sz w:val="24"/>
          <w:szCs w:val="24"/>
        </w:rPr>
        <w:t>.</w:t>
      </w:r>
      <w:proofErr w:type="spellStart"/>
      <w:r w:rsidR="00301BA7" w:rsidRPr="00301BA7">
        <w:rPr>
          <w:sz w:val="24"/>
          <w:szCs w:val="24"/>
          <w:lang w:val="en-US"/>
        </w:rPr>
        <w:t>ru</w:t>
      </w:r>
      <w:proofErr w:type="spellEnd"/>
      <w:r w:rsidR="00301BA7" w:rsidRPr="00301BA7">
        <w:rPr>
          <w:sz w:val="24"/>
          <w:szCs w:val="24"/>
        </w:rPr>
        <w:t xml:space="preserve"> - </w:t>
      </w:r>
      <w:r w:rsidR="00301BA7" w:rsidRPr="00301BA7">
        <w:rPr>
          <w:bCs/>
          <w:sz w:val="24"/>
          <w:szCs w:val="24"/>
        </w:rPr>
        <w:t xml:space="preserve">Режим доступа для </w:t>
      </w:r>
      <w:proofErr w:type="spellStart"/>
      <w:r w:rsidR="00301BA7" w:rsidRPr="00301BA7">
        <w:rPr>
          <w:bCs/>
          <w:sz w:val="24"/>
          <w:szCs w:val="24"/>
        </w:rPr>
        <w:t>авториз</w:t>
      </w:r>
      <w:proofErr w:type="spellEnd"/>
      <w:r w:rsidR="00301BA7" w:rsidRPr="00301BA7">
        <w:rPr>
          <w:bCs/>
          <w:sz w:val="24"/>
          <w:szCs w:val="24"/>
        </w:rPr>
        <w:t>. пользователей</w:t>
      </w:r>
      <w:r w:rsidR="00301BA7" w:rsidRPr="00301BA7">
        <w:rPr>
          <w:sz w:val="24"/>
          <w:szCs w:val="24"/>
        </w:rPr>
        <w:t xml:space="preserve">.  </w:t>
      </w:r>
    </w:p>
    <w:p w:rsidR="00301BA7" w:rsidRPr="00301BA7" w:rsidRDefault="00301BA7" w:rsidP="00301BA7">
      <w:pPr>
        <w:pStyle w:val="a3"/>
        <w:widowControl/>
        <w:numPr>
          <w:ilvl w:val="0"/>
          <w:numId w:val="30"/>
        </w:numPr>
        <w:spacing w:line="240" w:lineRule="auto"/>
        <w:ind w:left="0" w:firstLine="426"/>
        <w:jc w:val="left"/>
        <w:rPr>
          <w:bCs/>
          <w:sz w:val="24"/>
          <w:szCs w:val="24"/>
        </w:rPr>
      </w:pPr>
      <w:r w:rsidRPr="00301BA7">
        <w:rPr>
          <w:bCs/>
          <w:sz w:val="24"/>
          <w:szCs w:val="24"/>
        </w:rPr>
        <w:t>Электронная информационно-об</w:t>
      </w:r>
      <w:r w:rsidRPr="00301BA7">
        <w:rPr>
          <w:bCs/>
          <w:sz w:val="24"/>
          <w:szCs w:val="24"/>
        </w:rPr>
        <w:softHyphen/>
        <w:t>ра</w:t>
      </w:r>
      <w:r w:rsidRPr="00301BA7">
        <w:rPr>
          <w:bCs/>
          <w:sz w:val="24"/>
          <w:szCs w:val="24"/>
        </w:rPr>
        <w:softHyphen/>
        <w:t xml:space="preserve">зовательная среда. </w:t>
      </w:r>
      <w:r w:rsidRPr="00301BA7">
        <w:rPr>
          <w:sz w:val="24"/>
          <w:szCs w:val="24"/>
        </w:rPr>
        <w:t xml:space="preserve">[Электронный ресурс]. – </w:t>
      </w:r>
      <w:r w:rsidRPr="00301BA7">
        <w:rPr>
          <w:sz w:val="24"/>
          <w:szCs w:val="24"/>
          <w:lang w:val="en-US"/>
        </w:rPr>
        <w:t>URL</w:t>
      </w:r>
      <w:r w:rsidRPr="00301BA7">
        <w:rPr>
          <w:sz w:val="24"/>
          <w:szCs w:val="24"/>
        </w:rPr>
        <w:t xml:space="preserve">: </w:t>
      </w:r>
      <w:hyperlink r:id="rId12" w:history="1">
        <w:r w:rsidRPr="00301BA7">
          <w:rPr>
            <w:rStyle w:val="a7"/>
            <w:sz w:val="24"/>
            <w:szCs w:val="24"/>
            <w:lang w:val="en-US"/>
          </w:rPr>
          <w:t>http</w:t>
        </w:r>
        <w:r w:rsidRPr="00301BA7">
          <w:rPr>
            <w:rStyle w:val="a7"/>
            <w:sz w:val="24"/>
            <w:szCs w:val="24"/>
          </w:rPr>
          <w:t>://</w:t>
        </w:r>
        <w:proofErr w:type="spellStart"/>
        <w:r w:rsidRPr="00301BA7">
          <w:rPr>
            <w:rStyle w:val="a7"/>
            <w:sz w:val="24"/>
            <w:szCs w:val="24"/>
            <w:lang w:val="en-US"/>
          </w:rPr>
          <w:t>sdo</w:t>
        </w:r>
        <w:proofErr w:type="spellEnd"/>
        <w:r w:rsidRPr="00301BA7">
          <w:rPr>
            <w:rStyle w:val="a7"/>
            <w:sz w:val="24"/>
            <w:szCs w:val="24"/>
          </w:rPr>
          <w:t>.</w:t>
        </w:r>
        <w:proofErr w:type="spellStart"/>
        <w:r w:rsidRPr="00301BA7">
          <w:rPr>
            <w:rStyle w:val="a7"/>
            <w:sz w:val="24"/>
            <w:szCs w:val="24"/>
            <w:lang w:val="en-US"/>
          </w:rPr>
          <w:t>pgups</w:t>
        </w:r>
        <w:proofErr w:type="spellEnd"/>
        <w:r w:rsidRPr="00301BA7">
          <w:rPr>
            <w:rStyle w:val="a7"/>
            <w:sz w:val="24"/>
            <w:szCs w:val="24"/>
          </w:rPr>
          <w:t>.</w:t>
        </w:r>
        <w:proofErr w:type="spellStart"/>
        <w:r w:rsidRPr="00301BA7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301BA7">
          <w:rPr>
            <w:rStyle w:val="a7"/>
            <w:sz w:val="24"/>
            <w:szCs w:val="24"/>
          </w:rPr>
          <w:t>/</w:t>
        </w:r>
      </w:hyperlink>
      <w:r w:rsidRPr="00301BA7">
        <w:rPr>
          <w:sz w:val="24"/>
          <w:szCs w:val="24"/>
        </w:rPr>
        <w:t xml:space="preserve"> - </w:t>
      </w:r>
      <w:r w:rsidRPr="00301BA7">
        <w:rPr>
          <w:bCs/>
          <w:sz w:val="24"/>
          <w:szCs w:val="24"/>
        </w:rPr>
        <w:t xml:space="preserve">Режим доступа для </w:t>
      </w:r>
      <w:proofErr w:type="spellStart"/>
      <w:r w:rsidRPr="00301BA7">
        <w:rPr>
          <w:bCs/>
          <w:sz w:val="24"/>
          <w:szCs w:val="24"/>
        </w:rPr>
        <w:t>авториз</w:t>
      </w:r>
      <w:proofErr w:type="spellEnd"/>
      <w:r w:rsidRPr="00301BA7">
        <w:rPr>
          <w:bCs/>
          <w:sz w:val="24"/>
          <w:szCs w:val="24"/>
        </w:rPr>
        <w:t>. пользователей</w:t>
      </w:r>
      <w:r w:rsidRPr="00301BA7">
        <w:rPr>
          <w:sz w:val="24"/>
          <w:szCs w:val="24"/>
        </w:rPr>
        <w:t xml:space="preserve">.    </w:t>
      </w:r>
    </w:p>
    <w:p w:rsidR="00E0628A" w:rsidRPr="00D30F6A" w:rsidRDefault="00301BA7" w:rsidP="00D30F6A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="00D30F6A" w:rsidRPr="00D30F6A">
        <w:rPr>
          <w:rStyle w:val="postbody1"/>
          <w:sz w:val="24"/>
          <w:szCs w:val="24"/>
        </w:rPr>
        <w:t>.</w:t>
      </w:r>
      <w:r w:rsidR="00442F80">
        <w:rPr>
          <w:rStyle w:val="postbody1"/>
          <w:sz w:val="24"/>
          <w:szCs w:val="24"/>
        </w:rPr>
        <w:t xml:space="preserve"> </w:t>
      </w:r>
      <w:r w:rsidR="00E0628A" w:rsidRPr="00D30F6A">
        <w:rPr>
          <w:rStyle w:val="postbody1"/>
          <w:sz w:val="24"/>
          <w:szCs w:val="24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E0628A" w:rsidRPr="00D30F6A">
        <w:rPr>
          <w:rStyle w:val="postbody1"/>
          <w:sz w:val="24"/>
          <w:szCs w:val="24"/>
        </w:rPr>
        <w:t>Загл</w:t>
      </w:r>
      <w:proofErr w:type="spellEnd"/>
      <w:r w:rsidR="00E0628A" w:rsidRPr="00D30F6A">
        <w:rPr>
          <w:rStyle w:val="postbody1"/>
          <w:sz w:val="24"/>
          <w:szCs w:val="24"/>
        </w:rPr>
        <w:t>. с экрана.</w:t>
      </w:r>
    </w:p>
    <w:p w:rsidR="00E0628A" w:rsidRPr="00D30F6A" w:rsidRDefault="00301BA7" w:rsidP="00D30F6A">
      <w:p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4</w:t>
      </w:r>
      <w:r w:rsidR="00D30F6A" w:rsidRPr="00D30F6A">
        <w:rPr>
          <w:rStyle w:val="postbody1"/>
          <w:sz w:val="24"/>
          <w:szCs w:val="24"/>
        </w:rPr>
        <w:t>.</w:t>
      </w:r>
      <w:r w:rsidR="00E0628A" w:rsidRPr="00D30F6A">
        <w:rPr>
          <w:rStyle w:val="postbody1"/>
          <w:sz w:val="24"/>
          <w:szCs w:val="24"/>
        </w:rPr>
        <w:t xml:space="preserve"> Электронный фонд правовой и нормативно-технической документации –  URL: </w:t>
      </w:r>
      <w:r w:rsidR="00E0628A" w:rsidRPr="00D30F6A">
        <w:rPr>
          <w:rStyle w:val="postbody1"/>
          <w:sz w:val="24"/>
          <w:szCs w:val="24"/>
        </w:rPr>
        <w:lastRenderedPageBreak/>
        <w:t>http://docs.cntd.ru/ — Режим доступа: свободный.</w:t>
      </w:r>
    </w:p>
    <w:p w:rsidR="00E0628A" w:rsidRDefault="00301BA7" w:rsidP="00442F80">
      <w:pPr>
        <w:widowControl/>
        <w:spacing w:line="240" w:lineRule="auto"/>
        <w:rPr>
          <w:bCs/>
          <w:sz w:val="28"/>
          <w:szCs w:val="28"/>
        </w:rPr>
      </w:pPr>
      <w:r>
        <w:rPr>
          <w:sz w:val="24"/>
          <w:szCs w:val="24"/>
        </w:rPr>
        <w:t>5</w:t>
      </w:r>
      <w:r w:rsidR="00442F80">
        <w:rPr>
          <w:sz w:val="24"/>
          <w:szCs w:val="24"/>
        </w:rPr>
        <w:t xml:space="preserve">. </w:t>
      </w:r>
      <w:r w:rsidR="00442F80" w:rsidRPr="006940E4">
        <w:rPr>
          <w:sz w:val="24"/>
          <w:szCs w:val="24"/>
        </w:rPr>
        <w:t>Информационный портал "Охрана труда в России" [Электронный ресурс]. М., 2001 – 20</w:t>
      </w:r>
      <w:r w:rsidR="00442F80">
        <w:rPr>
          <w:sz w:val="24"/>
          <w:szCs w:val="24"/>
        </w:rPr>
        <w:t>21</w:t>
      </w:r>
      <w:r w:rsidR="00442F80" w:rsidRPr="006940E4">
        <w:rPr>
          <w:sz w:val="24"/>
          <w:szCs w:val="24"/>
        </w:rPr>
        <w:t xml:space="preserve">. – Режим доступа: http://ohranatruda.ru, свободный. – </w:t>
      </w:r>
      <w:proofErr w:type="spellStart"/>
      <w:r w:rsidR="00442F80" w:rsidRPr="006940E4">
        <w:rPr>
          <w:sz w:val="24"/>
          <w:szCs w:val="24"/>
        </w:rPr>
        <w:t>Загл</w:t>
      </w:r>
      <w:proofErr w:type="spellEnd"/>
      <w:r w:rsidR="00442F80" w:rsidRPr="006940E4">
        <w:rPr>
          <w:sz w:val="24"/>
          <w:szCs w:val="24"/>
        </w:rPr>
        <w:t>. с экрана (Дата обращения 31.03.2021).</w:t>
      </w:r>
    </w:p>
    <w:p w:rsidR="00442F80" w:rsidRDefault="00442F80" w:rsidP="00E062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2F80" w:rsidRPr="00D2714B" w:rsidRDefault="00442F80" w:rsidP="00E0628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7E5593" w:rsidTr="00462971">
        <w:tc>
          <w:tcPr>
            <w:tcW w:w="4786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рабочей программы, </w:t>
            </w:r>
          </w:p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 кафедры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1A10">
              <w:rPr>
                <w:noProof/>
                <w:sz w:val="24"/>
                <w:szCs w:val="24"/>
              </w:rPr>
              <w:drawing>
                <wp:inline distT="0" distB="0" distL="0" distR="0" wp14:anchorId="47856013" wp14:editId="62C38A93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</w:t>
            </w: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</w:p>
        </w:tc>
      </w:tr>
      <w:tr w:rsidR="007E5593" w:rsidTr="00462971">
        <w:trPr>
          <w:trHeight w:val="800"/>
        </w:trPr>
        <w:tc>
          <w:tcPr>
            <w:tcW w:w="4786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E5593" w:rsidRDefault="00051F42" w:rsidP="00051F4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852280">
              <w:rPr>
                <w:sz w:val="24"/>
                <w:szCs w:val="24"/>
              </w:rPr>
              <w:t>6</w:t>
            </w:r>
            <w:r w:rsidR="007E55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</w:t>
            </w:r>
            <w:r w:rsidR="007E559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7E559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E5593" w:rsidRDefault="007E5593" w:rsidP="004629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0628A" w:rsidRDefault="00E0628A" w:rsidP="009776B4">
      <w:pPr>
        <w:rPr>
          <w:bCs/>
          <w:sz w:val="24"/>
          <w:szCs w:val="24"/>
        </w:rPr>
      </w:pPr>
    </w:p>
    <w:p w:rsidR="00566495" w:rsidRDefault="00566495" w:rsidP="00566495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56649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6C72A5"/>
    <w:multiLevelType w:val="hybridMultilevel"/>
    <w:tmpl w:val="E342E78E"/>
    <w:lvl w:ilvl="0" w:tplc="BD8C2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F836A2"/>
    <w:multiLevelType w:val="hybridMultilevel"/>
    <w:tmpl w:val="78001D94"/>
    <w:lvl w:ilvl="0" w:tplc="BE765FE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804D5B"/>
    <w:multiLevelType w:val="hybridMultilevel"/>
    <w:tmpl w:val="33F48372"/>
    <w:lvl w:ilvl="0" w:tplc="FD52E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51C5"/>
    <w:multiLevelType w:val="hybridMultilevel"/>
    <w:tmpl w:val="423C4AA0"/>
    <w:lvl w:ilvl="0" w:tplc="436277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56633E"/>
    <w:multiLevelType w:val="hybridMultilevel"/>
    <w:tmpl w:val="6F044666"/>
    <w:lvl w:ilvl="0" w:tplc="68725970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8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27"/>
  </w:num>
  <w:num w:numId="22">
    <w:abstractNumId w:val="0"/>
  </w:num>
  <w:num w:numId="23">
    <w:abstractNumId w:val="25"/>
  </w:num>
  <w:num w:numId="24">
    <w:abstractNumId w:val="26"/>
  </w:num>
  <w:num w:numId="25">
    <w:abstractNumId w:val="16"/>
  </w:num>
  <w:num w:numId="26">
    <w:abstractNumId w:val="23"/>
  </w:num>
  <w:num w:numId="27">
    <w:abstractNumId w:val="1"/>
  </w:num>
  <w:num w:numId="28">
    <w:abstractNumId w:val="6"/>
  </w:num>
  <w:num w:numId="29">
    <w:abstractNumId w:val="20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838"/>
    <w:rsid w:val="00011912"/>
    <w:rsid w:val="00013395"/>
    <w:rsid w:val="00013573"/>
    <w:rsid w:val="00015646"/>
    <w:rsid w:val="000176D3"/>
    <w:rsid w:val="000176DC"/>
    <w:rsid w:val="0002349A"/>
    <w:rsid w:val="00032351"/>
    <w:rsid w:val="00034024"/>
    <w:rsid w:val="00051F42"/>
    <w:rsid w:val="00054199"/>
    <w:rsid w:val="00057CA6"/>
    <w:rsid w:val="00065795"/>
    <w:rsid w:val="00072DF0"/>
    <w:rsid w:val="000A1736"/>
    <w:rsid w:val="000B2834"/>
    <w:rsid w:val="000B6233"/>
    <w:rsid w:val="000C0286"/>
    <w:rsid w:val="000C4E8C"/>
    <w:rsid w:val="000D0D16"/>
    <w:rsid w:val="000D1602"/>
    <w:rsid w:val="000D2340"/>
    <w:rsid w:val="000D4F76"/>
    <w:rsid w:val="000E00F0"/>
    <w:rsid w:val="000E0EC1"/>
    <w:rsid w:val="000E1649"/>
    <w:rsid w:val="000E35E9"/>
    <w:rsid w:val="000E5B6D"/>
    <w:rsid w:val="000F0821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475C"/>
    <w:rsid w:val="001766A2"/>
    <w:rsid w:val="001815CE"/>
    <w:rsid w:val="001863CC"/>
    <w:rsid w:val="00187991"/>
    <w:rsid w:val="00197531"/>
    <w:rsid w:val="001A78C6"/>
    <w:rsid w:val="001B2F34"/>
    <w:rsid w:val="001C0E6A"/>
    <w:rsid w:val="001C2248"/>
    <w:rsid w:val="001C493F"/>
    <w:rsid w:val="001C6CE7"/>
    <w:rsid w:val="001C7382"/>
    <w:rsid w:val="001D0107"/>
    <w:rsid w:val="001E6889"/>
    <w:rsid w:val="002007E7"/>
    <w:rsid w:val="00200A40"/>
    <w:rsid w:val="002042D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E0DFE"/>
    <w:rsid w:val="002E1FE1"/>
    <w:rsid w:val="002F6403"/>
    <w:rsid w:val="00301BA7"/>
    <w:rsid w:val="00302D2C"/>
    <w:rsid w:val="0031788C"/>
    <w:rsid w:val="00320379"/>
    <w:rsid w:val="00322E18"/>
    <w:rsid w:val="00323DF6"/>
    <w:rsid w:val="00324F90"/>
    <w:rsid w:val="00336FF8"/>
    <w:rsid w:val="0034314F"/>
    <w:rsid w:val="00345F47"/>
    <w:rsid w:val="003501E6"/>
    <w:rsid w:val="003508D9"/>
    <w:rsid w:val="0035556A"/>
    <w:rsid w:val="0037664E"/>
    <w:rsid w:val="00380A78"/>
    <w:rsid w:val="003856B8"/>
    <w:rsid w:val="00385EDB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2F80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425"/>
    <w:rsid w:val="004C3FFE"/>
    <w:rsid w:val="004C4122"/>
    <w:rsid w:val="004F45B3"/>
    <w:rsid w:val="004F472C"/>
    <w:rsid w:val="0050180C"/>
    <w:rsid w:val="0050182F"/>
    <w:rsid w:val="00502576"/>
    <w:rsid w:val="00507D9C"/>
    <w:rsid w:val="005108CA"/>
    <w:rsid w:val="005128A4"/>
    <w:rsid w:val="00517B0A"/>
    <w:rsid w:val="00517EA3"/>
    <w:rsid w:val="005220DA"/>
    <w:rsid w:val="005272E2"/>
    <w:rsid w:val="005353B5"/>
    <w:rsid w:val="0053702C"/>
    <w:rsid w:val="0054002C"/>
    <w:rsid w:val="00542E1B"/>
    <w:rsid w:val="00545AC9"/>
    <w:rsid w:val="00550681"/>
    <w:rsid w:val="005506C6"/>
    <w:rsid w:val="0056649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6338D7"/>
    <w:rsid w:val="00642494"/>
    <w:rsid w:val="00645739"/>
    <w:rsid w:val="006622A4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C4328"/>
    <w:rsid w:val="006D28F3"/>
    <w:rsid w:val="006E4AE9"/>
    <w:rsid w:val="006E6582"/>
    <w:rsid w:val="006E72DC"/>
    <w:rsid w:val="006F033C"/>
    <w:rsid w:val="006F0765"/>
    <w:rsid w:val="006F1EA6"/>
    <w:rsid w:val="006F23FB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6D0C"/>
    <w:rsid w:val="00780A6F"/>
    <w:rsid w:val="007841D6"/>
    <w:rsid w:val="007913A5"/>
    <w:rsid w:val="007921BB"/>
    <w:rsid w:val="007963D3"/>
    <w:rsid w:val="00796FE3"/>
    <w:rsid w:val="007A0529"/>
    <w:rsid w:val="007C0285"/>
    <w:rsid w:val="007D7EAC"/>
    <w:rsid w:val="007E3977"/>
    <w:rsid w:val="007E5593"/>
    <w:rsid w:val="007E7072"/>
    <w:rsid w:val="007F2B72"/>
    <w:rsid w:val="00800843"/>
    <w:rsid w:val="00805831"/>
    <w:rsid w:val="008147D9"/>
    <w:rsid w:val="00816F43"/>
    <w:rsid w:val="00823DC0"/>
    <w:rsid w:val="0083052D"/>
    <w:rsid w:val="008353E1"/>
    <w:rsid w:val="00846C11"/>
    <w:rsid w:val="00852280"/>
    <w:rsid w:val="008534DF"/>
    <w:rsid w:val="00854E56"/>
    <w:rsid w:val="008624ED"/>
    <w:rsid w:val="008633AD"/>
    <w:rsid w:val="00864624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C2B08"/>
    <w:rsid w:val="008D697A"/>
    <w:rsid w:val="008E03F4"/>
    <w:rsid w:val="008E100F"/>
    <w:rsid w:val="008E203C"/>
    <w:rsid w:val="009022BA"/>
    <w:rsid w:val="00902896"/>
    <w:rsid w:val="00905F80"/>
    <w:rsid w:val="009114CB"/>
    <w:rsid w:val="00913D71"/>
    <w:rsid w:val="009244C4"/>
    <w:rsid w:val="00933EC2"/>
    <w:rsid w:val="00935641"/>
    <w:rsid w:val="00942B00"/>
    <w:rsid w:val="0095427B"/>
    <w:rsid w:val="00957562"/>
    <w:rsid w:val="00973A15"/>
    <w:rsid w:val="00973AA0"/>
    <w:rsid w:val="00974589"/>
    <w:rsid w:val="00974682"/>
    <w:rsid w:val="009776B4"/>
    <w:rsid w:val="00981F54"/>
    <w:rsid w:val="00985000"/>
    <w:rsid w:val="0098550A"/>
    <w:rsid w:val="00986C41"/>
    <w:rsid w:val="00990DC5"/>
    <w:rsid w:val="00997427"/>
    <w:rsid w:val="009A2686"/>
    <w:rsid w:val="009A3C08"/>
    <w:rsid w:val="009A3F8D"/>
    <w:rsid w:val="009B66A3"/>
    <w:rsid w:val="009C3D76"/>
    <w:rsid w:val="009D0BDA"/>
    <w:rsid w:val="009D471B"/>
    <w:rsid w:val="009D66E8"/>
    <w:rsid w:val="009E1ABD"/>
    <w:rsid w:val="009E5E2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4065"/>
    <w:rsid w:val="00A354D0"/>
    <w:rsid w:val="00A400B9"/>
    <w:rsid w:val="00A52159"/>
    <w:rsid w:val="00A55036"/>
    <w:rsid w:val="00A63776"/>
    <w:rsid w:val="00A70377"/>
    <w:rsid w:val="00A7043A"/>
    <w:rsid w:val="00A84B58"/>
    <w:rsid w:val="00A8508F"/>
    <w:rsid w:val="00A90AC3"/>
    <w:rsid w:val="00A96BD2"/>
    <w:rsid w:val="00AA4B6A"/>
    <w:rsid w:val="00AB57D4"/>
    <w:rsid w:val="00AB689B"/>
    <w:rsid w:val="00AD642A"/>
    <w:rsid w:val="00AD7453"/>
    <w:rsid w:val="00AE195E"/>
    <w:rsid w:val="00AE3971"/>
    <w:rsid w:val="00AF34CF"/>
    <w:rsid w:val="00B03720"/>
    <w:rsid w:val="00B054F2"/>
    <w:rsid w:val="00B37313"/>
    <w:rsid w:val="00B41204"/>
    <w:rsid w:val="00B42E6C"/>
    <w:rsid w:val="00B431D7"/>
    <w:rsid w:val="00B5074A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224B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6D2"/>
    <w:rsid w:val="00C2781E"/>
    <w:rsid w:val="00C31C43"/>
    <w:rsid w:val="00C37D9F"/>
    <w:rsid w:val="00C50101"/>
    <w:rsid w:val="00C51C84"/>
    <w:rsid w:val="00C5464E"/>
    <w:rsid w:val="00C573A9"/>
    <w:rsid w:val="00C64284"/>
    <w:rsid w:val="00C65508"/>
    <w:rsid w:val="00C72B30"/>
    <w:rsid w:val="00C72CC4"/>
    <w:rsid w:val="00C83D89"/>
    <w:rsid w:val="00C848B0"/>
    <w:rsid w:val="00C91F92"/>
    <w:rsid w:val="00C92B9F"/>
    <w:rsid w:val="00C949D8"/>
    <w:rsid w:val="00C9692E"/>
    <w:rsid w:val="00CC6491"/>
    <w:rsid w:val="00CC7B1B"/>
    <w:rsid w:val="00CD0CD3"/>
    <w:rsid w:val="00CD313D"/>
    <w:rsid w:val="00CD3450"/>
    <w:rsid w:val="00CD3C7D"/>
    <w:rsid w:val="00CD4626"/>
    <w:rsid w:val="00CD5926"/>
    <w:rsid w:val="00CE1973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F6A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AB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E0"/>
    <w:rsid w:val="00DF239E"/>
    <w:rsid w:val="00DF7688"/>
    <w:rsid w:val="00E05466"/>
    <w:rsid w:val="00E0628A"/>
    <w:rsid w:val="00E07F61"/>
    <w:rsid w:val="00E10201"/>
    <w:rsid w:val="00E20F70"/>
    <w:rsid w:val="00E25B65"/>
    <w:rsid w:val="00E351A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0E0B"/>
    <w:rsid w:val="00EB402F"/>
    <w:rsid w:val="00EB7F44"/>
    <w:rsid w:val="00EC214C"/>
    <w:rsid w:val="00ED101F"/>
    <w:rsid w:val="00ED1ADD"/>
    <w:rsid w:val="00ED448C"/>
    <w:rsid w:val="00EF5E99"/>
    <w:rsid w:val="00F01EB0"/>
    <w:rsid w:val="00F0473C"/>
    <w:rsid w:val="00F05DEA"/>
    <w:rsid w:val="00F12021"/>
    <w:rsid w:val="00F13FAB"/>
    <w:rsid w:val="00F15715"/>
    <w:rsid w:val="00F20306"/>
    <w:rsid w:val="00F23B7B"/>
    <w:rsid w:val="00F35997"/>
    <w:rsid w:val="00F4289A"/>
    <w:rsid w:val="00F46179"/>
    <w:rsid w:val="00F54398"/>
    <w:rsid w:val="00F57136"/>
    <w:rsid w:val="00F5749D"/>
    <w:rsid w:val="00F57ED6"/>
    <w:rsid w:val="00F72B61"/>
    <w:rsid w:val="00F83805"/>
    <w:rsid w:val="00F93602"/>
    <w:rsid w:val="00F97A9D"/>
    <w:rsid w:val="00FA0C8F"/>
    <w:rsid w:val="00FA5758"/>
    <w:rsid w:val="00FB13BE"/>
    <w:rsid w:val="00FB6A66"/>
    <w:rsid w:val="00FC3EC0"/>
    <w:rsid w:val="00FD71F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locked/>
    <w:rsid w:val="00F120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385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517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BB224B"/>
    <w:rPr>
      <w:b/>
      <w:bCs/>
    </w:rPr>
  </w:style>
  <w:style w:type="character" w:customStyle="1" w:styleId="postbody1">
    <w:name w:val="postbody1"/>
    <w:rsid w:val="00E06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locked/>
    <w:rsid w:val="00F120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385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517B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BB224B"/>
    <w:rPr>
      <w:b/>
      <w:bCs/>
    </w:rPr>
  </w:style>
  <w:style w:type="character" w:customStyle="1" w:styleId="postbody1">
    <w:name w:val="postbody1"/>
    <w:rsid w:val="00E06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6738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1495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reader/book/1495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1673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E161-339C-4B4C-B415-BB957B50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5</cp:revision>
  <cp:lastPrinted>2021-04-15T10:31:00Z</cp:lastPrinted>
  <dcterms:created xsi:type="dcterms:W3CDTF">2022-05-05T07:27:00Z</dcterms:created>
  <dcterms:modified xsi:type="dcterms:W3CDTF">2023-03-01T08:36:00Z</dcterms:modified>
</cp:coreProperties>
</file>