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6855B8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6855B8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д</w:t>
      </w:r>
      <w:r w:rsidR="00632136" w:rsidRPr="006855B8">
        <w:rPr>
          <w:rFonts w:ascii="Times New Roman" w:hAnsi="Times New Roman" w:cs="Times New Roman"/>
          <w:sz w:val="28"/>
          <w:szCs w:val="28"/>
        </w:rPr>
        <w:t>исциплины</w:t>
      </w:r>
    </w:p>
    <w:p w:rsidR="00D23025" w:rsidRDefault="00754E39" w:rsidP="00754E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«</w:t>
      </w:r>
      <w:r w:rsidR="00A158CE">
        <w:rPr>
          <w:rFonts w:ascii="Times New Roman" w:hAnsi="Times New Roman" w:cs="Times New Roman"/>
          <w:sz w:val="28"/>
          <w:szCs w:val="28"/>
        </w:rPr>
        <w:t xml:space="preserve">ТЕХНИЧЕСКОЕ РЕГУЛИРОВАНИЕ В ОБЛАСТИ </w:t>
      </w:r>
      <w:r w:rsidR="00CC4D84">
        <w:rPr>
          <w:rFonts w:ascii="Times New Roman" w:hAnsi="Times New Roman" w:cs="Times New Roman"/>
          <w:sz w:val="28"/>
          <w:szCs w:val="28"/>
        </w:rPr>
        <w:t>ПРОМЫШЛЕННОЙ</w:t>
      </w:r>
      <w:r w:rsidR="00A158CE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754E39">
        <w:rPr>
          <w:rFonts w:ascii="Times New Roman" w:hAnsi="Times New Roman" w:cs="Times New Roman"/>
          <w:sz w:val="28"/>
          <w:szCs w:val="28"/>
        </w:rPr>
        <w:t>»</w:t>
      </w:r>
    </w:p>
    <w:p w:rsidR="00754E39" w:rsidRPr="00D23025" w:rsidRDefault="00754E39" w:rsidP="00D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B26375" w:rsidRPr="006855B8">
        <w:rPr>
          <w:rFonts w:ascii="Times New Roman" w:hAnsi="Times New Roman" w:cs="Times New Roman"/>
          <w:sz w:val="28"/>
          <w:szCs w:val="28"/>
        </w:rPr>
        <w:t>2</w:t>
      </w:r>
      <w:r w:rsidR="00D62795" w:rsidRPr="006855B8">
        <w:rPr>
          <w:rFonts w:ascii="Times New Roman" w:hAnsi="Times New Roman" w:cs="Times New Roman"/>
          <w:sz w:val="28"/>
          <w:szCs w:val="28"/>
        </w:rPr>
        <w:t>0</w:t>
      </w:r>
      <w:r w:rsidR="00754E39">
        <w:rPr>
          <w:rFonts w:ascii="Times New Roman" w:hAnsi="Times New Roman" w:cs="Times New Roman"/>
          <w:sz w:val="28"/>
          <w:szCs w:val="28"/>
        </w:rPr>
        <w:t>.03</w:t>
      </w:r>
      <w:r w:rsidR="005C11E8" w:rsidRPr="006855B8">
        <w:rPr>
          <w:rFonts w:ascii="Times New Roman" w:hAnsi="Times New Roman" w:cs="Times New Roman"/>
          <w:sz w:val="28"/>
          <w:szCs w:val="28"/>
        </w:rPr>
        <w:t>.0</w:t>
      </w:r>
      <w:r w:rsidR="00D62795" w:rsidRPr="006855B8">
        <w:rPr>
          <w:rFonts w:ascii="Times New Roman" w:hAnsi="Times New Roman" w:cs="Times New Roman"/>
          <w:sz w:val="28"/>
          <w:szCs w:val="28"/>
        </w:rPr>
        <w:t>1</w:t>
      </w:r>
      <w:r w:rsidRPr="006855B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62795" w:rsidRPr="006855B8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D62795" w:rsidRPr="006855B8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Квалификация (степень) выпускника –</w:t>
      </w:r>
      <w:r w:rsidR="005C11E8"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754E39">
        <w:rPr>
          <w:rFonts w:ascii="Times New Roman" w:hAnsi="Times New Roman" w:cs="Times New Roman"/>
          <w:sz w:val="28"/>
          <w:szCs w:val="28"/>
        </w:rPr>
        <w:t>бакалавр</w:t>
      </w:r>
    </w:p>
    <w:p w:rsidR="002663C2" w:rsidRDefault="002663C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754E39" w:rsidRPr="00754E39">
        <w:rPr>
          <w:rFonts w:ascii="Times New Roman" w:hAnsi="Times New Roman" w:cs="Times New Roman"/>
          <w:sz w:val="28"/>
          <w:szCs w:val="28"/>
        </w:rPr>
        <w:t>«Безопасность технологических процессов и производств»</w:t>
      </w:r>
    </w:p>
    <w:p w:rsidR="006855B8" w:rsidRPr="006855B8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32136" w:rsidRDefault="005C11E8" w:rsidP="00D23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754E39" w:rsidRPr="00754E39">
        <w:rPr>
          <w:rFonts w:ascii="Times New Roman" w:hAnsi="Times New Roman" w:cs="Times New Roman"/>
          <w:sz w:val="28"/>
          <w:szCs w:val="28"/>
        </w:rPr>
        <w:t>«</w:t>
      </w:r>
      <w:r w:rsidR="00A158CE">
        <w:rPr>
          <w:rFonts w:ascii="Times New Roman" w:hAnsi="Times New Roman" w:cs="Times New Roman"/>
          <w:sz w:val="28"/>
          <w:szCs w:val="28"/>
        </w:rPr>
        <w:t xml:space="preserve">ТЕХНИЧЕСКОЕ РЕГУЛИРОВАНИЕ В ОБЛАСТИ </w:t>
      </w:r>
      <w:r w:rsidR="00CC4D84">
        <w:rPr>
          <w:rFonts w:ascii="Times New Roman" w:hAnsi="Times New Roman" w:cs="Times New Roman"/>
          <w:sz w:val="28"/>
          <w:szCs w:val="28"/>
        </w:rPr>
        <w:t>ПРОМЫШЛЕННОЙ</w:t>
      </w:r>
      <w:bookmarkStart w:id="0" w:name="_GoBack"/>
      <w:bookmarkEnd w:id="0"/>
      <w:r w:rsidR="00A158CE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54E39" w:rsidRPr="00754E39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="00754E39" w:rsidRPr="00754E3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54E39" w:rsidRPr="00754E39">
        <w:rPr>
          <w:rFonts w:ascii="Times New Roman" w:hAnsi="Times New Roman" w:cs="Times New Roman"/>
          <w:sz w:val="28"/>
          <w:szCs w:val="28"/>
        </w:rPr>
        <w:t>.В.ДВ.3.</w:t>
      </w:r>
      <w:r w:rsidR="00A158CE">
        <w:rPr>
          <w:rFonts w:ascii="Times New Roman" w:hAnsi="Times New Roman" w:cs="Times New Roman"/>
          <w:sz w:val="28"/>
          <w:szCs w:val="28"/>
        </w:rPr>
        <w:t>1</w:t>
      </w:r>
      <w:r w:rsidR="00754E39" w:rsidRPr="00754E39">
        <w:rPr>
          <w:rFonts w:ascii="Times New Roman" w:hAnsi="Times New Roman" w:cs="Times New Roman"/>
          <w:sz w:val="28"/>
          <w:szCs w:val="28"/>
        </w:rPr>
        <w:t>)</w:t>
      </w:r>
      <w:r w:rsidR="00DE375F">
        <w:rPr>
          <w:rFonts w:ascii="Times New Roman" w:hAnsi="Times New Roman" w:cs="Times New Roman"/>
          <w:sz w:val="28"/>
          <w:szCs w:val="28"/>
        </w:rPr>
        <w:t xml:space="preserve"> </w:t>
      </w:r>
      <w:r w:rsidRPr="006855B8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754E39" w:rsidRPr="00754E39">
        <w:rPr>
          <w:rFonts w:ascii="Times New Roman" w:hAnsi="Times New Roman" w:cs="Times New Roman"/>
          <w:sz w:val="28"/>
          <w:szCs w:val="28"/>
        </w:rPr>
        <w:t>к части, дисциплины (модули) по выбору 3.</w:t>
      </w:r>
    </w:p>
    <w:p w:rsidR="006855B8" w:rsidRPr="006855B8" w:rsidRDefault="006855B8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754E39" w:rsidRPr="00585D15" w:rsidRDefault="00754E39" w:rsidP="00754E39">
      <w:pPr>
        <w:pStyle w:val="a8"/>
        <w:spacing w:line="240" w:lineRule="auto"/>
        <w:ind w:firstLine="720"/>
        <w:rPr>
          <w:sz w:val="28"/>
          <w:szCs w:val="28"/>
        </w:rPr>
      </w:pPr>
      <w:r w:rsidRPr="00585D15">
        <w:rPr>
          <w:sz w:val="28"/>
          <w:szCs w:val="28"/>
        </w:rPr>
        <w:t xml:space="preserve">Целью изучения дисциплины </w:t>
      </w:r>
      <w:r w:rsidRPr="00D75BA4">
        <w:rPr>
          <w:sz w:val="28"/>
          <w:szCs w:val="28"/>
        </w:rPr>
        <w:t>«</w:t>
      </w:r>
      <w:r w:rsidR="00A158CE">
        <w:rPr>
          <w:sz w:val="28"/>
          <w:szCs w:val="28"/>
        </w:rPr>
        <w:t xml:space="preserve">Техническое регулирование в области </w:t>
      </w:r>
      <w:proofErr w:type="spellStart"/>
      <w:r w:rsidR="00A158CE">
        <w:rPr>
          <w:sz w:val="28"/>
          <w:szCs w:val="28"/>
        </w:rPr>
        <w:t>техносферной</w:t>
      </w:r>
      <w:proofErr w:type="spellEnd"/>
      <w:r w:rsidR="00A158CE">
        <w:rPr>
          <w:sz w:val="28"/>
          <w:szCs w:val="28"/>
        </w:rPr>
        <w:t xml:space="preserve"> безопасности</w:t>
      </w:r>
      <w:r w:rsidRPr="00D75BA4">
        <w:rPr>
          <w:sz w:val="28"/>
          <w:szCs w:val="28"/>
        </w:rPr>
        <w:t xml:space="preserve">» </w:t>
      </w:r>
      <w:r w:rsidRPr="00585D15">
        <w:rPr>
          <w:sz w:val="28"/>
          <w:szCs w:val="28"/>
        </w:rPr>
        <w:t>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754E39" w:rsidRPr="00585D15" w:rsidRDefault="00754E39" w:rsidP="00754E39">
      <w:pPr>
        <w:pStyle w:val="33"/>
        <w:contextualSpacing w:val="0"/>
        <w:jc w:val="both"/>
        <w:rPr>
          <w:rFonts w:cs="Times New Roman"/>
          <w:szCs w:val="28"/>
        </w:rPr>
      </w:pPr>
      <w:r w:rsidRPr="00585D1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54E39" w:rsidRPr="00585D15" w:rsidRDefault="00754E39" w:rsidP="00754E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  изучение основных </w:t>
      </w:r>
      <w:r>
        <w:rPr>
          <w:color w:val="auto"/>
          <w:sz w:val="28"/>
          <w:szCs w:val="28"/>
        </w:rPr>
        <w:t>промышленных</w:t>
      </w:r>
      <w:r w:rsidRPr="00585D15">
        <w:rPr>
          <w:color w:val="auto"/>
          <w:sz w:val="28"/>
          <w:szCs w:val="28"/>
        </w:rPr>
        <w:t xml:space="preserve"> опасностей, их свойств и характеристи</w:t>
      </w:r>
      <w:r w:rsidRPr="00585D15">
        <w:rPr>
          <w:color w:val="auto"/>
          <w:sz w:val="28"/>
          <w:szCs w:val="28"/>
        </w:rPr>
        <w:softHyphen/>
        <w:t xml:space="preserve">к; </w:t>
      </w:r>
    </w:p>
    <w:p w:rsidR="00754E39" w:rsidRPr="00585D15" w:rsidRDefault="00754E39" w:rsidP="00754E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изучение действующей системы нормативно-правовых актов в области </w:t>
      </w:r>
      <w:r>
        <w:rPr>
          <w:color w:val="auto"/>
          <w:sz w:val="28"/>
          <w:szCs w:val="28"/>
        </w:rPr>
        <w:t>промышленной</w:t>
      </w:r>
      <w:r w:rsidRPr="00585D15">
        <w:rPr>
          <w:color w:val="auto"/>
          <w:sz w:val="28"/>
          <w:szCs w:val="28"/>
        </w:rPr>
        <w:t xml:space="preserve"> безопасности; </w:t>
      </w:r>
    </w:p>
    <w:p w:rsidR="00754E39" w:rsidRPr="00585D15" w:rsidRDefault="00754E39" w:rsidP="00754E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изучение системы управления безопасностью в </w:t>
      </w:r>
      <w:proofErr w:type="spellStart"/>
      <w:r w:rsidRPr="00585D15">
        <w:rPr>
          <w:color w:val="auto"/>
          <w:sz w:val="28"/>
          <w:szCs w:val="28"/>
        </w:rPr>
        <w:t>техносфере</w:t>
      </w:r>
      <w:proofErr w:type="spellEnd"/>
      <w:r w:rsidRPr="00585D15">
        <w:rPr>
          <w:color w:val="auto"/>
          <w:sz w:val="28"/>
          <w:szCs w:val="28"/>
        </w:rPr>
        <w:t>.</w:t>
      </w:r>
    </w:p>
    <w:p w:rsidR="00D23025" w:rsidRPr="006855B8" w:rsidRDefault="00D23025" w:rsidP="00D230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CD62D5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754E39" w:rsidRDefault="00754E39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387D" w:rsidRPr="00D23025" w:rsidTr="00754E39">
        <w:tc>
          <w:tcPr>
            <w:tcW w:w="4672" w:type="dxa"/>
          </w:tcPr>
          <w:p w:rsidR="002D387D" w:rsidRPr="00D23025" w:rsidRDefault="002D387D" w:rsidP="00685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4673" w:type="dxa"/>
          </w:tcPr>
          <w:p w:rsidR="002D387D" w:rsidRPr="00D23025" w:rsidRDefault="002D387D" w:rsidP="00685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754E39" w:rsidRPr="00D23025" w:rsidTr="00754E39">
        <w:trPr>
          <w:trHeight w:val="2258"/>
        </w:trPr>
        <w:tc>
          <w:tcPr>
            <w:tcW w:w="4672" w:type="dxa"/>
          </w:tcPr>
          <w:p w:rsidR="00754E39" w:rsidRPr="00D23025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39">
              <w:rPr>
                <w:rFonts w:ascii="Times New Roman" w:hAnsi="Times New Roman" w:cs="Times New Roman"/>
                <w:sz w:val="24"/>
                <w:szCs w:val="24"/>
              </w:rPr>
              <w:t>ПК-1. Нормативное обеспечение безопасных условий и охраны труда</w:t>
            </w:r>
          </w:p>
        </w:tc>
        <w:tc>
          <w:tcPr>
            <w:tcW w:w="4673" w:type="dxa"/>
          </w:tcPr>
          <w:p w:rsidR="00754E39" w:rsidRPr="00754E39" w:rsidRDefault="00754E39" w:rsidP="00754E39">
            <w:pPr>
              <w:rPr>
                <w:rFonts w:ascii="Times New Roman" w:hAnsi="Times New Roman" w:cs="Times New Roman"/>
                <w:sz w:val="24"/>
              </w:rPr>
            </w:pPr>
            <w:r w:rsidRPr="00754E39">
              <w:rPr>
                <w:rFonts w:ascii="Times New Roman" w:hAnsi="Times New Roman" w:cs="Times New Roman"/>
                <w:sz w:val="24"/>
              </w:rPr>
              <w:t>ПК-1.2.5. Умеет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754E39" w:rsidRPr="00D23025" w:rsidTr="00754E39">
        <w:tc>
          <w:tcPr>
            <w:tcW w:w="4672" w:type="dxa"/>
            <w:vMerge w:val="restart"/>
          </w:tcPr>
          <w:p w:rsidR="00754E39" w:rsidRPr="00D23025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39">
              <w:rPr>
                <w:rFonts w:ascii="Times New Roman" w:hAnsi="Times New Roman" w:cs="Times New Roman"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4673" w:type="dxa"/>
          </w:tcPr>
          <w:p w:rsidR="00754E39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ПК-4.1.8. Знает основные требования </w:t>
            </w:r>
            <w:r w:rsidRPr="005C5D37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754E39" w:rsidRPr="00D23025" w:rsidTr="00754E39">
        <w:tc>
          <w:tcPr>
            <w:tcW w:w="4672" w:type="dxa"/>
            <w:vMerge/>
          </w:tcPr>
          <w:p w:rsidR="00754E39" w:rsidRPr="00D23025" w:rsidRDefault="00754E39" w:rsidP="00754E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54E39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754E39" w:rsidRPr="00D23025" w:rsidTr="00754E39">
        <w:tc>
          <w:tcPr>
            <w:tcW w:w="4672" w:type="dxa"/>
            <w:vMerge/>
          </w:tcPr>
          <w:p w:rsidR="00754E39" w:rsidRPr="00D23025" w:rsidRDefault="00754E39" w:rsidP="00754E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54E39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ПК-4.3.6. Владеет анализом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подготовкой предложений работодателю</w:t>
            </w:r>
          </w:p>
        </w:tc>
      </w:tr>
      <w:tr w:rsidR="00754E39" w:rsidRPr="00D23025" w:rsidTr="00754E39">
        <w:trPr>
          <w:trHeight w:val="1226"/>
        </w:trPr>
        <w:tc>
          <w:tcPr>
            <w:tcW w:w="4672" w:type="dxa"/>
          </w:tcPr>
          <w:p w:rsidR="00754E39" w:rsidRPr="00754E39" w:rsidRDefault="00754E39" w:rsidP="00754E39">
            <w:pPr>
              <w:ind w:left="30"/>
              <w:rPr>
                <w:rFonts w:ascii="Times New Roman" w:hAnsi="Times New Roman" w:cs="Times New Roman"/>
                <w:sz w:val="24"/>
              </w:rPr>
            </w:pPr>
            <w:r w:rsidRPr="00754E39">
              <w:rPr>
                <w:rFonts w:ascii="Times New Roman" w:hAnsi="Times New Roman" w:cs="Times New Roman"/>
                <w:sz w:val="24"/>
              </w:rPr>
              <w:t>ПК-6. Обеспечение контроля за состоянием условий и охраны труда на рабочих местах</w:t>
            </w:r>
          </w:p>
        </w:tc>
        <w:tc>
          <w:tcPr>
            <w:tcW w:w="4673" w:type="dxa"/>
          </w:tcPr>
          <w:p w:rsidR="00754E39" w:rsidRDefault="00754E39" w:rsidP="0075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</w:tr>
    </w:tbl>
    <w:p w:rsidR="002D387D" w:rsidRDefault="002D38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07D" w:rsidRPr="006855B8" w:rsidRDefault="00CC00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Российское законодательство в области промышленной безопасности и в смежных отраслях права.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Система государственного регулирования промышленной безопасности и охраны недр.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Регистрация опасных производственных объектов.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Обязанности организаций в обеспечении промышленной безопасности.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Лицензирование в области промышленной безопасности.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Сертификация. Требования к техническим устройствам, применяемым на опасном производственном объекте.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Производственный контроль за соблюдением требований промышленной безопасности.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Порядок расследования причин аварий на опасных производственных объектах.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Экспертиза промышленной безопасности.</w:t>
      </w: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39">
        <w:rPr>
          <w:rFonts w:ascii="Times New Roman" w:hAnsi="Times New Roman" w:cs="Times New Roman"/>
          <w:sz w:val="28"/>
          <w:szCs w:val="28"/>
        </w:rPr>
        <w:t>Декларирование промышленной безопасности. Анализ опасности и риска.</w:t>
      </w:r>
    </w:p>
    <w:p w:rsidR="00D23025" w:rsidRDefault="00D23025" w:rsidP="00D230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F4012C" w:rsidRPr="006855B8" w:rsidRDefault="00F4012C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Очная форма: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754E39">
        <w:rPr>
          <w:rFonts w:ascii="Times New Roman" w:hAnsi="Times New Roman" w:cs="Times New Roman"/>
          <w:sz w:val="28"/>
          <w:szCs w:val="28"/>
        </w:rPr>
        <w:t>3</w:t>
      </w:r>
      <w:r w:rsidR="00DE375F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754E39">
        <w:rPr>
          <w:rFonts w:ascii="Times New Roman" w:hAnsi="Times New Roman" w:cs="Times New Roman"/>
          <w:sz w:val="28"/>
          <w:szCs w:val="28"/>
        </w:rPr>
        <w:t>ы</w:t>
      </w:r>
      <w:r w:rsidRPr="006855B8">
        <w:rPr>
          <w:rFonts w:ascii="Times New Roman" w:hAnsi="Times New Roman" w:cs="Times New Roman"/>
          <w:sz w:val="28"/>
          <w:szCs w:val="28"/>
        </w:rPr>
        <w:t xml:space="preserve"> (</w:t>
      </w:r>
      <w:r w:rsidR="00754E39">
        <w:rPr>
          <w:rFonts w:ascii="Times New Roman" w:hAnsi="Times New Roman" w:cs="Times New Roman"/>
          <w:sz w:val="28"/>
          <w:szCs w:val="28"/>
        </w:rPr>
        <w:t>108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54E39">
        <w:rPr>
          <w:rFonts w:ascii="Times New Roman" w:hAnsi="Times New Roman" w:cs="Times New Roman"/>
          <w:sz w:val="28"/>
          <w:szCs w:val="28"/>
        </w:rPr>
        <w:t>20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073883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– </w:t>
      </w:r>
      <w:r w:rsidR="00754E39">
        <w:rPr>
          <w:rFonts w:ascii="Times New Roman" w:hAnsi="Times New Roman" w:cs="Times New Roman"/>
          <w:sz w:val="28"/>
          <w:szCs w:val="28"/>
        </w:rPr>
        <w:t>30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54E39">
        <w:rPr>
          <w:rFonts w:ascii="Times New Roman" w:hAnsi="Times New Roman" w:cs="Times New Roman"/>
          <w:sz w:val="28"/>
          <w:szCs w:val="28"/>
        </w:rPr>
        <w:t>54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47356" w:rsidRPr="006855B8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754E39">
        <w:rPr>
          <w:rFonts w:ascii="Times New Roman" w:hAnsi="Times New Roman" w:cs="Times New Roman"/>
          <w:sz w:val="28"/>
          <w:szCs w:val="28"/>
        </w:rPr>
        <w:t>4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012C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F4012C" w:rsidRPr="006855B8">
        <w:rPr>
          <w:rFonts w:ascii="Times New Roman" w:hAnsi="Times New Roman" w:cs="Times New Roman"/>
          <w:sz w:val="28"/>
          <w:szCs w:val="28"/>
        </w:rPr>
        <w:t>–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754E39">
        <w:rPr>
          <w:rFonts w:ascii="Times New Roman" w:hAnsi="Times New Roman" w:cs="Times New Roman"/>
          <w:sz w:val="28"/>
          <w:szCs w:val="28"/>
        </w:rPr>
        <w:t>зачет</w:t>
      </w:r>
      <w:r w:rsidR="0074399C" w:rsidRPr="006855B8">
        <w:rPr>
          <w:rFonts w:ascii="Times New Roman" w:hAnsi="Times New Roman" w:cs="Times New Roman"/>
          <w:sz w:val="28"/>
          <w:szCs w:val="28"/>
        </w:rPr>
        <w:t>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E39" w:rsidRPr="00754E39" w:rsidRDefault="00754E39" w:rsidP="0075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6855B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D5CCE"/>
    <w:rsid w:val="00215511"/>
    <w:rsid w:val="002663C2"/>
    <w:rsid w:val="002D387D"/>
    <w:rsid w:val="003407F4"/>
    <w:rsid w:val="00347356"/>
    <w:rsid w:val="003E2EF6"/>
    <w:rsid w:val="004B4C55"/>
    <w:rsid w:val="005C11E8"/>
    <w:rsid w:val="005F2D44"/>
    <w:rsid w:val="00632136"/>
    <w:rsid w:val="00665487"/>
    <w:rsid w:val="006751F8"/>
    <w:rsid w:val="006855B8"/>
    <w:rsid w:val="0074399C"/>
    <w:rsid w:val="00754E39"/>
    <w:rsid w:val="007E3C95"/>
    <w:rsid w:val="00821F14"/>
    <w:rsid w:val="008B0962"/>
    <w:rsid w:val="009376A0"/>
    <w:rsid w:val="009F04FE"/>
    <w:rsid w:val="00A158CE"/>
    <w:rsid w:val="00A44CFC"/>
    <w:rsid w:val="00A9235A"/>
    <w:rsid w:val="00AC6B85"/>
    <w:rsid w:val="00B26375"/>
    <w:rsid w:val="00B65440"/>
    <w:rsid w:val="00B7234F"/>
    <w:rsid w:val="00CA35C1"/>
    <w:rsid w:val="00CC007D"/>
    <w:rsid w:val="00CC4D84"/>
    <w:rsid w:val="00CD62D5"/>
    <w:rsid w:val="00CE7A17"/>
    <w:rsid w:val="00D06585"/>
    <w:rsid w:val="00D23025"/>
    <w:rsid w:val="00D5166C"/>
    <w:rsid w:val="00D5545A"/>
    <w:rsid w:val="00D62795"/>
    <w:rsid w:val="00DE375F"/>
    <w:rsid w:val="00F4012C"/>
    <w:rsid w:val="00F54BAB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E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54E39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754E39"/>
    <w:rPr>
      <w:rFonts w:ascii="Times New Roman" w:eastAsia="Times New Roman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E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54E39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754E39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2016-02-10T06:34:00Z</cp:lastPrinted>
  <dcterms:created xsi:type="dcterms:W3CDTF">2022-06-10T11:45:00Z</dcterms:created>
  <dcterms:modified xsi:type="dcterms:W3CDTF">2022-06-10T11:46:00Z</dcterms:modified>
</cp:coreProperties>
</file>