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47" w:rsidRDefault="00967403" w:rsidP="007A2B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47">
        <w:rPr>
          <w:rFonts w:ascii="Times New Roman" w:hAnsi="Times New Roman" w:cs="Times New Roman"/>
          <w:b/>
          <w:sz w:val="24"/>
          <w:szCs w:val="24"/>
        </w:rPr>
        <w:t>Матрица компетенци</w:t>
      </w:r>
      <w:r w:rsidR="007A2B47" w:rsidRPr="007A2B47">
        <w:rPr>
          <w:rFonts w:ascii="Times New Roman" w:hAnsi="Times New Roman" w:cs="Times New Roman"/>
          <w:b/>
          <w:sz w:val="24"/>
          <w:szCs w:val="24"/>
        </w:rPr>
        <w:t>й</w:t>
      </w:r>
      <w:r w:rsidRPr="007A2B47">
        <w:rPr>
          <w:rFonts w:ascii="Times New Roman" w:hAnsi="Times New Roman" w:cs="Times New Roman"/>
          <w:b/>
          <w:sz w:val="24"/>
          <w:szCs w:val="24"/>
        </w:rPr>
        <w:t xml:space="preserve"> дл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>я</w:t>
      </w:r>
      <w:r w:rsidRPr="007A2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1B56EB" w:rsidRPr="007A2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2C" w:rsidRPr="007A2B47">
        <w:rPr>
          <w:rFonts w:ascii="Times New Roman" w:hAnsi="Times New Roman" w:cs="Times New Roman"/>
          <w:b/>
          <w:sz w:val="24"/>
          <w:szCs w:val="24"/>
        </w:rPr>
        <w:t>15.03.01 «Машиностроение»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873A7" w:rsidRPr="007A2B47" w:rsidRDefault="00B86051" w:rsidP="007A2B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47">
        <w:rPr>
          <w:rFonts w:ascii="Times New Roman" w:hAnsi="Times New Roman" w:cs="Times New Roman"/>
          <w:b/>
          <w:sz w:val="24"/>
          <w:szCs w:val="24"/>
        </w:rPr>
        <w:t>профиль</w:t>
      </w:r>
      <w:r w:rsidR="0019082C" w:rsidRPr="007A2B47">
        <w:rPr>
          <w:rFonts w:ascii="Times New Roman" w:hAnsi="Times New Roman" w:cs="Times New Roman"/>
          <w:b/>
          <w:sz w:val="24"/>
          <w:szCs w:val="24"/>
        </w:rPr>
        <w:t xml:space="preserve"> «Цифровые сервисы и технологии в транспортном машиностроении»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2738F5" w:rsidTr="00970BB4">
        <w:trPr>
          <w:tblHeader/>
        </w:trPr>
        <w:tc>
          <w:tcPr>
            <w:tcW w:w="534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2738F5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1B6E2D" w:rsidRPr="002738F5" w:rsidTr="00970BB4">
        <w:tc>
          <w:tcPr>
            <w:tcW w:w="14786" w:type="dxa"/>
            <w:gridSpan w:val="4"/>
            <w:vAlign w:val="center"/>
          </w:tcPr>
          <w:p w:rsidR="001B6E2D" w:rsidRPr="002738F5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Дисциплины базовой части Учебного плана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4D16DE"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УК-1.3.1. Владеет </w:t>
            </w: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CC6B89" w:rsidRPr="00CC6B89" w:rsidRDefault="00CC6B89" w:rsidP="00CC6B89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УК-8.2.1. Умеет поддерживать в повседневной жизни и в профессиональной деятельности безопасные условия </w:t>
            </w: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  <w:p w:rsidR="00571BC3" w:rsidRPr="002738F5" w:rsidRDefault="00CC6B89" w:rsidP="00CC6B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УК-8.3.1. Владеет 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571BC3" w:rsidRPr="002738F5" w:rsidTr="00571BC3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  <w:p w:rsidR="00571BC3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71BC3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конфликтологии</w:t>
            </w:r>
            <w:proofErr w:type="spellEnd"/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саморегуляции</w:t>
            </w:r>
            <w:proofErr w:type="spellEnd"/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саморазвития и самообучения</w:t>
            </w:r>
          </w:p>
          <w:p w:rsidR="00571BC3" w:rsidRPr="00CC6B89" w:rsidRDefault="00361CD7" w:rsidP="00361CD7">
            <w:pPr>
              <w:rPr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УК-6.3.1. Владеет методами управления собственным временем; технологиями приобретения, использования и </w:t>
            </w: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571BC3" w:rsidRPr="002738F5" w:rsidRDefault="00361CD7" w:rsidP="00361CD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61CD7">
              <w:rPr>
                <w:snapToGrid w:val="0"/>
                <w:sz w:val="20"/>
                <w:szCs w:val="2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:rsidR="00571BC3" w:rsidRPr="002738F5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УК-10.3.1. Владеет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571BC3" w:rsidRPr="002738F5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УК-9.3.1. Владеет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80607C" w:rsidRPr="002738F5" w:rsidRDefault="000A6468" w:rsidP="000A6468">
            <w:pPr>
              <w:pStyle w:val="Standard"/>
              <w:rPr>
                <w:sz w:val="20"/>
                <w:szCs w:val="20"/>
                <w:lang w:val="ru-RU"/>
              </w:rPr>
            </w:pPr>
            <w:r w:rsidRPr="000A6468">
              <w:rPr>
                <w:sz w:val="20"/>
                <w:szCs w:val="20"/>
                <w:lang w:val="ru-RU"/>
              </w:rPr>
              <w:t>ОПК-1.1.2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A6468">
              <w:rPr>
                <w:sz w:val="20"/>
                <w:szCs w:val="20"/>
                <w:lang w:val="ru-RU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B0186E" w:rsidRPr="002738F5" w:rsidRDefault="000A6468" w:rsidP="000A6468">
            <w:pPr>
              <w:pStyle w:val="Standard"/>
              <w:rPr>
                <w:sz w:val="20"/>
                <w:szCs w:val="20"/>
              </w:rPr>
            </w:pPr>
            <w:r w:rsidRPr="000A6468">
              <w:rPr>
                <w:sz w:val="20"/>
                <w:szCs w:val="20"/>
                <w:lang w:val="ru-RU"/>
              </w:rPr>
              <w:t>ОПК-1.2.1 Умеет применять естественнонаучные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9858" w:type="dxa"/>
            <w:vAlign w:val="center"/>
          </w:tcPr>
          <w:p w:rsidR="00D5214B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экологических ограничений на всех этапах жизненного уровня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ОПК-3.2.2 Умеет осуществлять профессиональную деятельность с учетом экологических ограничений на всех этапах жизненного уровня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экологических ограничений на всех этапах жизненного уровня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9858" w:type="dxa"/>
            <w:vAlign w:val="center"/>
          </w:tcPr>
          <w:p w:rsidR="001C4EB6" w:rsidRPr="002738F5" w:rsidRDefault="000A6468" w:rsidP="000A6468">
            <w:pPr>
              <w:rPr>
                <w:sz w:val="20"/>
                <w:szCs w:val="20"/>
              </w:rPr>
            </w:pP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ОПК-1.1.1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 способы применения методов математического анализа и моделирования в объеме, </w:t>
            </w: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необходимом для решения задач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B0186E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ОПК-1.2.1 Умеет применять естественнонаучные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Начертательная геометрия и инженерная графика </w:t>
            </w:r>
          </w:p>
        </w:tc>
        <w:tc>
          <w:tcPr>
            <w:tcW w:w="9858" w:type="dxa"/>
            <w:vAlign w:val="center"/>
          </w:tcPr>
          <w:p w:rsidR="000A6468" w:rsidRPr="000A6468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0A6468" w:rsidRPr="000A6468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E8248B" w:rsidRPr="002738F5" w:rsidRDefault="000A6468" w:rsidP="000A6468">
            <w:pPr>
              <w:rPr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ОПК-2.1.1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способы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необходимой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ОПК-2.2.1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способы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1C4EB6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ОПК-2.3.1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ОПК-4.1.1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принципы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ОПК-4.2.1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использовать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ОПК-4.3.1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Владеет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принципами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использовать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ОПК-6.1.1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информационную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библиографическую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культуру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ОПК-6.2.1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библиографической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культуры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применением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информационно-коммуникационных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ОПК-6.3.1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информационно-коммуникационных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стандартных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библиографической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культуры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sz w:val="20"/>
                <w:szCs w:val="20"/>
                <w:lang w:val="ru-RU"/>
              </w:rPr>
              <w:t>ОПК-1.2.3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2E7589">
              <w:rPr>
                <w:rFonts w:cs="Times New Roman"/>
                <w:sz w:val="20"/>
                <w:szCs w:val="20"/>
                <w:lang w:val="ru-RU"/>
              </w:rPr>
              <w:t>Умеет применять методы математического анализа и моделирования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B0186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ОПК-1.1.3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Знает способы применения общеинженерных знаний для решения задач в профессиональной деятельности</w:t>
            </w:r>
          </w:p>
          <w:p w:rsidR="000D5B8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ОПК-1.2.2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Умеет применять общеинженерные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Общая электротехника и электроника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bCs/>
                <w:sz w:val="20"/>
                <w:szCs w:val="20"/>
                <w:lang w:val="ru-RU"/>
              </w:rPr>
              <w:t>ОПК-1.1.3 Знает способы применения общеинженерных знаний для решения задач в профессиональной деятельности</w:t>
            </w:r>
          </w:p>
          <w:p w:rsidR="000D5B8E" w:rsidRPr="002738F5" w:rsidRDefault="002E7589" w:rsidP="002E7589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bCs/>
                <w:sz w:val="20"/>
                <w:szCs w:val="20"/>
                <w:lang w:val="ru-RU"/>
              </w:rPr>
              <w:t>ОПК-1.2.2 Умеет применять общеинженерные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0D5B8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ОПК-13.3.1 Владеет стандартными методами расчета при проектировании деталей и узлов изделий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Материаловедение. Технология конструкционных материалов </w:t>
            </w:r>
          </w:p>
        </w:tc>
        <w:tc>
          <w:tcPr>
            <w:tcW w:w="9858" w:type="dxa"/>
            <w:vAlign w:val="center"/>
          </w:tcPr>
          <w:p w:rsidR="00D5214B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ОПК-12.1.1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обеспечения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технологическую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дисциплину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машиностроения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ОПК-12.3.1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Владеет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методами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обеспечения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контроля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соблюдения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дисциплины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машиностроения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Компьютерный инжиниринг 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2E7589">
              <w:rPr>
                <w:rFonts w:cs="Times New Roman"/>
                <w:iCs/>
                <w:sz w:val="20"/>
                <w:szCs w:val="20"/>
              </w:rPr>
              <w:t xml:space="preserve">ОПК-13.1.1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расчета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проектировании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деталей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узлов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машиностроения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2E7589" w:rsidRPr="002E7589" w:rsidRDefault="002E7589" w:rsidP="002E7589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2E7589">
              <w:rPr>
                <w:rFonts w:cs="Times New Roman"/>
                <w:iCs/>
                <w:sz w:val="20"/>
                <w:szCs w:val="20"/>
              </w:rPr>
              <w:t xml:space="preserve">ОПК-13.2.1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применять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расчета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проектировании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деталей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узлов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машиностроения</w:t>
            </w:r>
            <w:proofErr w:type="spellEnd"/>
          </w:p>
          <w:p w:rsidR="00B805E5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iCs/>
                <w:sz w:val="20"/>
                <w:szCs w:val="20"/>
                <w:lang w:val="ru-RU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D5214B" w:rsidRPr="002738F5" w:rsidRDefault="002E7589" w:rsidP="002E7589">
            <w:pPr>
              <w:pStyle w:val="Standard"/>
              <w:rPr>
                <w:sz w:val="20"/>
                <w:szCs w:val="20"/>
              </w:rPr>
            </w:pPr>
            <w:r w:rsidRPr="002E7589">
              <w:rPr>
                <w:sz w:val="20"/>
                <w:szCs w:val="20"/>
              </w:rPr>
              <w:t>ОПК-1.3.1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Имеет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навыки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применения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общеинженерных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знаний</w:t>
            </w:r>
            <w:proofErr w:type="spellEnd"/>
            <w:r w:rsidRPr="002E7589">
              <w:rPr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sz w:val="20"/>
                <w:szCs w:val="20"/>
              </w:rPr>
              <w:t>математического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анализа</w:t>
            </w:r>
            <w:proofErr w:type="spellEnd"/>
            <w:r w:rsidRPr="002E7589">
              <w:rPr>
                <w:sz w:val="20"/>
                <w:szCs w:val="20"/>
              </w:rPr>
              <w:t xml:space="preserve"> в </w:t>
            </w:r>
            <w:proofErr w:type="spellStart"/>
            <w:r w:rsidRPr="002E7589">
              <w:rPr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9858" w:type="dxa"/>
            <w:vAlign w:val="center"/>
          </w:tcPr>
          <w:p w:rsidR="00B0186E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экономических ограничений на всех этапах жизненного уровня</w:t>
            </w:r>
          </w:p>
          <w:p w:rsidR="00B805E5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ОПК-3.2.1 Умеет осуществлять профессиональную деятельность с учетом экономических ограничений на всех этапах жизненного уровня</w:t>
            </w:r>
          </w:p>
          <w:p w:rsidR="00B805E5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экономических ограничений на всех этапах жизненного уровня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Метрология, стандартизация и сертификация </w:t>
            </w:r>
          </w:p>
        </w:tc>
        <w:tc>
          <w:tcPr>
            <w:tcW w:w="9858" w:type="dxa"/>
            <w:vAlign w:val="center"/>
          </w:tcPr>
          <w:p w:rsidR="00D5214B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ОПК-12.1.1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Знает методы обеспечения технологичности изделий и процессов их изготовления и технологическую дисциплину при изготовлении изделий машиностроения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социальных ограничений на всех этапах жизненного уровня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ОПК-3.2.3 Умеет осуществлять профессиональную деятельность с учетом социальных ограничений на всех этапах жизненного уровня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социальных ограничений на всех этапах жизненного уровня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AF6222" w:rsidRPr="002738F5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 xml:space="preserve"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</w:t>
            </w:r>
            <w:r w:rsidRPr="0036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профессионально-личностного развития, физического самосовершенствования</w:t>
            </w:r>
          </w:p>
          <w:p w:rsidR="00AF6222" w:rsidRPr="002738F5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Физические методы контроля</w:t>
            </w:r>
          </w:p>
        </w:tc>
        <w:tc>
          <w:tcPr>
            <w:tcW w:w="9858" w:type="dxa"/>
            <w:vAlign w:val="center"/>
          </w:tcPr>
          <w:p w:rsidR="00AF6222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способы применения общеинженерных знаний для решения задач в профессиональной деятельности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общеинженерные знания в профессиональной деятельности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Гидравлика и </w:t>
            </w:r>
            <w:proofErr w:type="spellStart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гидро-пневмопривод</w:t>
            </w:r>
            <w:proofErr w:type="spellEnd"/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ОПК-1.1.3 Знает способы применения общеинженерных знаний для решения задач в профессиональной деятельности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 Умеет применять общеинженерные знания в профессиональной деятельности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Проектирование изделий машиностроения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нормативно-техническую документацию, связанную с профессиональной деятельностью, с учетом стандартов, норм и правил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ОПК-5.2.1 Умеет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ОПК-5.3.1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Владеет навыками работы с нормативно-технической документацией, связанной с профессиональной деятельностью с учетом стандартов, норм и правил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Технологические методы получения заготовок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способы применения современных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экологичных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безопасных методов рационального использования сырьевых и энергетических ресурсов в машиностроении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ОПК-7.2.1 Умеет применять современные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экологичные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Имеет навыки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экологичного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Производственный менеджмент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основные внешние и внутренние факторы, вызывающие затраты на обеспечение деятельности производственных подразделений в машиностроении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осуществлять технико-экономический анализ затрат на обеспечение деятельности производственных подразделений в машиностроении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ОПК-8.3.1 Владеет методами проведения анализа затрат на обеспечение деятельности производственных подразделений в машиностроении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Металлорежущие станки и технологические комплексы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новое технологическое оборудование и способы его внедрения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внедрять и осваивать новое технологическое оборудование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ОПК-9.3.1 Владеет методами эксплуатации, наладки и настройки нового технологического оборудования 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Охрана труда и экологическая безопасность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ОПК-10.1.1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требования правил и инструкций производственной и экологической безопасности на рабочих местах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ОПК-10.2.1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Умеет контролировать и обеспечивать производственную и экологическую безопасность на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рабочих местах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ОПК-10.3.1 Владеет навыками контроля производственной и экологической безопасности на рабочих местах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Методы и средства технической диагностики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методы контроля качества изделий и объектов в сфере профессиональной деятельности 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ОПК-11.3.1 Владеет методами контроля качества изделий и объектов в сфере профессиональной деятельности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Б1.О.37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Технологии ультразвукового контроля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ОПК-11.1.1 Знает методы контроля качества изделий и объектов в сфере профессиональной деятельности 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 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ОПК-11.3.1 Владеет методами контроля качества изделий и объектов в сфере профессиональной деятельности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Б1.О.38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Системы неразрушающего контроля и технической диагностики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ОПК-11.1.1 Знает методы контроля качества изделий и объектов в сфере профессиональной деятельности 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 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ОПК-11.3.1 Владеет методами контроля качества изделий и объектов в сфере профессиональной деятельности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Б1.О.39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транспортного машиностроения</w:t>
            </w:r>
          </w:p>
        </w:tc>
        <w:tc>
          <w:tcPr>
            <w:tcW w:w="9858" w:type="dxa"/>
            <w:vAlign w:val="center"/>
          </w:tcPr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ОПК-12.1.1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методы обеспечения технологичности изделий и процессов их изготовления и технологическую дисциплину при изготовлении изделий машиностроения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ОПК-12.3.1 Владеет методами обеспечения технологичности изделий и процессов их изготовления, а также контроля соблюдения технологической дисциплины при изготовлении изделий машиностроения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Б1.О.40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Программирование и программное обеспечение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алгоритмы и компьютерные программы, пригодные для практического применения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ОПК-14.2.1 Умеет разрабатывать алгоритмы и компьютерные программы, пригодные для практического применения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ОПК-14.3.1 Имеет навыки по использованию алгоритмов и компьютерных программ, пригодных для практического применения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способы применения методов математического анализа и моделирования в объеме, необходимом для решения задач в профессиональной деятельности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математического анализа и моделирования в профессиональной деятельности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Имеет навыки применения общеинженерных знаний, математического анализа в профессиональной деятельности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Б1.О.42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Надежность механических 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ОПК-7.1.1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способы применения современных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экологичных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безопасных методов рационального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использования сырьевых и энергетических ресурсов в машиностроении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ОПК-7.2.1 Умеет применять современные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экологичные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Имеет навыки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экологичного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</w:tc>
      </w:tr>
      <w:tr w:rsidR="00693D15" w:rsidRPr="002738F5" w:rsidTr="00970BB4">
        <w:tc>
          <w:tcPr>
            <w:tcW w:w="14786" w:type="dxa"/>
            <w:gridSpan w:val="4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Дисциплины вариативной части Учебного плана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ПК-1.1.22. Знает принципы работы и технические характеристики средств технологического оснащения, используемых при изготовлении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ПК-1.1.29. Знает параметры и режимы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ПК-1.2.17. Умеет использовать электронные каталоги производителей, MDM-систему, справочную литературу для выбора средств технологического оснащения для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ПК-1.2.18. Умеет использовать CAPP-систему, MDM-систему, программные калькуляторы производителей режущего инструмента, справочную литературу для выбора технологических режимов технологических операций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ПК-1.3.6. Имеет навыки выбора средств технологического оснащения для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ПК-1.1.4. Знает текстовые редакторы (процессоры):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ПК-1.1.8. Знает технические требования, предъявляемые к машиностроительным изделиям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ПК-1.1.14. Знает характеристики основных методов получения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ПК-1.1.30. Знает правила эксплуатации средств технологического оснащения, используемых при изготовлении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ПК-1.1.2. Знает компьютерные персональные и корпоративные информационные менеджеры: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ПК-1.1.6. Знает PDM-систему: возможности и порядок просмотра информации о машиностроительных изделиях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ПК-1.1.7. Знает PDM и ECM-системы: возможности и порядок осуществления документооборота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ПК-1.1.21. Знает CAPP-систему: наименование, возможности и порядок редактирования и оформления технической документации в ней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ПК-1.1.25. Знает MDM-систему: возможности и порядок поиска информации о средствах технологического оснащения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ПК-1.1.27. Знает CAPP-систему: возможности и порядок выбора в ней технологических режимов технологических операций изготовления машиностроительных изделий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ПК-1.2.13. Умеет использовать PDM-систему, CAPP-систему для поиска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ПК-1.2.19. Умеет использовать CAD-системы и CAPP-систему, нормативно-техническую документацию для оформления и корректировки технической документации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BC3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процессов </w:t>
            </w:r>
            <w:r w:rsidR="00BC3C19" w:rsidRPr="002738F5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 деталей в современном машиностроении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ПК-1.1.11. Знает принципы выбора средств контроля технических требований, предъявляемых к машиностроительным изделиям низкой сложности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ПК-1.1.12. Знает нормативно-техническую и справочную документацию по выбору средств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ПК-1.1.19. Знает типовые технологические процессы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ПК-1.1.24. Знает нормативно-техническую и справочную документацию по выбору средств технологического оснащения 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ПК-1.1.33. Знает технологические факторы, вызывающие погрешности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ПК-1.3.2. Владеет навыками анализа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труднообеспечиваемых</w:t>
            </w:r>
            <w:proofErr w:type="spell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ПК-1.1.15. Знает принципы выбора технологических баз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ПК-1.1.16. Знает типовые схемы базирования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ПК-1.1.17. Знает принципы выбора методов сборки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ПК-1.1.18. Знает типовые схемы базирования деталей и сборочных единиц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ПК-1.1.34. Знает методы уменьшения влияния технологических факторов, вызывающих погрешности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ПК-1.2.4. Умеет выбирать схемы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ПК-1.2.11. Умеет выбирать схемы базирования и закрепления заготовок, деталей и сборочных единиц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ПК-1.2.20. Умеет анализировать производственную ситуацию и выявлять причины дефектов при изготовлении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подготовка современных и цифровых машиностроительных 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ПК-1.1.1. Знает критерии определения типа производства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ПК-1.1.3. Знает порядок согласования и утверждения технологической и конструкторской документации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ПК-1.1.9. Знает методы контроля технических требований, предъявляемых к машиностроительным изделиям 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ПК-1.1.13. Знает последовательность и правила выбора исходных заготовок для машиностроительных деталей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ПК-1.1.20. Знает правила выбора технологического процесса – аналога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ПК-1.1.31. Знает нормативно-техническую документацию по разработке и оформлению технологической и конструкторской документации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ПК-1.1.32. Знает причины дефектов при изготовлении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ПК-1.2.1. Умеет искать необходимую для определения типа производства машиностроительных изделий низкой сложности информацию в нормативно-технических и справочных документах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ПК-1.2.2. Умеет планировать работу с использованием компьютерного персонального или корпоративного информационного менеджера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ПК-1.2.3. Умеет выявлять основные технологические задачи, решаемые при разработке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ПК-1.2.5. Умеет использовать MDM-систему, нормативно-техническую и справочную документацию для выбора средств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ПК-1.2.6. Умеет устанавливать по марке материала технологические свойства материалов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ПК-1.2.7. Умеет выявлять конструктивные особенности машиностроительных изделий низкой сложности, влияющие на выбор метода получения заготовки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ПК-1.2.8. Умеет выбирать метод получения исходных заготовок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ПК-1.2.9. Умеет использовать текстовые редакторы (процессоры) и CAD-системы для оформления технических заданий на проектирование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ПК-1.2.10. Умеет передавать с использованием PDM-системы, ECM-системы техническое задание на проектирование исходных заготовок разработчикам исходных заготовок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ПК-1.2.12. Умеет выбирать методы обеспечения заданной точности сборки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ПК-1.2.15. Умеет формировать последовательности обработки отдельных поверхностей и группировать их в этапы обработки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ПК-1.2.16. Умеет разрабатывать схемы сборки машиностроительных изделий низкой сложности и расчленять их на отдельные операции сборки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ПК-1.3.4. Владеет навыками разработки технических заданий на проектирование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ПК-1.3.10. Имеет навыки анализа реализации технологических процессов изготовления машиностроительных 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изделий низкой сложности с целью проверки обеспечения заданных технических требований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33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Системы автоматического проектирования технологических процессов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ПК-1.2.14. Умеет использовать CAD-системы, CAPP-систему для редактирования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</w:t>
            </w:r>
            <w:r w:rsidR="007A2B4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маршрутных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Прикладные программы проектирования технологических процессов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ПК-1.2.14. Умеет использовать CAD-системы, CAPP-систему для редактирования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</w:t>
            </w:r>
            <w:r w:rsidR="007A2B4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маршрутных технологических процессов изготовления машиностроительных изделий низкой сложности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Режущий инструмент в современном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ПК-1.1.23. Знает принципы выбора средств технологического оснащения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ПК-1.1.26. Знает электронные каталоги производителей средств технологического оснащения: наименования, возможности и порядок работы в них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ПК-1.1.28. Знает программные калькуляторы производителей режущего инструмента: наименования, возможности и порядок работы в них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Управление инструментальным хозяйством современного машиностроительного производства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ПК-1.1.23. Знает принципы выбора средств технологического оснащения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ПК-1.1.26. Знает электронные каталоги производителей средств технологического оснащения: наименования, возможности и порядок работы в них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ПК-1.1.28. Знает программные калькуляторы производителей режущего инструмента: наименования, возможности и порядок работы в них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 формообразования в современном транспортном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ПК-1.1.5. Знает CAD-системы: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ПК-1.1.10. Знает 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в формообразовании изделий машиностроительного производства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ПК-1.1.5. Знает CAD-системы: наименования, возможности и порядок работы в них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ПК-1.1.10. Знает 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</w:tr>
      <w:tr w:rsidR="00693D15" w:rsidRPr="002738F5" w:rsidTr="003F2BCD">
        <w:tc>
          <w:tcPr>
            <w:tcW w:w="14786" w:type="dxa"/>
            <w:gridSpan w:val="4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Б2.У.О.1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693D15" w:rsidRPr="002738F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Имеет навыки </w:t>
            </w:r>
            <w:proofErr w:type="spellStart"/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экологичного</w:t>
            </w:r>
            <w:proofErr w:type="spellEnd"/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  <w:p w:rsidR="003B2CB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ОПК-9.3.1 Владеет методами эксплуатации, наладки и настройки нового технологического оборудования </w:t>
            </w:r>
          </w:p>
          <w:p w:rsidR="00FA19E2" w:rsidRPr="002738F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ОПК-11.3.1 </w:t>
            </w:r>
            <w:bookmarkStart w:id="0" w:name="_GoBack"/>
            <w:bookmarkEnd w:id="0"/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Владеет методами контроля качества изделий и объектов в сфере профессиональной деятельности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  <w:tc>
          <w:tcPr>
            <w:tcW w:w="9858" w:type="dxa"/>
            <w:vAlign w:val="center"/>
          </w:tcPr>
          <w:p w:rsidR="00693D15" w:rsidRDefault="002738F5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A2B47" w:rsidRDefault="007A2B47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iCs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A2B47" w:rsidRDefault="007A2B47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разработки маршрутных технологических процессов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ПК-1.3.6. Имеет навыки выбора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  <w:p w:rsidR="007A2B47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ПК-1.3.10.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  <w:p w:rsidR="00693D15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19082C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Б2.В.03(</w:t>
            </w:r>
            <w:proofErr w:type="spellStart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proofErr w:type="spellEnd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ПК-1.3.2. Владеет навыками анализа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труднообеспечиваемых</w:t>
            </w:r>
            <w:proofErr w:type="spellEnd"/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ПК-1.3.4. Владеет навыками разработки технических заданий на проектирование исходных заготовок для машиностроительных деталей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ПК-1.3.5. Владеет навыками разработки маршрутных технологических процессов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ПК-1.3.6. Имеет навыки выбора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ПК-1.3.10.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ПК-1.3.11. Владеет навыками корректировки технической документации на технологические процессы </w:t>
            </w:r>
            <w:r w:rsidRPr="007A2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изготовления машиностроительных изделий низкой сложности</w:t>
            </w:r>
          </w:p>
          <w:p w:rsidR="00693D15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2738F5">
        <w:tc>
          <w:tcPr>
            <w:tcW w:w="14786" w:type="dxa"/>
            <w:gridSpan w:val="4"/>
            <w:tcBorders>
              <w:right w:val="single" w:sz="4" w:space="0" w:color="auto"/>
            </w:tcBorders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ФТД. Факультативные дисциплины</w:t>
            </w:r>
          </w:p>
        </w:tc>
      </w:tr>
      <w:tr w:rsidR="00693D15" w:rsidRPr="00970BB4" w:rsidTr="0019082C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ФТД.В.01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693D15" w:rsidRPr="009310CD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403"/>
    <w:rsid w:val="00043B41"/>
    <w:rsid w:val="000446EB"/>
    <w:rsid w:val="0004663B"/>
    <w:rsid w:val="000546E1"/>
    <w:rsid w:val="00062B46"/>
    <w:rsid w:val="00063B28"/>
    <w:rsid w:val="0007022C"/>
    <w:rsid w:val="00084D84"/>
    <w:rsid w:val="000860EA"/>
    <w:rsid w:val="000A6468"/>
    <w:rsid w:val="000A6EFF"/>
    <w:rsid w:val="000C740F"/>
    <w:rsid w:val="000D5B8E"/>
    <w:rsid w:val="000F0AEE"/>
    <w:rsid w:val="000F0BAC"/>
    <w:rsid w:val="00102CB9"/>
    <w:rsid w:val="001322DB"/>
    <w:rsid w:val="00166AF4"/>
    <w:rsid w:val="001713BD"/>
    <w:rsid w:val="00174343"/>
    <w:rsid w:val="001766D1"/>
    <w:rsid w:val="00183CD8"/>
    <w:rsid w:val="0019082C"/>
    <w:rsid w:val="001B0C94"/>
    <w:rsid w:val="001B56EB"/>
    <w:rsid w:val="001B6E2D"/>
    <w:rsid w:val="001C4EB6"/>
    <w:rsid w:val="00217E67"/>
    <w:rsid w:val="002340C1"/>
    <w:rsid w:val="0024167B"/>
    <w:rsid w:val="00255515"/>
    <w:rsid w:val="002738F5"/>
    <w:rsid w:val="002824AE"/>
    <w:rsid w:val="00294468"/>
    <w:rsid w:val="002A5FFF"/>
    <w:rsid w:val="002B239B"/>
    <w:rsid w:val="002B46F0"/>
    <w:rsid w:val="002E7589"/>
    <w:rsid w:val="002F64DD"/>
    <w:rsid w:val="003314F5"/>
    <w:rsid w:val="00332D81"/>
    <w:rsid w:val="0034148B"/>
    <w:rsid w:val="00346C20"/>
    <w:rsid w:val="00361CD7"/>
    <w:rsid w:val="003720FE"/>
    <w:rsid w:val="003B2CB5"/>
    <w:rsid w:val="003C7377"/>
    <w:rsid w:val="003F2BCD"/>
    <w:rsid w:val="00400FC5"/>
    <w:rsid w:val="0044312E"/>
    <w:rsid w:val="00452DA7"/>
    <w:rsid w:val="004843C2"/>
    <w:rsid w:val="004A5166"/>
    <w:rsid w:val="004C5FFB"/>
    <w:rsid w:val="004D16DE"/>
    <w:rsid w:val="0050565B"/>
    <w:rsid w:val="005318E2"/>
    <w:rsid w:val="00554F53"/>
    <w:rsid w:val="00571BC3"/>
    <w:rsid w:val="00587184"/>
    <w:rsid w:val="005B2AC7"/>
    <w:rsid w:val="005D0F16"/>
    <w:rsid w:val="005F1DCC"/>
    <w:rsid w:val="00605E52"/>
    <w:rsid w:val="00651943"/>
    <w:rsid w:val="00666825"/>
    <w:rsid w:val="00693D15"/>
    <w:rsid w:val="006B2636"/>
    <w:rsid w:val="006F5A40"/>
    <w:rsid w:val="0072002A"/>
    <w:rsid w:val="00737649"/>
    <w:rsid w:val="00766E2E"/>
    <w:rsid w:val="007740D9"/>
    <w:rsid w:val="0078361B"/>
    <w:rsid w:val="007A2B47"/>
    <w:rsid w:val="007A70DD"/>
    <w:rsid w:val="007C6FFB"/>
    <w:rsid w:val="0080607C"/>
    <w:rsid w:val="008926F2"/>
    <w:rsid w:val="008A4BD3"/>
    <w:rsid w:val="00902D91"/>
    <w:rsid w:val="0091268E"/>
    <w:rsid w:val="009310CD"/>
    <w:rsid w:val="009569ED"/>
    <w:rsid w:val="00960E19"/>
    <w:rsid w:val="00967403"/>
    <w:rsid w:val="00970BB4"/>
    <w:rsid w:val="00982065"/>
    <w:rsid w:val="00983995"/>
    <w:rsid w:val="009B456A"/>
    <w:rsid w:val="009D5120"/>
    <w:rsid w:val="009F015A"/>
    <w:rsid w:val="009F343F"/>
    <w:rsid w:val="00A07CAE"/>
    <w:rsid w:val="00A42678"/>
    <w:rsid w:val="00A46FEE"/>
    <w:rsid w:val="00A519B1"/>
    <w:rsid w:val="00A60F74"/>
    <w:rsid w:val="00A83EE7"/>
    <w:rsid w:val="00A873A7"/>
    <w:rsid w:val="00AF6222"/>
    <w:rsid w:val="00B0186E"/>
    <w:rsid w:val="00B153A1"/>
    <w:rsid w:val="00B3367A"/>
    <w:rsid w:val="00B72674"/>
    <w:rsid w:val="00B72FB5"/>
    <w:rsid w:val="00B805E5"/>
    <w:rsid w:val="00B810EB"/>
    <w:rsid w:val="00B86051"/>
    <w:rsid w:val="00B97D51"/>
    <w:rsid w:val="00BA1D3F"/>
    <w:rsid w:val="00BC3C19"/>
    <w:rsid w:val="00BD4DEF"/>
    <w:rsid w:val="00BE0CE8"/>
    <w:rsid w:val="00BF0242"/>
    <w:rsid w:val="00C21D3F"/>
    <w:rsid w:val="00C73905"/>
    <w:rsid w:val="00C76139"/>
    <w:rsid w:val="00C94E2B"/>
    <w:rsid w:val="00CA78FC"/>
    <w:rsid w:val="00CC6B89"/>
    <w:rsid w:val="00CD5FCE"/>
    <w:rsid w:val="00D10491"/>
    <w:rsid w:val="00D25938"/>
    <w:rsid w:val="00D40008"/>
    <w:rsid w:val="00D5214B"/>
    <w:rsid w:val="00D53439"/>
    <w:rsid w:val="00D70F1C"/>
    <w:rsid w:val="00D711A5"/>
    <w:rsid w:val="00D73303"/>
    <w:rsid w:val="00D80E4A"/>
    <w:rsid w:val="00DA5553"/>
    <w:rsid w:val="00DC25D5"/>
    <w:rsid w:val="00E201B5"/>
    <w:rsid w:val="00E4074A"/>
    <w:rsid w:val="00E8248B"/>
    <w:rsid w:val="00E95530"/>
    <w:rsid w:val="00EC11B2"/>
    <w:rsid w:val="00EE3A9B"/>
    <w:rsid w:val="00EF3C1C"/>
    <w:rsid w:val="00F27EAD"/>
    <w:rsid w:val="00F33618"/>
    <w:rsid w:val="00F45A04"/>
    <w:rsid w:val="00F55B43"/>
    <w:rsid w:val="00F6627E"/>
    <w:rsid w:val="00F668AD"/>
    <w:rsid w:val="00F96E83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641"/>
  <w15:docId w15:val="{83E30279-3C08-4CAD-8D02-E0286D19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C0D312-41FC-4874-A8CB-2921D4A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13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28</cp:revision>
  <dcterms:created xsi:type="dcterms:W3CDTF">2021-03-04T17:57:00Z</dcterms:created>
  <dcterms:modified xsi:type="dcterms:W3CDTF">2025-10-22T11:24:00Z</dcterms:modified>
</cp:coreProperties>
</file>