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10" w:rsidRPr="007714DC" w:rsidRDefault="00665210" w:rsidP="00665210">
      <w:pPr>
        <w:widowControl w:val="0"/>
        <w:spacing w:after="0" w:line="240" w:lineRule="auto"/>
        <w:jc w:val="center"/>
        <w:rPr>
          <w:b/>
          <w:snapToGrid w:val="0"/>
        </w:rPr>
      </w:pPr>
      <w:bookmarkStart w:id="0" w:name="_GoBack"/>
      <w:bookmarkEnd w:id="0"/>
      <w:r w:rsidRPr="007714DC">
        <w:rPr>
          <w:b/>
          <w:snapToGrid w:val="0"/>
        </w:rPr>
        <w:t>Профессиональные компетенции выпускника (ПК)и индикаторы их достижения</w:t>
      </w:r>
    </w:p>
    <w:p w:rsidR="00665210" w:rsidRPr="007714DC" w:rsidRDefault="00665210" w:rsidP="00665210">
      <w:pPr>
        <w:widowControl w:val="0"/>
        <w:spacing w:after="0" w:line="240" w:lineRule="auto"/>
        <w:rPr>
          <w:rFonts w:eastAsia="Calibri" w:cs="Times New Roman"/>
          <w:snapToGrid w:val="0"/>
          <w:sz w:val="20"/>
          <w:szCs w:val="20"/>
        </w:rPr>
      </w:pPr>
    </w:p>
    <w:tbl>
      <w:tblPr>
        <w:tblW w:w="9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82"/>
        <w:gridCol w:w="3412"/>
        <w:gridCol w:w="2210"/>
      </w:tblGrid>
      <w:tr w:rsidR="00665210" w:rsidRPr="00963C1E" w:rsidTr="007F6773">
        <w:trPr>
          <w:trHeight w:val="15"/>
          <w:tblHeader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10" w:rsidRPr="00963C1E" w:rsidRDefault="00665210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jc w:val="center"/>
              <w:rPr>
                <w:b/>
                <w:bCs/>
              </w:rPr>
            </w:pPr>
            <w:r w:rsidRPr="00963C1E">
              <w:rPr>
                <w:b/>
                <w:bCs/>
              </w:rPr>
              <w:t>Код и наименование профессиональной компетенции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10" w:rsidRPr="00963C1E" w:rsidRDefault="00665210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jc w:val="center"/>
            </w:pPr>
            <w:r w:rsidRPr="00963C1E">
              <w:rPr>
                <w:b/>
                <w:bCs/>
              </w:rPr>
              <w:t>Индикатор достижения профессиональной компетенции: Знает – 1; Умеет – 2; Опыт деятельности – 3 (владеет/имеет навыки)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210" w:rsidRPr="00963C1E" w:rsidRDefault="00665210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963C1E">
              <w:rPr>
                <w:b/>
              </w:rPr>
              <w:t>Дисциплины и практики части ОПОП, определяемой участниками образовательных отношений</w:t>
            </w:r>
          </w:p>
        </w:tc>
      </w:tr>
      <w:tr w:rsidR="00711E34" w:rsidRPr="00963C1E" w:rsidTr="007F6773">
        <w:trPr>
          <w:trHeight w:val="236"/>
        </w:trPr>
        <w:tc>
          <w:tcPr>
            <w:tcW w:w="3782" w:type="dxa"/>
            <w:vMerge w:val="restart"/>
            <w:tcBorders>
              <w:right w:val="single" w:sz="6" w:space="0" w:color="000000"/>
            </w:tcBorders>
          </w:tcPr>
          <w:p w:rsidR="00711E34" w:rsidRPr="00963C1E" w:rsidRDefault="00711E34" w:rsidP="0070151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rPr>
                <w:b/>
              </w:rPr>
              <w:t xml:space="preserve">ПК-1. </w:t>
            </w:r>
            <w:r w:rsidRPr="00963C1E">
              <w:rPr>
                <w:bCs/>
              </w:rPr>
              <w:t>Разработка и проектирование устройств и систем железнодорожной автоматики и телемеханики</w:t>
            </w: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 xml:space="preserve">ПК-1.1.1.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нормативные, технические, руководящие, правовые документы в части разработки, проектирования, внедрения устройств и систем ЖАТ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11E34" w:rsidRPr="00FA1E7C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 w:rsidRPr="00963C1E">
              <w:t>Основы разработки информационно-управляющих систем ЖАТ</w:t>
            </w:r>
          </w:p>
        </w:tc>
      </w:tr>
      <w:tr w:rsidR="00711E34" w:rsidRPr="00963C1E" w:rsidTr="007F6773">
        <w:trPr>
          <w:trHeight w:val="236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11E34" w:rsidRPr="00963C1E" w:rsidRDefault="00711E34" w:rsidP="0070151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Системные компоненты ЖАТ</w:t>
            </w:r>
          </w:p>
        </w:tc>
      </w:tr>
      <w:tr w:rsidR="00711E34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711E34" w:rsidRPr="00963C1E" w:rsidRDefault="00711E34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ПК-1.1.</w:t>
            </w:r>
            <w:r>
              <w:t>2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элементную базу для разработки устройств и систем ЖАТ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11E34" w:rsidRPr="00FA1E7C" w:rsidRDefault="00711E34" w:rsidP="00EE5D7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 w:rsidRPr="00963C1E">
              <w:t>Основы разработки информационно-управляющих систем ЖАТ</w:t>
            </w:r>
          </w:p>
        </w:tc>
      </w:tr>
      <w:tr w:rsidR="00711E34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11E34" w:rsidRPr="00963C1E" w:rsidRDefault="00711E34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11E34" w:rsidRPr="00963C1E" w:rsidRDefault="00711E34" w:rsidP="00EE5D7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Системные компоненты ЖАТ</w:t>
            </w:r>
          </w:p>
        </w:tc>
      </w:tr>
      <w:tr w:rsidR="007F6773" w:rsidRPr="00963C1E" w:rsidTr="007F6773">
        <w:trPr>
          <w:trHeight w:val="1932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ПК-1.1.</w:t>
            </w:r>
            <w:r>
              <w:t>3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автоматизированные системы и информационно-коммуникационные технологии, применяемые в системах обеспечения движения поездов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Основы разработки информационно-управляющих систем ЖАТ</w:t>
            </w:r>
          </w:p>
        </w:tc>
      </w:tr>
      <w:tr w:rsidR="007F6773" w:rsidRPr="00963C1E" w:rsidTr="007F6773">
        <w:trPr>
          <w:trHeight w:val="578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 xml:space="preserve">Программирование на языке </w:t>
            </w:r>
            <w:r>
              <w:rPr>
                <w:lang w:val="en-US"/>
              </w:rPr>
              <w:t>Python</w:t>
            </w:r>
          </w:p>
        </w:tc>
      </w:tr>
      <w:tr w:rsidR="007F6773" w:rsidRPr="00963C1E" w:rsidTr="007F6773">
        <w:trPr>
          <w:trHeight w:val="67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7D537E" w:rsidRDefault="007F6773" w:rsidP="00EE5D7E">
            <w:pPr>
              <w:spacing w:after="0" w:line="240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Машинное обучение</w:t>
            </w:r>
          </w:p>
        </w:tc>
      </w:tr>
      <w:tr w:rsidR="007F6773" w:rsidRPr="00963C1E" w:rsidTr="007F6773">
        <w:trPr>
          <w:trHeight w:val="53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1F7775" w:rsidRDefault="007F6773" w:rsidP="00EE5D7E">
            <w:pPr>
              <w:spacing w:after="0" w:line="240" w:lineRule="auto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>Компьютерное зрение</w:t>
            </w:r>
          </w:p>
        </w:tc>
      </w:tr>
      <w:tr w:rsidR="00CB4167" w:rsidRPr="00963C1E" w:rsidTr="007F6773">
        <w:trPr>
          <w:trHeight w:val="1656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CB4167" w:rsidRPr="00963C1E" w:rsidRDefault="00CB4167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ПК-1.2.</w:t>
            </w:r>
            <w:r>
              <w:t>1</w:t>
            </w:r>
            <w:r w:rsidRPr="00963C1E">
              <w:t xml:space="preserve">. </w:t>
            </w:r>
            <w:r w:rsidRPr="00963C1E">
              <w:rPr>
                <w:b/>
              </w:rPr>
              <w:t>Умеет</w:t>
            </w:r>
            <w:r w:rsidRPr="00963C1E">
              <w:t xml:space="preserve"> работать со специализированным программным обеспечением при разработке и проектировании систем обеспечения движения поездов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B4167" w:rsidRPr="004F44D9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 w:rsidRPr="00963C1E">
              <w:t>Основы разработки информационно-управляющих систем ЖАТ</w:t>
            </w:r>
          </w:p>
        </w:tc>
      </w:tr>
      <w:tr w:rsidR="00CB4167" w:rsidRPr="00963C1E" w:rsidTr="007F6773">
        <w:trPr>
          <w:trHeight w:val="628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9117F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iCs/>
              </w:rPr>
              <w:t>Машинное обучение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963C1E">
              <w:rPr>
                <w:rFonts w:cs="Times New Roman"/>
                <w:szCs w:val="24"/>
              </w:rPr>
              <w:t>ПК-1.2.</w:t>
            </w:r>
            <w:r>
              <w:rPr>
                <w:rFonts w:cs="Times New Roman"/>
                <w:szCs w:val="24"/>
              </w:rPr>
              <w:t>2</w:t>
            </w:r>
            <w:r w:rsidRPr="00963C1E">
              <w:rPr>
                <w:rFonts w:cs="Times New Roman"/>
                <w:szCs w:val="24"/>
              </w:rPr>
              <w:t xml:space="preserve">. </w:t>
            </w:r>
            <w:r w:rsidRPr="00963C1E">
              <w:rPr>
                <w:rFonts w:eastAsia="Times New Roman" w:cs="Times New Roman"/>
                <w:b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963C1E">
              <w:rPr>
                <w:rFonts w:eastAsia="Times New Roman" w:cs="Times New Roman"/>
                <w:szCs w:val="24"/>
                <w:lang w:eastAsia="ru-RU"/>
              </w:rPr>
              <w:t>производить расчет и анализ надежности и безопасности технических решений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Основы разработки информационно-управляющих систем ЖАТ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63C1E" w:rsidRDefault="007F6773" w:rsidP="009117F6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963C1E">
              <w:rPr>
                <w:rFonts w:cs="Times New Roman"/>
                <w:szCs w:val="24"/>
              </w:rPr>
              <w:t xml:space="preserve">ПК-1.2.3. </w:t>
            </w:r>
            <w:r w:rsidRPr="00963C1E">
              <w:rPr>
                <w:rFonts w:eastAsia="Times New Roman" w:cs="Times New Roman"/>
                <w:b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оценивать техническое состояние устройств 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Системные компоненты ЖАТ</w:t>
            </w:r>
          </w:p>
        </w:tc>
      </w:tr>
      <w:tr w:rsidR="00CB4167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CB4167" w:rsidRPr="00314BBD" w:rsidRDefault="00CB4167" w:rsidP="00D9008B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314BBD">
              <w:rPr>
                <w:rFonts w:cs="Times New Roman"/>
                <w:szCs w:val="24"/>
              </w:rPr>
              <w:t xml:space="preserve">ПК-1.3.1 </w:t>
            </w:r>
            <w:r w:rsidRPr="00314BBD">
              <w:rPr>
                <w:rFonts w:cs="Times New Roman"/>
                <w:b/>
                <w:szCs w:val="24"/>
              </w:rPr>
              <w:t>Владеет</w:t>
            </w:r>
            <w:r w:rsidRPr="00314BBD">
              <w:rPr>
                <w:rFonts w:cs="Times New Roman"/>
                <w:szCs w:val="24"/>
              </w:rPr>
              <w:t xml:space="preserve"> методологией разработки  программ управления устройствами 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B4167" w:rsidRPr="00314BBD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314BBD">
              <w:t>Основы разработки информационно-управляющих систем ЖАТ</w:t>
            </w:r>
          </w:p>
        </w:tc>
      </w:tr>
      <w:tr w:rsidR="00CB4167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CB4167" w:rsidRPr="00314BBD" w:rsidRDefault="00CB4167" w:rsidP="00D9008B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B4167" w:rsidRPr="00314BBD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 xml:space="preserve">Программирование на языке </w:t>
            </w:r>
            <w:r>
              <w:rPr>
                <w:lang w:val="en-US"/>
              </w:rPr>
              <w:t>Python</w:t>
            </w:r>
          </w:p>
        </w:tc>
      </w:tr>
      <w:tr w:rsidR="00CB4167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B4167" w:rsidRPr="00963C1E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CB4167" w:rsidRPr="00314BBD" w:rsidRDefault="00CB4167" w:rsidP="00D9008B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B4167" w:rsidRPr="00314BBD" w:rsidRDefault="00CB4167" w:rsidP="00F2667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iCs/>
              </w:rPr>
              <w:t>Компьютерное зрение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314BBD" w:rsidRDefault="007F6773" w:rsidP="00D07C27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314BBD">
              <w:rPr>
                <w:rFonts w:cs="Times New Roman"/>
                <w:szCs w:val="24"/>
              </w:rPr>
              <w:t>ПК-1.3.2</w:t>
            </w:r>
            <w:r>
              <w:rPr>
                <w:rFonts w:cs="Times New Roman"/>
                <w:szCs w:val="24"/>
              </w:rPr>
              <w:t xml:space="preserve"> </w:t>
            </w:r>
            <w:r w:rsidRPr="00314BBD">
              <w:rPr>
                <w:rFonts w:cs="Times New Roman"/>
                <w:b/>
                <w:szCs w:val="24"/>
              </w:rPr>
              <w:t>Владеет</w:t>
            </w:r>
            <w:r w:rsidRPr="00314BBD">
              <w:rPr>
                <w:rFonts w:cs="Times New Roman"/>
                <w:szCs w:val="24"/>
              </w:rPr>
              <w:t xml:space="preserve"> методологией проектирования технической документации систем 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314BBD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314BBD">
              <w:t>Эксплуатационные основы автоматики и телемеханики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314BBD" w:rsidRDefault="007F6773" w:rsidP="00A26C6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314BBD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314BBD">
              <w:t>Станционные системы автоматики и телемеханики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314BBD" w:rsidRDefault="007F6773" w:rsidP="00A26C69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314BBD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314BBD">
              <w:t>Перегонные системы автоматики и телемеханики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93F44" w:rsidRDefault="007F6773" w:rsidP="00C37390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993F44">
              <w:rPr>
                <w:rFonts w:cs="Times New Roman"/>
                <w:szCs w:val="24"/>
              </w:rPr>
              <w:t xml:space="preserve">ПК-1.3.3. </w:t>
            </w:r>
            <w:r w:rsidRPr="00993F44">
              <w:rPr>
                <w:rFonts w:eastAsia="Times New Roman" w:cs="Times New Roman"/>
                <w:b/>
                <w:szCs w:val="24"/>
                <w:lang w:eastAsia="ru-RU"/>
              </w:rPr>
              <w:t xml:space="preserve">Владеет </w:t>
            </w:r>
            <w:r w:rsidRPr="00993F44">
              <w:rPr>
                <w:rFonts w:eastAsia="Times New Roman" w:cs="Times New Roman"/>
                <w:szCs w:val="24"/>
                <w:lang w:eastAsia="ru-RU"/>
              </w:rPr>
              <w:t>методикой измерения параметров устройств 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93F44" w:rsidRDefault="007F6773" w:rsidP="00EE5D7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93F44">
              <w:t>Системные компоненты ЖАТ</w:t>
            </w:r>
          </w:p>
        </w:tc>
      </w:tr>
      <w:tr w:rsidR="007F6773" w:rsidRPr="00963C1E" w:rsidTr="007F6773">
        <w:trPr>
          <w:trHeight w:val="57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93F44" w:rsidRDefault="007F6773" w:rsidP="00C37390">
            <w:pPr>
              <w:spacing w:line="240" w:lineRule="auto"/>
              <w:jc w:val="both"/>
              <w:rPr>
                <w:rFonts w:cs="Times New Roman"/>
                <w:szCs w:val="24"/>
              </w:rPr>
            </w:pPr>
            <w:r w:rsidRPr="00993F44">
              <w:rPr>
                <w:rFonts w:cs="Times New Roman"/>
                <w:szCs w:val="24"/>
              </w:rPr>
              <w:t xml:space="preserve">ПК-1.3.4. </w:t>
            </w:r>
            <w:r w:rsidRPr="00993F44">
              <w:rPr>
                <w:rFonts w:eastAsia="Times New Roman" w:cs="Times New Roman"/>
                <w:b/>
                <w:szCs w:val="24"/>
                <w:lang w:eastAsia="ru-RU"/>
              </w:rPr>
              <w:t xml:space="preserve">Имеет навыки </w:t>
            </w:r>
            <w:r w:rsidRPr="00993F44">
              <w:rPr>
                <w:rFonts w:eastAsia="Times New Roman" w:cs="Times New Roman"/>
                <w:szCs w:val="24"/>
                <w:lang w:eastAsia="ru-RU"/>
              </w:rPr>
              <w:t xml:space="preserve">анализа и разработки </w:t>
            </w:r>
            <w:r w:rsidRPr="00993F44">
              <w:rPr>
                <w:rFonts w:eastAsia="Times New Roman" w:cs="Times New Roman"/>
                <w:szCs w:val="24"/>
                <w:lang w:eastAsia="ru-RU"/>
              </w:rPr>
              <w:lastRenderedPageBreak/>
              <w:t>компьютерных программ и моделей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93F4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93F44">
              <w:lastRenderedPageBreak/>
              <w:t>Научно-исследовательская работа</w:t>
            </w:r>
          </w:p>
        </w:tc>
      </w:tr>
      <w:tr w:rsidR="007F6773" w:rsidRPr="00963C1E" w:rsidTr="007F6773">
        <w:tc>
          <w:tcPr>
            <w:tcW w:w="3782" w:type="dxa"/>
            <w:vMerge w:val="restart"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  <w:r w:rsidRPr="00C42399">
              <w:rPr>
                <w:b/>
              </w:rPr>
              <w:t>ПК-2</w:t>
            </w:r>
            <w:r>
              <w:rPr>
                <w:b/>
              </w:rPr>
              <w:t>.</w:t>
            </w:r>
            <w:r>
              <w:t xml:space="preserve"> Эксплуатация устройств и систем железнодорожной автоматики и телемеханики</w:t>
            </w: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2</w:t>
            </w:r>
            <w:r w:rsidRPr="00963C1E">
              <w:t>.</w:t>
            </w:r>
            <w:r>
              <w:t>1</w:t>
            </w:r>
            <w:r w:rsidRPr="00963C1E">
              <w:t>.</w:t>
            </w:r>
            <w:r>
              <w:t>1</w:t>
            </w:r>
            <w:r w:rsidRPr="00963C1E">
              <w:t>.</w:t>
            </w:r>
            <w:r w:rsidRPr="00963C1E">
              <w:rPr>
                <w:b/>
                <w:bCs/>
              </w:rPr>
              <w:t xml:space="preserve"> Знает</w:t>
            </w:r>
            <w:r w:rsidRPr="00963C1E">
              <w:t xml:space="preserve"> методы и принципы построения устройств и систем управления движением поездов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Эксплуатационные основы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Станционные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FA1E7C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>
              <w:t>Перегонные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2</w:t>
            </w:r>
            <w:r w:rsidRPr="00963C1E">
              <w:t xml:space="preserve">.1.2.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характерные виды и причины нарушений исправного и работоспособного состояния устройств и систем ЖАТ и способы их предупреждения и устранения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Станционные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FA1E7C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>
              <w:t>Перегонные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2</w:t>
            </w:r>
            <w:r w:rsidRPr="00963C1E">
              <w:t xml:space="preserve">.2.1. </w:t>
            </w:r>
            <w:r w:rsidRPr="00963C1E">
              <w:rPr>
                <w:b/>
              </w:rPr>
              <w:t>Умеет</w:t>
            </w:r>
            <w:r w:rsidRPr="00963C1E">
              <w:t xml:space="preserve"> составлять чертежи, проектную документацию, электрические схемы устройств и систем ЖАТ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Эксплуатационные основы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Станционные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FA1E7C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color w:val="548DD4" w:themeColor="text2" w:themeTint="99"/>
              </w:rPr>
            </w:pPr>
            <w:r>
              <w:t>Перегонные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A74B28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74B28">
              <w:t xml:space="preserve">ПК-2.3.1 </w:t>
            </w:r>
            <w:r w:rsidRPr="00A74B28">
              <w:rPr>
                <w:b/>
              </w:rPr>
              <w:t>Владеет</w:t>
            </w:r>
            <w:r w:rsidRPr="00A74B28">
              <w:t xml:space="preserve"> методикой поиска отказов в схемах станционных  и перегонных </w:t>
            </w:r>
            <w:r w:rsidRPr="00A74B28">
              <w:lastRenderedPageBreak/>
              <w:t>систем 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74B28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A74B28">
              <w:lastRenderedPageBreak/>
              <w:t>Станционные системы автоматики и телемеханики</w:t>
            </w:r>
          </w:p>
        </w:tc>
      </w:tr>
      <w:tr w:rsidR="007F6773" w:rsidRPr="00963C1E" w:rsidTr="007F6773">
        <w:trPr>
          <w:trHeight w:val="1104"/>
        </w:trPr>
        <w:tc>
          <w:tcPr>
            <w:tcW w:w="3782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7F6773" w:rsidRPr="00A74B28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bottom w:val="single" w:sz="4" w:space="0" w:color="auto"/>
              <w:right w:val="single" w:sz="6" w:space="0" w:color="000000"/>
            </w:tcBorders>
          </w:tcPr>
          <w:p w:rsidR="007F6773" w:rsidRPr="00A74B28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A74B28">
              <w:t>Перегонные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314BBD" w:rsidRDefault="007F6773" w:rsidP="00314BBD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D07C27">
              <w:t xml:space="preserve">ПК-2.3.2. </w:t>
            </w:r>
            <w:r w:rsidRPr="00D07C27">
              <w:rPr>
                <w:b/>
                <w:bCs/>
              </w:rPr>
              <w:t>Имеет навыки</w:t>
            </w:r>
            <w:r w:rsidRPr="00D07C27">
              <w:t xml:space="preserve"> анализа и разработки проектной документации устройств и систем </w:t>
            </w:r>
            <w:r>
              <w:t>железнодорожной автоматики и телемеханики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D07C27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D07C27">
              <w:t>Эксплуатационные основы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D07C27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D07C27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D07C27">
              <w:t>Станционные системы автоматики и телемеханики</w:t>
            </w:r>
          </w:p>
        </w:tc>
      </w:tr>
      <w:tr w:rsidR="007F6773" w:rsidRPr="00963C1E" w:rsidTr="007F6773"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C42399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  <w:rPr>
                <w:b/>
              </w:rPr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D07C27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D07C27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D07C27">
              <w:t>Перегонные системы автоматики и телемеханики</w:t>
            </w:r>
          </w:p>
        </w:tc>
      </w:tr>
      <w:tr w:rsidR="007F6773" w:rsidRPr="00963C1E" w:rsidTr="007F6773">
        <w:trPr>
          <w:trHeight w:val="39"/>
        </w:trPr>
        <w:tc>
          <w:tcPr>
            <w:tcW w:w="378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rPr>
                <w:b/>
                <w:bCs/>
              </w:rPr>
              <w:t>ПК-</w:t>
            </w:r>
            <w:r>
              <w:rPr>
                <w:b/>
                <w:bCs/>
              </w:rPr>
              <w:t>3</w:t>
            </w:r>
            <w:r w:rsidRPr="00963C1E">
              <w:rPr>
                <w:b/>
                <w:bCs/>
              </w:rPr>
              <w:t xml:space="preserve">. </w:t>
            </w:r>
            <w:hyperlink r:id="rId6" w:history="1">
              <w:r w:rsidRPr="00963C1E">
                <w:rPr>
                  <w:bCs/>
                </w:rPr>
                <w:t xml:space="preserve">Разработка информационного обеспечения </w:t>
              </w:r>
              <w:r>
                <w:rPr>
                  <w:bCs/>
                </w:rPr>
                <w:t xml:space="preserve">и </w:t>
              </w:r>
              <w:r>
                <w:rPr>
                  <w:color w:val="333333"/>
                </w:rPr>
                <w:t>эксплуатация</w:t>
              </w:r>
              <w:r w:rsidR="006626A8">
                <w:rPr>
                  <w:color w:val="333333"/>
                </w:rPr>
                <w:t xml:space="preserve"> </w:t>
              </w:r>
              <w:r w:rsidRPr="00963C1E">
                <w:rPr>
                  <w:bCs/>
                </w:rPr>
                <w:t>автоматизированных</w:t>
              </w:r>
            </w:hyperlink>
            <w:r w:rsidRPr="00963C1E">
              <w:rPr>
                <w:bCs/>
              </w:rPr>
              <w:t xml:space="preserve"> систем управления технологическими процессами</w:t>
            </w: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.1.1.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особенности информационного</w:t>
            </w:r>
            <w:r w:rsidR="00CB4167">
              <w:t xml:space="preserve"> </w:t>
            </w:r>
            <w:r w:rsidRPr="00963C1E">
              <w:t>обеспечения автоматизированных систем управления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Системный анализ информационных комплексов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.1.2.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принципы, методы и средства надежного хранения данных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Технология проектирования и разработки ИС</w:t>
            </w:r>
          </w:p>
        </w:tc>
      </w:tr>
      <w:tr w:rsidR="006626A8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.1.3.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основные программные средства, поддерживающие управление технологическими процессами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Управление жизненным циклом</w:t>
            </w:r>
            <w:r>
              <w:t xml:space="preserve"> информационных систем</w:t>
            </w:r>
          </w:p>
        </w:tc>
      </w:tr>
      <w:tr w:rsidR="006626A8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Системное программное обеспечение</w:t>
            </w:r>
          </w:p>
        </w:tc>
      </w:tr>
      <w:tr w:rsidR="006626A8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6626A8" w:rsidRPr="00963C1E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6626A8" w:rsidRDefault="006626A8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Программирование на ЯВУ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.1.4.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основы обеспечения информационной </w:t>
            </w:r>
            <w:r w:rsidRPr="00963C1E">
              <w:lastRenderedPageBreak/>
              <w:t>безопасности и защиты информации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lastRenderedPageBreak/>
              <w:t>Информационная безопасность ИС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Системное программное обеспечение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.1.5.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требования законодательства РФ в профессиональной области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Информационная безопасность ИС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.1.6.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методы и приемы формализации задач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Системный анализ информационных комплексов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3.1.7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стандарты информационной безопасности и защиты данных, методы их верификации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</w:pPr>
            <w:r w:rsidRPr="00963C1E">
              <w:t>Системный анализ информационных комплексов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</w:pPr>
            <w:r>
              <w:t>Информационная безопасность ИС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>.1.</w:t>
            </w:r>
            <w:r>
              <w:t>8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функциональные возможности АСУТП и порядок работы в них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CD1EAB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  <w:rPr>
                <w:strike/>
              </w:rPr>
            </w:pPr>
            <w:r w:rsidRPr="00963C1E">
              <w:t>Системный анализ информационных комплексов</w:t>
            </w:r>
          </w:p>
        </w:tc>
      </w:tr>
      <w:tr w:rsidR="007F6773" w:rsidRPr="00963C1E" w:rsidTr="007F6773">
        <w:trPr>
          <w:trHeight w:val="19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>.1.</w:t>
            </w:r>
            <w:r>
              <w:t>9</w:t>
            </w:r>
            <w:r w:rsidRPr="00963C1E">
              <w:t xml:space="preserve">. </w:t>
            </w:r>
            <w:r w:rsidRPr="00963C1E">
              <w:rPr>
                <w:b/>
                <w:bCs/>
              </w:rPr>
              <w:t>Знает</w:t>
            </w:r>
            <w:r w:rsidRPr="00963C1E">
              <w:t xml:space="preserve"> структуру и порядок разработки, оформления и утверждения технического задания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  <w:r w:rsidRPr="00963C1E">
              <w:t>Технология проектирования и разработки ИС</w:t>
            </w:r>
          </w:p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.2.1. </w:t>
            </w:r>
            <w:r w:rsidRPr="00963C1E">
              <w:rPr>
                <w:b/>
                <w:bCs/>
              </w:rPr>
              <w:t>Умеет</w:t>
            </w:r>
            <w:r w:rsidRPr="00963C1E">
              <w:t xml:space="preserve"> строить и модифицировать информационные модели данных для АСУТП</w:t>
            </w:r>
          </w:p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Технология проектирования и разработки ИС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.2.2. </w:t>
            </w:r>
            <w:r w:rsidRPr="00963C1E">
              <w:rPr>
                <w:b/>
                <w:bCs/>
              </w:rPr>
              <w:t>Умеет</w:t>
            </w:r>
            <w:r w:rsidRPr="00963C1E">
              <w:t xml:space="preserve"> вести документацию проекта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t>Управление жизненным циклом</w:t>
            </w:r>
            <w:r>
              <w:t xml:space="preserve"> информационных систем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Менеджмент в профессиональной деятельности</w:t>
            </w:r>
          </w:p>
        </w:tc>
      </w:tr>
      <w:tr w:rsidR="007F6773" w:rsidRPr="00963C1E" w:rsidTr="007F6773">
        <w:trPr>
          <w:trHeight w:val="165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963C1E">
              <w:t>ПК-</w:t>
            </w:r>
            <w:r>
              <w:t>3</w:t>
            </w:r>
            <w:r w:rsidRPr="00963C1E">
              <w:t xml:space="preserve">.2.3. </w:t>
            </w:r>
            <w:r w:rsidRPr="00963C1E">
              <w:rPr>
                <w:b/>
                <w:bCs/>
              </w:rPr>
              <w:t>Умеет</w:t>
            </w:r>
            <w:r w:rsidRPr="00963C1E">
              <w:t xml:space="preserve"> планировать деятельность рабочего </w:t>
            </w:r>
            <w:r w:rsidRPr="00963C1E">
              <w:lastRenderedPageBreak/>
              <w:t>коллектива в процессе разработки и поддержки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963C1E">
              <w:lastRenderedPageBreak/>
              <w:t xml:space="preserve">Управление жизненным </w:t>
            </w:r>
            <w:r w:rsidRPr="00963C1E">
              <w:lastRenderedPageBreak/>
              <w:t>циклом</w:t>
            </w:r>
            <w:r>
              <w:t xml:space="preserve"> информационных систем</w:t>
            </w:r>
          </w:p>
        </w:tc>
      </w:tr>
      <w:tr w:rsidR="007F6773" w:rsidRPr="00963C1E" w:rsidTr="007F6773">
        <w:trPr>
          <w:trHeight w:val="165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Менеджмент в профессиональной деятельности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4100C4" w:rsidRDefault="007F6773" w:rsidP="004100C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4100C4">
              <w:t xml:space="preserve">ПК-3.2.4. </w:t>
            </w:r>
            <w:r w:rsidRPr="004100C4">
              <w:rPr>
                <w:b/>
                <w:bCs/>
              </w:rPr>
              <w:t>Умеет</w:t>
            </w:r>
            <w:r w:rsidRPr="004100C4">
              <w:t xml:space="preserve"> планировать мероприятия по обеспечению надежности и защищенности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4100C4">
              <w:t>Технология проектирования и разработки ИС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4100C4" w:rsidRDefault="007F6773" w:rsidP="004100C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4100C4">
              <w:t xml:space="preserve">ПК-3.2.5. </w:t>
            </w:r>
            <w:r w:rsidRPr="004100C4">
              <w:rPr>
                <w:b/>
                <w:bCs/>
              </w:rPr>
              <w:t>Умеет</w:t>
            </w:r>
            <w:r w:rsidRPr="004100C4">
              <w:t xml:space="preserve"> управлять выполнением плана работ по эксплуатации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</w:pPr>
            <w:r w:rsidRPr="004100C4">
              <w:t>Управление жизненным циклом информационных систем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4100C4" w:rsidRDefault="007F6773" w:rsidP="004100C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4100C4">
              <w:t xml:space="preserve">ПК-3.2.6. </w:t>
            </w:r>
            <w:r w:rsidRPr="004100C4">
              <w:rPr>
                <w:b/>
                <w:bCs/>
              </w:rPr>
              <w:t>Умеет</w:t>
            </w:r>
            <w:r w:rsidRPr="004100C4">
              <w:t xml:space="preserve"> разрабатывать концепцию АСУТП и план создания и внедрения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  <w:r w:rsidRPr="004100C4">
              <w:t>Управление жизненным циклом информационных систем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  <w:r w:rsidRPr="004100C4">
              <w:t>Системный анализ информационных комплексов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4100C4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>
              <w:t xml:space="preserve">ПК-3.2.7. </w:t>
            </w:r>
            <w:r w:rsidRPr="00A41A8A">
              <w:rPr>
                <w:b/>
              </w:rPr>
              <w:t>Умеет</w:t>
            </w:r>
            <w:r w:rsidR="00C1184B">
              <w:rPr>
                <w:b/>
              </w:rPr>
              <w:t xml:space="preserve"> </w:t>
            </w:r>
            <w:r>
              <w:t>разрабатывать и проводить мероприятия по защите и обеспечению надежности данных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4100C4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  <w:r>
              <w:rPr>
                <w:iCs/>
              </w:rPr>
              <w:t>Информационная безопасность информационных комплексов</w:t>
            </w:r>
          </w:p>
        </w:tc>
      </w:tr>
      <w:tr w:rsidR="007F6773" w:rsidRPr="00963C1E" w:rsidTr="007F6773">
        <w:trPr>
          <w:trHeight w:val="670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7F6773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Default="007F6773" w:rsidP="00A26C6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  <w:rPr>
                <w:iCs/>
              </w:rPr>
            </w:pPr>
            <w:r>
              <w:rPr>
                <w:iCs/>
              </w:rPr>
              <w:t>Защита информации в АСУ</w:t>
            </w:r>
          </w:p>
        </w:tc>
      </w:tr>
      <w:tr w:rsidR="00C1184B" w:rsidRPr="00963C1E" w:rsidTr="00EE5D7E">
        <w:trPr>
          <w:trHeight w:val="34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1184B" w:rsidRPr="00963C1E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C1184B" w:rsidRPr="004100C4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4100C4">
              <w:t xml:space="preserve">ПК-3.3.1. </w:t>
            </w:r>
            <w:r w:rsidRPr="004100C4">
              <w:rPr>
                <w:b/>
                <w:bCs/>
              </w:rPr>
              <w:t xml:space="preserve">Владеет </w:t>
            </w:r>
            <w:r w:rsidRPr="004100C4">
              <w:rPr>
                <w:bCs/>
              </w:rPr>
              <w:t>методикой применения</w:t>
            </w:r>
            <w:r w:rsidRPr="004100C4">
              <w:t xml:space="preserve"> прикладных программ управления проектами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1184B" w:rsidRPr="004100C4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4100C4">
              <w:t>Управление жизненным циклом информационных систем</w:t>
            </w:r>
          </w:p>
        </w:tc>
      </w:tr>
      <w:tr w:rsidR="00C1184B" w:rsidRPr="00963C1E" w:rsidTr="007F6773">
        <w:trPr>
          <w:trHeight w:val="34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C1184B" w:rsidRPr="00963C1E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C1184B" w:rsidRPr="004100C4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C1184B" w:rsidRPr="004100C4" w:rsidRDefault="00C1184B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t>Программирование на ЯВУ</w:t>
            </w:r>
          </w:p>
        </w:tc>
      </w:tr>
      <w:tr w:rsidR="007F6773" w:rsidRPr="00963C1E" w:rsidTr="007F6773">
        <w:trPr>
          <w:trHeight w:val="344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 w:val="restart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41A8A">
              <w:t xml:space="preserve">ПК-3.3.2. </w:t>
            </w:r>
            <w:r w:rsidRPr="00A41A8A">
              <w:rPr>
                <w:b/>
              </w:rPr>
              <w:t xml:space="preserve">Владеет </w:t>
            </w:r>
            <w:r w:rsidRPr="00A41A8A">
              <w:t>методикой</w:t>
            </w:r>
            <w:r w:rsidR="00BA6102">
              <w:t xml:space="preserve"> </w:t>
            </w:r>
            <w:r w:rsidRPr="00A41A8A">
              <w:t>планирования и контроля выполнения мероприятий по защите данных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</w:pPr>
            <w:r w:rsidRPr="00A41A8A">
              <w:rPr>
                <w:iCs/>
              </w:rPr>
              <w:t>Информационная безопасность информационных комплексов</w:t>
            </w:r>
          </w:p>
        </w:tc>
      </w:tr>
      <w:tr w:rsidR="007F6773" w:rsidRPr="00963C1E" w:rsidTr="007F6773">
        <w:trPr>
          <w:trHeight w:val="18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vMerge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42"/>
              <w:rPr>
                <w:iCs/>
              </w:rPr>
            </w:pPr>
            <w:r w:rsidRPr="00A41A8A">
              <w:rPr>
                <w:iCs/>
              </w:rPr>
              <w:t>Защита информации в АСУ</w:t>
            </w:r>
          </w:p>
        </w:tc>
      </w:tr>
      <w:tr w:rsidR="007F6773" w:rsidRPr="00963C1E" w:rsidTr="007F6773">
        <w:trPr>
          <w:trHeight w:val="608"/>
        </w:trPr>
        <w:tc>
          <w:tcPr>
            <w:tcW w:w="3782" w:type="dxa"/>
            <w:vMerge/>
            <w:tcBorders>
              <w:right w:val="single" w:sz="6" w:space="0" w:color="000000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41A8A">
              <w:t xml:space="preserve">ПК-3.3.3. </w:t>
            </w:r>
            <w:r w:rsidRPr="00A41A8A">
              <w:rPr>
                <w:b/>
                <w:bCs/>
              </w:rPr>
              <w:t>Имеет</w:t>
            </w:r>
            <w:r w:rsidRPr="00A41A8A">
              <w:t xml:space="preserve"> навыки разработки и проведения мероприятий по защите и обеспечению надежности данных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trike/>
              </w:rPr>
            </w:pPr>
            <w:r w:rsidRPr="00A41A8A">
              <w:t>Производственно-технологическая практика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bottom w:val="nil"/>
              <w:right w:val="single" w:sz="6" w:space="0" w:color="000000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bottom w:val="single" w:sz="6" w:space="0" w:color="000000"/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41A8A">
              <w:t xml:space="preserve">ПК-3.3.4. </w:t>
            </w:r>
            <w:r w:rsidRPr="00A41A8A">
              <w:rPr>
                <w:b/>
                <w:bCs/>
              </w:rPr>
              <w:t>Имеет</w:t>
            </w:r>
            <w:r w:rsidRPr="00A41A8A">
              <w:t xml:space="preserve"> навыки ведения информационных баз данных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</w:pPr>
            <w:r w:rsidRPr="00A41A8A">
              <w:t>Производственно-технологическая практика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 w:val="restart"/>
            <w:tcBorders>
              <w:top w:val="nil"/>
              <w:right w:val="single" w:sz="4" w:space="0" w:color="auto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41A8A">
              <w:t xml:space="preserve">ПК-3.3.5. </w:t>
            </w:r>
            <w:r w:rsidRPr="00A41A8A">
              <w:rPr>
                <w:b/>
                <w:bCs/>
              </w:rPr>
              <w:t>Имеет</w:t>
            </w:r>
            <w:r w:rsidRPr="00A41A8A">
              <w:t xml:space="preserve"> навыки контроля результатов опытной эксплуатации и ведения документации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</w:pPr>
            <w:r w:rsidRPr="00A41A8A">
              <w:t>Производственно-технологическая практика</w:t>
            </w:r>
          </w:p>
        </w:tc>
      </w:tr>
      <w:tr w:rsidR="007F6773" w:rsidRPr="00963C1E" w:rsidTr="007F6773">
        <w:trPr>
          <w:trHeight w:val="23"/>
        </w:trPr>
        <w:tc>
          <w:tcPr>
            <w:tcW w:w="3782" w:type="dxa"/>
            <w:vMerge/>
            <w:tcBorders>
              <w:right w:val="single" w:sz="4" w:space="0" w:color="auto"/>
            </w:tcBorders>
          </w:tcPr>
          <w:p w:rsidR="007F6773" w:rsidRPr="00963C1E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</w:p>
        </w:tc>
        <w:tc>
          <w:tcPr>
            <w:tcW w:w="3412" w:type="dxa"/>
            <w:tcBorders>
              <w:left w:val="single" w:sz="4" w:space="0" w:color="auto"/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"/>
            </w:pPr>
            <w:r w:rsidRPr="00A41A8A">
              <w:t xml:space="preserve">ПК-3.3.6. </w:t>
            </w:r>
            <w:r w:rsidRPr="00A41A8A">
              <w:rPr>
                <w:b/>
                <w:bCs/>
              </w:rPr>
              <w:t>Имеет</w:t>
            </w:r>
            <w:r w:rsidRPr="00A41A8A">
              <w:t xml:space="preserve"> навыки оценки эффективности эксплуатации АСУТП</w:t>
            </w:r>
          </w:p>
        </w:tc>
        <w:tc>
          <w:tcPr>
            <w:tcW w:w="2210" w:type="dxa"/>
            <w:tcBorders>
              <w:right w:val="single" w:sz="6" w:space="0" w:color="000000"/>
            </w:tcBorders>
          </w:tcPr>
          <w:p w:rsidR="007F6773" w:rsidRPr="00A41A8A" w:rsidRDefault="007F6773" w:rsidP="00A41A8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34"/>
            </w:pPr>
            <w:r w:rsidRPr="00A41A8A">
              <w:t>Производственно-технологическая практика</w:t>
            </w:r>
          </w:p>
        </w:tc>
      </w:tr>
    </w:tbl>
    <w:p w:rsidR="00665210" w:rsidRPr="007714DC" w:rsidRDefault="00665210" w:rsidP="00665210">
      <w:pPr>
        <w:rPr>
          <w:rFonts w:cs="Times New Roman"/>
          <w:sz w:val="20"/>
          <w:szCs w:val="20"/>
        </w:rPr>
      </w:pPr>
    </w:p>
    <w:p w:rsidR="00F26677" w:rsidRDefault="00F26677" w:rsidP="00A9604E"/>
    <w:sectPr w:rsidR="00F26677" w:rsidSect="00F5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0044D2"/>
    <w:multiLevelType w:val="hybridMultilevel"/>
    <w:tmpl w:val="C24C8094"/>
    <w:lvl w:ilvl="0" w:tplc="1B20F2F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22A53"/>
    <w:multiLevelType w:val="hybridMultilevel"/>
    <w:tmpl w:val="8D522F2A"/>
    <w:lvl w:ilvl="0" w:tplc="1B20F2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F0102"/>
    <w:multiLevelType w:val="hybridMultilevel"/>
    <w:tmpl w:val="A536A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60B77EF"/>
    <w:multiLevelType w:val="hybridMultilevel"/>
    <w:tmpl w:val="A7B4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A2"/>
    <w:rsid w:val="00036C9A"/>
    <w:rsid w:val="00037CF7"/>
    <w:rsid w:val="00071122"/>
    <w:rsid w:val="00092A7C"/>
    <w:rsid w:val="000A6A1B"/>
    <w:rsid w:val="000F358F"/>
    <w:rsid w:val="000F5E5C"/>
    <w:rsid w:val="0010458D"/>
    <w:rsid w:val="00120F43"/>
    <w:rsid w:val="00146DE5"/>
    <w:rsid w:val="00146E78"/>
    <w:rsid w:val="00152406"/>
    <w:rsid w:val="0015499C"/>
    <w:rsid w:val="001805BF"/>
    <w:rsid w:val="001903C4"/>
    <w:rsid w:val="001E1C61"/>
    <w:rsid w:val="00220449"/>
    <w:rsid w:val="0022727C"/>
    <w:rsid w:val="00230D57"/>
    <w:rsid w:val="00277C9B"/>
    <w:rsid w:val="00295C8F"/>
    <w:rsid w:val="002E5E92"/>
    <w:rsid w:val="002F7FF2"/>
    <w:rsid w:val="00306BCB"/>
    <w:rsid w:val="00314BBD"/>
    <w:rsid w:val="00340406"/>
    <w:rsid w:val="003813FD"/>
    <w:rsid w:val="003B3753"/>
    <w:rsid w:val="0040269C"/>
    <w:rsid w:val="004100C4"/>
    <w:rsid w:val="00446C40"/>
    <w:rsid w:val="00482B18"/>
    <w:rsid w:val="004B393A"/>
    <w:rsid w:val="004E4579"/>
    <w:rsid w:val="004E7454"/>
    <w:rsid w:val="004F35E0"/>
    <w:rsid w:val="004F44D9"/>
    <w:rsid w:val="00571CF4"/>
    <w:rsid w:val="0057337C"/>
    <w:rsid w:val="005D4011"/>
    <w:rsid w:val="005E0A3E"/>
    <w:rsid w:val="005F3941"/>
    <w:rsid w:val="00654F2E"/>
    <w:rsid w:val="006626A8"/>
    <w:rsid w:val="00665210"/>
    <w:rsid w:val="006965AB"/>
    <w:rsid w:val="006C36D1"/>
    <w:rsid w:val="006C398A"/>
    <w:rsid w:val="006C420C"/>
    <w:rsid w:val="0070151A"/>
    <w:rsid w:val="00706184"/>
    <w:rsid w:val="00711E34"/>
    <w:rsid w:val="00715AA9"/>
    <w:rsid w:val="00753BCF"/>
    <w:rsid w:val="007E624D"/>
    <w:rsid w:val="007E6392"/>
    <w:rsid w:val="007F6773"/>
    <w:rsid w:val="0081380F"/>
    <w:rsid w:val="00820EA2"/>
    <w:rsid w:val="00882D39"/>
    <w:rsid w:val="00892718"/>
    <w:rsid w:val="008B3AD5"/>
    <w:rsid w:val="008C02D1"/>
    <w:rsid w:val="008C1074"/>
    <w:rsid w:val="008C3CC3"/>
    <w:rsid w:val="0090199D"/>
    <w:rsid w:val="009117F6"/>
    <w:rsid w:val="00954431"/>
    <w:rsid w:val="00963C1E"/>
    <w:rsid w:val="00993F44"/>
    <w:rsid w:val="009B496E"/>
    <w:rsid w:val="009B7D0D"/>
    <w:rsid w:val="009C1482"/>
    <w:rsid w:val="009D1A40"/>
    <w:rsid w:val="00A10C44"/>
    <w:rsid w:val="00A249DA"/>
    <w:rsid w:val="00A267D9"/>
    <w:rsid w:val="00A26C69"/>
    <w:rsid w:val="00A377A7"/>
    <w:rsid w:val="00A41A8A"/>
    <w:rsid w:val="00A74B28"/>
    <w:rsid w:val="00A835DA"/>
    <w:rsid w:val="00A9604E"/>
    <w:rsid w:val="00AC0C37"/>
    <w:rsid w:val="00AD6368"/>
    <w:rsid w:val="00AF0251"/>
    <w:rsid w:val="00B13BB5"/>
    <w:rsid w:val="00B14867"/>
    <w:rsid w:val="00B25E11"/>
    <w:rsid w:val="00B36D1F"/>
    <w:rsid w:val="00B52B64"/>
    <w:rsid w:val="00B728D8"/>
    <w:rsid w:val="00BA55D6"/>
    <w:rsid w:val="00BA6102"/>
    <w:rsid w:val="00BF1D1B"/>
    <w:rsid w:val="00C1184B"/>
    <w:rsid w:val="00C15A13"/>
    <w:rsid w:val="00C37390"/>
    <w:rsid w:val="00C42399"/>
    <w:rsid w:val="00C43ADB"/>
    <w:rsid w:val="00C5510F"/>
    <w:rsid w:val="00C70DCC"/>
    <w:rsid w:val="00CB4167"/>
    <w:rsid w:val="00CD1EAB"/>
    <w:rsid w:val="00CE21AF"/>
    <w:rsid w:val="00CF58A2"/>
    <w:rsid w:val="00D07C27"/>
    <w:rsid w:val="00D152B0"/>
    <w:rsid w:val="00D21AF1"/>
    <w:rsid w:val="00D74C0F"/>
    <w:rsid w:val="00D9008B"/>
    <w:rsid w:val="00D92B05"/>
    <w:rsid w:val="00DC7553"/>
    <w:rsid w:val="00DC75C9"/>
    <w:rsid w:val="00E118E7"/>
    <w:rsid w:val="00E75569"/>
    <w:rsid w:val="00E92346"/>
    <w:rsid w:val="00EC1BF5"/>
    <w:rsid w:val="00ED0388"/>
    <w:rsid w:val="00EE5D7E"/>
    <w:rsid w:val="00F26677"/>
    <w:rsid w:val="00F31D83"/>
    <w:rsid w:val="00F377F9"/>
    <w:rsid w:val="00F51469"/>
    <w:rsid w:val="00F543EB"/>
    <w:rsid w:val="00FA1E7C"/>
    <w:rsid w:val="00FB5596"/>
    <w:rsid w:val="00FC6D0E"/>
    <w:rsid w:val="00FF0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53970-B61E-43D5-BDF6-9CE273D2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65210"/>
    <w:rPr>
      <w:rFonts w:cstheme="minorBidi"/>
      <w:sz w:val="24"/>
      <w:szCs w:val="22"/>
    </w:rPr>
  </w:style>
  <w:style w:type="paragraph" w:styleId="1">
    <w:name w:val="heading 1"/>
    <w:basedOn w:val="a1"/>
    <w:next w:val="a1"/>
    <w:link w:val="10"/>
    <w:qFormat/>
    <w:rsid w:val="00665210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665210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665210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665210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665210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665210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665210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665210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665210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65210"/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665210"/>
    <w:rPr>
      <w:rFonts w:ascii="Arial" w:eastAsia="Times New Roman" w:hAnsi="Arial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665210"/>
    <w:rPr>
      <w:rFonts w:eastAsia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665210"/>
    <w:rPr>
      <w:rFonts w:eastAsia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65210"/>
    <w:rPr>
      <w:rFonts w:eastAsia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65210"/>
    <w:rPr>
      <w:rFonts w:eastAsia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65210"/>
    <w:rPr>
      <w:rFonts w:ascii="Arial" w:eastAsia="Times New Roman" w:hAnsi="Arial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665210"/>
    <w:rPr>
      <w:rFonts w:eastAsia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665210"/>
    <w:rPr>
      <w:rFonts w:eastAsia="Times New Roman"/>
      <w:b/>
      <w:caps/>
      <w:snapToGrid w:val="0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665210"/>
  </w:style>
  <w:style w:type="paragraph" w:customStyle="1" w:styleId="FR1">
    <w:name w:val="FR1"/>
    <w:rsid w:val="00665210"/>
    <w:pPr>
      <w:widowControl w:val="0"/>
      <w:spacing w:after="0" w:line="240" w:lineRule="auto"/>
      <w:jc w:val="right"/>
    </w:pPr>
    <w:rPr>
      <w:rFonts w:eastAsia="Times New Roman"/>
      <w:snapToGrid w:val="0"/>
      <w:szCs w:val="20"/>
      <w:lang w:eastAsia="ru-RU"/>
    </w:rPr>
  </w:style>
  <w:style w:type="paragraph" w:customStyle="1" w:styleId="FR2">
    <w:name w:val="FR2"/>
    <w:rsid w:val="00665210"/>
    <w:pPr>
      <w:widowControl w:val="0"/>
      <w:spacing w:after="0" w:line="240" w:lineRule="auto"/>
    </w:pPr>
    <w:rPr>
      <w:rFonts w:ascii="Arial" w:eastAsia="Times New Roman" w:hAnsi="Arial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665210"/>
    <w:rPr>
      <w:rFonts w:eastAsia="Times New Roman"/>
      <w:b/>
      <w:caps/>
      <w:snapToGrid w:val="0"/>
      <w:szCs w:val="20"/>
      <w:lang w:eastAsia="ru-RU"/>
    </w:rPr>
  </w:style>
  <w:style w:type="paragraph" w:customStyle="1" w:styleId="a8">
    <w:name w:val="Мой"/>
    <w:basedOn w:val="a1"/>
    <w:rsid w:val="00665210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66521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665210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665210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665210"/>
    <w:rPr>
      <w:rFonts w:eastAsia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665210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665210"/>
    <w:rPr>
      <w:rFonts w:eastAsia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665210"/>
    <w:rPr>
      <w:rFonts w:eastAsia="Times New Roman"/>
      <w:snapToGrid w:val="0"/>
      <w:sz w:val="16"/>
      <w:szCs w:val="20"/>
    </w:rPr>
  </w:style>
  <w:style w:type="character" w:styleId="ad">
    <w:name w:val="page number"/>
    <w:basedOn w:val="a2"/>
    <w:rsid w:val="00665210"/>
  </w:style>
  <w:style w:type="paragraph" w:styleId="ae">
    <w:name w:val="footer"/>
    <w:basedOn w:val="a1"/>
    <w:link w:val="af"/>
    <w:uiPriority w:val="99"/>
    <w:rsid w:val="00665210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665210"/>
    <w:rPr>
      <w:rFonts w:eastAsia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665210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665210"/>
    <w:rPr>
      <w:rFonts w:eastAsia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665210"/>
    <w:rPr>
      <w:rFonts w:eastAsia="Times New Roman"/>
      <w:b/>
      <w:snapToGrid w:val="0"/>
      <w:szCs w:val="20"/>
      <w:lang w:eastAsia="ru-RU"/>
    </w:rPr>
  </w:style>
  <w:style w:type="paragraph" w:styleId="af2">
    <w:name w:val="Subtitle"/>
    <w:basedOn w:val="a1"/>
    <w:link w:val="af3"/>
    <w:qFormat/>
    <w:rsid w:val="00665210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665210"/>
    <w:rPr>
      <w:rFonts w:eastAsia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665210"/>
    <w:pPr>
      <w:widowControl w:val="0"/>
      <w:spacing w:after="0" w:line="300" w:lineRule="auto"/>
      <w:ind w:firstLine="680"/>
      <w:jc w:val="both"/>
    </w:pPr>
    <w:rPr>
      <w:rFonts w:eastAsia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semiHidden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semiHidden/>
    <w:rsid w:val="00665210"/>
    <w:rPr>
      <w:rFonts w:eastAsia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665210"/>
    <w:rPr>
      <w:vertAlign w:val="superscript"/>
    </w:rPr>
  </w:style>
  <w:style w:type="paragraph" w:customStyle="1" w:styleId="11">
    <w:name w:val="1_Список1"/>
    <w:basedOn w:val="a1"/>
    <w:rsid w:val="00665210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665210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665210"/>
    <w:rPr>
      <w:rFonts w:ascii="Tahoma" w:eastAsia="Times New Roman" w:hAnsi="Tahoma"/>
      <w:snapToGrid w:val="0"/>
      <w:sz w:val="16"/>
      <w:szCs w:val="16"/>
    </w:rPr>
  </w:style>
  <w:style w:type="table" w:styleId="af9">
    <w:name w:val="Table Grid"/>
    <w:basedOn w:val="a3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66521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665210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665210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665210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665210"/>
    <w:rPr>
      <w:i/>
      <w:iCs/>
    </w:rPr>
  </w:style>
  <w:style w:type="paragraph" w:styleId="afd">
    <w:name w:val="No Spacing"/>
    <w:uiPriority w:val="1"/>
    <w:qFormat/>
    <w:rsid w:val="00665210"/>
    <w:pPr>
      <w:spacing w:after="0" w:line="240" w:lineRule="auto"/>
    </w:pPr>
    <w:rPr>
      <w:rFonts w:eastAsia="Calibri"/>
      <w:sz w:val="24"/>
      <w:szCs w:val="22"/>
    </w:rPr>
  </w:style>
  <w:style w:type="paragraph" w:customStyle="1" w:styleId="15">
    <w:name w:val="Знак1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665210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66521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6652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665210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665210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66521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665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665210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6652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66521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665210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665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6521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665210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665210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665210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6652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665210"/>
    <w:rPr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665210"/>
    <w:pPr>
      <w:shd w:val="clear" w:color="auto" w:fill="FFFFFF"/>
      <w:spacing w:after="0" w:line="322" w:lineRule="exact"/>
    </w:pPr>
    <w:rPr>
      <w:rFonts w:cs="Times New Roman"/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665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6652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665210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665210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665210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665210"/>
    <w:rPr>
      <w:rFonts w:cstheme="minorBid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665210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665210"/>
    <w:rPr>
      <w:rFonts w:cstheme="minorBidi"/>
      <w:b/>
      <w:bCs/>
      <w:sz w:val="20"/>
      <w:szCs w:val="20"/>
    </w:rPr>
  </w:style>
  <w:style w:type="character" w:customStyle="1" w:styleId="17">
    <w:name w:val="Основной шрифт абзаца1"/>
    <w:rsid w:val="00665210"/>
  </w:style>
  <w:style w:type="character" w:customStyle="1" w:styleId="18">
    <w:name w:val="Неразрешенное упоминание1"/>
    <w:basedOn w:val="a2"/>
    <w:uiPriority w:val="99"/>
    <w:semiHidden/>
    <w:unhideWhenUsed/>
    <w:rsid w:val="00665210"/>
    <w:rPr>
      <w:color w:val="605E5C"/>
      <w:shd w:val="clear" w:color="auto" w:fill="E1DFDD"/>
    </w:rPr>
  </w:style>
  <w:style w:type="numbering" w:customStyle="1" w:styleId="27">
    <w:name w:val="Нет списка2"/>
    <w:next w:val="a4"/>
    <w:uiPriority w:val="99"/>
    <w:semiHidden/>
    <w:unhideWhenUsed/>
    <w:rsid w:val="00665210"/>
  </w:style>
  <w:style w:type="table" w:customStyle="1" w:styleId="19">
    <w:name w:val="Сетка таблицы1"/>
    <w:basedOn w:val="a3"/>
    <w:next w:val="af9"/>
    <w:uiPriority w:val="59"/>
    <w:rsid w:val="00665210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uiPriority w:val="99"/>
    <w:semiHidden/>
    <w:unhideWhenUsed/>
    <w:rsid w:val="00665210"/>
  </w:style>
  <w:style w:type="table" w:customStyle="1" w:styleId="28">
    <w:name w:val="Сетка таблицы2"/>
    <w:basedOn w:val="a3"/>
    <w:next w:val="af9"/>
    <w:uiPriority w:val="59"/>
    <w:rsid w:val="0066521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standart.rosmintrud.ru/obshchiy-informatsionnyy-blok/natsionalnyy-reestr-professionalnykh-standartov/reestr-trudovyh-funkcij/index.php?ELEMENT_ID=52853&amp;CODE=528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D8EA-FE79-4B45-B645-A7D2B54B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Воробей Николай Юрьевич</cp:lastModifiedBy>
  <cp:revision>3</cp:revision>
  <cp:lastPrinted>2024-05-08T11:40:00Z</cp:lastPrinted>
  <dcterms:created xsi:type="dcterms:W3CDTF">2025-03-28T07:10:00Z</dcterms:created>
  <dcterms:modified xsi:type="dcterms:W3CDTF">2025-03-28T07:10:00Z</dcterms:modified>
</cp:coreProperties>
</file>