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5" w:rsidRPr="00541688" w:rsidRDefault="005B5145" w:rsidP="005B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магистратуры</w:t>
      </w:r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направлению </w:t>
      </w:r>
      <w:r w:rsidR="00D50EF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8.04.01 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D50EF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Экономика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:rsidR="005B5145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D456A5">
        <w:rPr>
          <w:rFonts w:ascii="Times New Roman" w:eastAsia="Calibri" w:hAnsi="Times New Roman" w:cs="Times New Roman"/>
          <w:b/>
          <w:sz w:val="24"/>
          <w:szCs w:val="24"/>
        </w:rPr>
        <w:t>агистерская программа "</w:t>
      </w:r>
      <w:r w:rsidR="00D50EF1" w:rsidRPr="00D50EF1">
        <w:rPr>
          <w:rFonts w:ascii="Times New Roman" w:eastAsia="Calibri" w:hAnsi="Times New Roman" w:cs="Times New Roman"/>
          <w:b/>
          <w:sz w:val="24"/>
          <w:szCs w:val="24"/>
        </w:rPr>
        <w:t>Управление проектами: анализ, инвестиции, технология реализации</w:t>
      </w:r>
      <w:r w:rsidRPr="00D456A5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D32427" w:rsidRPr="00D32427" w:rsidRDefault="00D32427" w:rsidP="00D32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7796"/>
      </w:tblGrid>
      <w:tr w:rsidR="00D32427" w:rsidRPr="005B5145" w:rsidTr="005B5145">
        <w:trPr>
          <w:trHeight w:val="420"/>
          <w:tblHeader/>
        </w:trPr>
        <w:tc>
          <w:tcPr>
            <w:tcW w:w="1413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7796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</w:tr>
      <w:tr w:rsidR="005B5145" w:rsidRPr="005B5145" w:rsidTr="005B5145">
        <w:trPr>
          <w:trHeight w:val="420"/>
        </w:trPr>
        <w:tc>
          <w:tcPr>
            <w:tcW w:w="9209" w:type="dxa"/>
            <w:gridSpan w:val="2"/>
            <w:vAlign w:val="center"/>
          </w:tcPr>
          <w:p w:rsidR="005B5145" w:rsidRPr="00D50EF1" w:rsidRDefault="005B5145" w:rsidP="005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bCs/>
                <w:color w:val="000000"/>
              </w:rPr>
              <w:t>Блок 1. Дисциплины (модули)</w:t>
            </w:r>
          </w:p>
        </w:tc>
      </w:tr>
      <w:tr w:rsidR="00D50EF1" w:rsidRPr="005B5145" w:rsidTr="009B0208">
        <w:trPr>
          <w:trHeight w:val="420"/>
        </w:trPr>
        <w:tc>
          <w:tcPr>
            <w:tcW w:w="1413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.В.1</w:t>
            </w:r>
          </w:p>
        </w:tc>
        <w:tc>
          <w:tcPr>
            <w:tcW w:w="7796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Методология управления проектами и программами</w:t>
            </w:r>
          </w:p>
        </w:tc>
      </w:tr>
      <w:tr w:rsidR="00D50EF1" w:rsidRPr="005B5145" w:rsidTr="009B0208">
        <w:trPr>
          <w:trHeight w:val="420"/>
        </w:trPr>
        <w:tc>
          <w:tcPr>
            <w:tcW w:w="1413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.В.2</w:t>
            </w:r>
          </w:p>
        </w:tc>
        <w:tc>
          <w:tcPr>
            <w:tcW w:w="7796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Управление содержанием и сроками проекта</w:t>
            </w:r>
          </w:p>
        </w:tc>
      </w:tr>
      <w:tr w:rsidR="00DA6659" w:rsidRPr="00D50EF1" w:rsidTr="009B0208">
        <w:trPr>
          <w:trHeight w:val="420"/>
        </w:trPr>
        <w:tc>
          <w:tcPr>
            <w:tcW w:w="1413" w:type="dxa"/>
            <w:vAlign w:val="center"/>
          </w:tcPr>
          <w:p w:rsidR="00DA6659" w:rsidRPr="00D50EF1" w:rsidRDefault="00DA6659" w:rsidP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.В.4</w:t>
            </w:r>
          </w:p>
        </w:tc>
        <w:tc>
          <w:tcPr>
            <w:tcW w:w="7796" w:type="dxa"/>
            <w:vAlign w:val="center"/>
          </w:tcPr>
          <w:p w:rsidR="00DA6659" w:rsidRPr="00D50EF1" w:rsidRDefault="00DA6659" w:rsidP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проектного управления</w:t>
            </w:r>
            <w:bookmarkStart w:id="0" w:name="_GoBack"/>
            <w:bookmarkEnd w:id="0"/>
          </w:p>
        </w:tc>
      </w:tr>
      <w:tr w:rsidR="00D50EF1" w:rsidRPr="00D50EF1" w:rsidTr="009B0208">
        <w:trPr>
          <w:trHeight w:val="420"/>
        </w:trPr>
        <w:tc>
          <w:tcPr>
            <w:tcW w:w="1413" w:type="dxa"/>
            <w:vAlign w:val="center"/>
            <w:hideMark/>
          </w:tcPr>
          <w:p w:rsidR="00D50EF1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.В.6</w:t>
            </w:r>
          </w:p>
        </w:tc>
        <w:tc>
          <w:tcPr>
            <w:tcW w:w="7796" w:type="dxa"/>
            <w:vAlign w:val="center"/>
            <w:hideMark/>
          </w:tcPr>
          <w:p w:rsidR="00D50EF1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Стоимость и финансирование проекта</w:t>
            </w:r>
          </w:p>
        </w:tc>
      </w:tr>
      <w:tr w:rsidR="00D50EF1" w:rsidRPr="00D50EF1" w:rsidTr="009B0208">
        <w:trPr>
          <w:trHeight w:val="420"/>
        </w:trPr>
        <w:tc>
          <w:tcPr>
            <w:tcW w:w="1413" w:type="dxa"/>
            <w:vAlign w:val="center"/>
            <w:hideMark/>
          </w:tcPr>
          <w:p w:rsidR="00D50EF1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.В.7</w:t>
            </w:r>
          </w:p>
        </w:tc>
        <w:tc>
          <w:tcPr>
            <w:tcW w:w="7796" w:type="dxa"/>
            <w:vAlign w:val="center"/>
            <w:hideMark/>
          </w:tcPr>
          <w:p w:rsidR="00D50EF1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рисков в проектах и программах</w:t>
            </w:r>
          </w:p>
        </w:tc>
      </w:tr>
      <w:tr w:rsidR="009B0208" w:rsidRPr="00D50EF1" w:rsidTr="00BF5526">
        <w:trPr>
          <w:trHeight w:val="439"/>
        </w:trPr>
        <w:tc>
          <w:tcPr>
            <w:tcW w:w="1413" w:type="dxa"/>
            <w:vAlign w:val="center"/>
            <w:hideMark/>
          </w:tcPr>
          <w:p w:rsidR="009B0208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.В.ДВ.1.1</w:t>
            </w:r>
          </w:p>
        </w:tc>
        <w:tc>
          <w:tcPr>
            <w:tcW w:w="7796" w:type="dxa"/>
            <w:vAlign w:val="center"/>
            <w:hideMark/>
          </w:tcPr>
          <w:p w:rsidR="009B0208" w:rsidRPr="00D50EF1" w:rsidRDefault="00D50EF1" w:rsidP="00D50E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Технико-экономический анализ и оценка инвестиционного проекта</w:t>
            </w:r>
          </w:p>
        </w:tc>
      </w:tr>
      <w:tr w:rsidR="009B0208" w:rsidRPr="005B5145" w:rsidTr="009B0208">
        <w:trPr>
          <w:trHeight w:val="437"/>
        </w:trPr>
        <w:tc>
          <w:tcPr>
            <w:tcW w:w="9209" w:type="dxa"/>
            <w:gridSpan w:val="2"/>
            <w:vAlign w:val="center"/>
          </w:tcPr>
          <w:p w:rsidR="009B0208" w:rsidRPr="00D50EF1" w:rsidRDefault="009B0208" w:rsidP="009B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bCs/>
                <w:color w:val="000000"/>
              </w:rPr>
              <w:t>Блок 2. Практика</w:t>
            </w:r>
          </w:p>
        </w:tc>
      </w:tr>
      <w:tr w:rsidR="009B0208" w:rsidRPr="005B5145" w:rsidTr="00BF5526">
        <w:trPr>
          <w:trHeight w:val="410"/>
        </w:trPr>
        <w:tc>
          <w:tcPr>
            <w:tcW w:w="1413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.П.В.1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0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D50EF1" w:rsidRPr="00D50EF1" w:rsidTr="00BF5526">
        <w:trPr>
          <w:trHeight w:val="415"/>
        </w:trPr>
        <w:tc>
          <w:tcPr>
            <w:tcW w:w="1413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.П.В.2</w:t>
            </w:r>
          </w:p>
        </w:tc>
        <w:tc>
          <w:tcPr>
            <w:tcW w:w="7796" w:type="dxa"/>
            <w:vAlign w:val="center"/>
            <w:hideMark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Практика по профилю профессиональной деятельности</w:t>
            </w:r>
          </w:p>
        </w:tc>
      </w:tr>
      <w:tr w:rsidR="00D50EF1" w:rsidRPr="00D50EF1" w:rsidTr="00BF5526">
        <w:trPr>
          <w:trHeight w:val="407"/>
        </w:trPr>
        <w:tc>
          <w:tcPr>
            <w:tcW w:w="1413" w:type="dxa"/>
            <w:vAlign w:val="center"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.П.В.3</w:t>
            </w:r>
          </w:p>
        </w:tc>
        <w:tc>
          <w:tcPr>
            <w:tcW w:w="7796" w:type="dxa"/>
            <w:vAlign w:val="center"/>
            <w:hideMark/>
          </w:tcPr>
          <w:p w:rsidR="00D50EF1" w:rsidRPr="00D50EF1" w:rsidRDefault="00D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</w:tbl>
    <w:p w:rsidR="00D32427" w:rsidRPr="00D32427" w:rsidRDefault="00D32427">
      <w:pPr>
        <w:rPr>
          <w:rFonts w:ascii="Times New Roman" w:hAnsi="Times New Roman" w:cs="Times New Roman"/>
          <w:sz w:val="24"/>
          <w:szCs w:val="24"/>
        </w:rPr>
      </w:pPr>
    </w:p>
    <w:sectPr w:rsidR="00D32427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48"/>
    <w:rsid w:val="005A2D06"/>
    <w:rsid w:val="005B5145"/>
    <w:rsid w:val="007954F0"/>
    <w:rsid w:val="007F5995"/>
    <w:rsid w:val="009B0208"/>
    <w:rsid w:val="00BF5526"/>
    <w:rsid w:val="00C34848"/>
    <w:rsid w:val="00D32427"/>
    <w:rsid w:val="00D50EF1"/>
    <w:rsid w:val="00D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vi_karavaev@outlook.com</dc:creator>
  <cp:lastModifiedBy>Сакс</cp:lastModifiedBy>
  <cp:revision>3</cp:revision>
  <dcterms:created xsi:type="dcterms:W3CDTF">2021-06-18T15:34:00Z</dcterms:created>
  <dcterms:modified xsi:type="dcterms:W3CDTF">2024-06-23T18:32:00Z</dcterms:modified>
</cp:coreProperties>
</file>