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a="http://schemas.openxmlformats.org/drawingml/2006/main" xmlns:wps="http://schemas.microsoft.com/office/word/2010/wordprocessingShape" xmlns:wpg="http://schemas.microsoft.com/office/word/2010/wordprocessingGroup" xmlns:wp14="http://schemas.microsoft.com/office/word/2010/wordprocessingDrawing" xmlns:w14="http://schemas.microsoft.com/office/word/2010/wordml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pi="http://schemas.microsoft.com/office/word/2010/wordprocessingInk" xmlns:aink="http://schemas.microsoft.com/office/drawing/2016/ink" xmlns:dgm="http://schemas.openxmlformats.org/drawingml/2006/diagram">
  <w:body>
    <w:p>
      <w:pPr>
        <w:pStyle w:val="Normal(Web)"/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ffffff"/>
        <w:spacing w:before="0" w:after="0" w:line="240" w:lineRule="auto"/>
        <w:ind w:left="0" w:right="0" w:firstLine="709"/>
        <w:jc w:val="both"/>
        <w:rPr>
          <w:rFonts w:ascii="Times New Roman" w:cs="Times New Roman" w:eastAsia="Times New Roman"/>
          <w:b/>
          <w:bCs/>
          <w:sz w:val="24"/>
          <w:szCs w:val="24"/>
          <w:rtl w:val="off"/>
          <w:lang w:val="ru-RU" w:eastAsia="ru-RU"/>
        </w:rPr>
      </w:pPr>
      <w:r>
        <w:rPr>
          <w:rFonts w:ascii="Times New Roman" w:cs="Times New Roman" w:eastAsia="Times New Roman"/>
          <w:b/>
          <w:bCs/>
          <w:sz w:val="24"/>
          <w:szCs w:val="24"/>
          <w:rtl w:val="off"/>
          <w:lang w:val="ru-RU" w:eastAsia="ru-RU"/>
        </w:rPr>
        <w:t>Лекция 11. Основы документоведения (2 часа)</w:t>
      </w:r>
    </w:p>
    <w:p>
      <w:pPr>
        <w:pStyle w:val="Normal(Web)"/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ffffff"/>
        <w:spacing w:before="0" w:after="0" w:line="240" w:lineRule="auto"/>
        <w:ind w:left="0" w:right="0" w:firstLine="709"/>
        <w:jc w:val="both"/>
        <w:rPr>
          <w:rFonts w:ascii="Times New Roman" w:cs="Times New Roman" w:eastAsia="Times New Roman"/>
          <w:b/>
          <w:bCs/>
          <w:sz w:val="24"/>
          <w:szCs w:val="24"/>
          <w:rtl w:val="off"/>
          <w:lang w:val="ru-RU" w:eastAsia="ru-RU"/>
        </w:rPr>
      </w:pPr>
    </w:p>
    <w:p>
      <w:pPr>
        <w:pStyle w:val="Normal(Web)"/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ffffff"/>
        <w:spacing w:before="0" w:after="0" w:line="240" w:lineRule="auto"/>
        <w:ind w:left="0" w:right="0" w:firstLine="709"/>
        <w:jc w:val="both"/>
        <w:rPr>
          <w:rFonts w:ascii="Times New Roman" w:cs="Times New Roman" w:eastAsia="Times New Roman"/>
          <w:b/>
          <w:bCs/>
          <w:sz w:val="24"/>
          <w:szCs w:val="24"/>
          <w:rtl w:val="off"/>
          <w:lang w:val="ru-RU" w:eastAsia="ru-RU"/>
        </w:rPr>
      </w:pPr>
      <w:r>
        <w:rPr>
          <w:rFonts w:ascii="Times New Roman" w:cs="Times New Roman" w:eastAsia="Times New Roman"/>
          <w:b/>
          <w:bCs/>
          <w:sz w:val="24"/>
          <w:szCs w:val="24"/>
          <w:rtl w:val="off"/>
          <w:lang w:val="ru-RU" w:eastAsia="ru-RU"/>
        </w:rPr>
        <w:t>План:</w:t>
      </w:r>
    </w:p>
    <w:p>
      <w:pPr>
        <w:framePr w:w="0" w:h="0" w:vAnchor="margin" w:hAnchor="text" w:x="0" w:y="0"/>
        <w:numPr>
          <w:ilvl w:val="0"/>
          <w:numId w:val="1"/>
        </w:num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742" w:right="0" w:firstLine="33"/>
        <w:jc w:val="both"/>
        <w:rPr>
          <w:rFonts w:ascii="Times New Roman" w:cs="Times New Roman" w:eastAsiaTheme="minorEastAsia"/>
          <w:color w:val="000000"/>
          <w:sz w:val="24"/>
          <w:szCs w:val="24"/>
          <w:rtl w:val="off"/>
          <w:lang w:val="ru-RU" w:eastAsia="ru-RU"/>
        </w:rPr>
      </w:pPr>
      <w:r>
        <w:rPr>
          <w:rFonts w:ascii="Times New Roman" w:cs="Times New Roman" w:eastAsiaTheme="minorEastAsia"/>
          <w:color w:val="000000"/>
          <w:sz w:val="24"/>
          <w:szCs w:val="24"/>
          <w:rtl w:val="off"/>
          <w:lang w:val="ru-RU" w:eastAsia="ru-RU"/>
        </w:rPr>
        <w:t>Документы, используемые психологом в работе с персоналом.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742" w:right="0" w:firstLine="33"/>
        <w:jc w:val="both"/>
        <w:rPr>
          <w:rFonts w:ascii="Times New Roman" w:cs="Times New Roman" w:eastAsiaTheme="minorEastAsia"/>
          <w:color w:val="000000"/>
          <w:sz w:val="24"/>
          <w:szCs w:val="24"/>
          <w:rtl w:val="off"/>
          <w:lang w:val="ru-RU" w:eastAsia="ru-RU"/>
        </w:rPr>
      </w:pPr>
      <w:r>
        <w:rPr>
          <w:rFonts w:ascii="Times New Roman" w:cs="Times New Roman" w:eastAsiaTheme="minorEastAsia"/>
          <w:color w:val="000000"/>
          <w:sz w:val="24"/>
          <w:szCs w:val="24"/>
          <w:rtl w:val="off"/>
          <w:lang w:val="ru-RU" w:eastAsia="ru-RU"/>
        </w:rPr>
        <w:t>2. Учетная и отчетная документация психолога организации.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709"/>
        <w:jc w:val="center"/>
        <w:rPr>
          <w:rFonts w:ascii="Times New Roman" w:cs="Times New Roman" w:eastAsiaTheme="minorEastAsia"/>
          <w:b/>
          <w:bCs/>
          <w:color w:val="000000"/>
          <w:sz w:val="24"/>
          <w:szCs w:val="24"/>
          <w:rtl w:val="off"/>
          <w:lang w:val="ru-RU" w:eastAsia="ru-RU"/>
        </w:rPr>
      </w:pPr>
    </w:p>
    <w:p>
      <w:pPr>
        <w:framePr w:w="0" w:h="0" w:vAnchor="margin" w:hAnchor="text" w:x="0" w:y="0"/>
        <w:numPr>
          <w:ilvl w:val="0"/>
          <w:numId w:val="2"/>
        </w:num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2138" w:right="0" w:hanging="360"/>
        <w:jc w:val="both"/>
        <w:rPr>
          <w:rFonts w:ascii="Times New Roman" w:cs="Times New Roman" w:eastAsiaTheme="minorEastAsia"/>
          <w:b/>
          <w:bCs/>
          <w:color w:val="000000"/>
          <w:sz w:val="24"/>
          <w:szCs w:val="24"/>
          <w:rtl w:val="off"/>
          <w:lang w:val="ru-RU" w:eastAsia="ru-RU"/>
        </w:rPr>
      </w:pPr>
      <w:r>
        <w:rPr>
          <w:rFonts w:ascii="Times New Roman" w:cs="Times New Roman" w:eastAsiaTheme="minorEastAsia"/>
          <w:b/>
          <w:bCs/>
          <w:color w:val="000000"/>
          <w:sz w:val="24"/>
          <w:szCs w:val="24"/>
          <w:rtl w:val="off"/>
          <w:lang w:val="ru-RU" w:eastAsia="ru-RU"/>
        </w:rPr>
        <w:t>Документы, используемые психологом в работе с персоналом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698"/>
        <w:jc w:val="both"/>
        <w:rPr>
          <w:rFonts w:ascii="Times New Roman" w:cs="Times New Roman" w:eastAsiaTheme="minorEastAsia"/>
          <w:color w:val="000000"/>
          <w:sz w:val="24"/>
          <w:szCs w:val="24"/>
          <w:rtl w:val="off"/>
          <w:lang w:val="ru-RU" w:eastAsia="ru-RU"/>
        </w:rPr>
      </w:pPr>
      <w:r>
        <w:rPr>
          <w:rFonts w:ascii="Times New Roman" w:cs="Times New Roman" w:eastAsiaTheme="minorEastAsia"/>
          <w:color w:val="000000"/>
          <w:sz w:val="24"/>
          <w:szCs w:val="24"/>
          <w:rtl w:val="off"/>
          <w:lang w:val="ru-RU" w:eastAsia="ru-RU"/>
        </w:rPr>
        <w:t>Организационный психолог в своей Деятельности ис­пользует различного рода документацию (см. Положение о психологической службе). В своей психологической практике ему приходится иметь дело с документами раз­личных уровней: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698"/>
        <w:jc w:val="both"/>
        <w:rPr>
          <w:rFonts w:ascii="Times New Roman" w:cs="Times New Roman" w:eastAsiaTheme="minorEastAsia"/>
          <w:color w:val="000000"/>
          <w:sz w:val="24"/>
          <w:szCs w:val="24"/>
          <w:rtl w:val="off"/>
          <w:lang w:val="ru-RU" w:eastAsia="ru-RU"/>
        </w:rPr>
      </w:pPr>
      <w:r>
        <w:rPr>
          <w:rFonts w:ascii="Times New Roman" w:cs="Times New Roman" w:eastAsiaTheme="minorEastAsia"/>
          <w:color w:val="000000"/>
          <w:sz w:val="24"/>
          <w:szCs w:val="24"/>
          <w:rtl w:val="off"/>
          <w:lang w:val="ru-RU" w:eastAsia="ru-RU"/>
        </w:rPr>
        <w:t>— документы федерального уровня;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698"/>
        <w:jc w:val="both"/>
        <w:rPr>
          <w:rFonts w:ascii="Times New Roman" w:cs="Times New Roman" w:eastAsiaTheme="minorEastAsia"/>
          <w:color w:val="000000"/>
          <w:sz w:val="24"/>
          <w:szCs w:val="24"/>
          <w:rtl w:val="off"/>
          <w:lang w:val="ru-RU" w:eastAsia="ru-RU"/>
        </w:rPr>
      </w:pPr>
      <w:r>
        <w:rPr>
          <w:rFonts w:ascii="Times New Roman" w:cs="Times New Roman" w:eastAsiaTheme="minorEastAsia"/>
          <w:color w:val="000000"/>
          <w:sz w:val="24"/>
          <w:szCs w:val="24"/>
          <w:rtl w:val="off"/>
          <w:lang w:val="ru-RU" w:eastAsia="ru-RU"/>
        </w:rPr>
        <w:t>- организационно-правовая документация;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698"/>
        <w:jc w:val="both"/>
        <w:rPr>
          <w:rFonts w:ascii="Times New Roman" w:cs="Times New Roman" w:eastAsiaTheme="minorEastAsia"/>
          <w:color w:val="000000"/>
          <w:sz w:val="24"/>
          <w:szCs w:val="24"/>
          <w:rtl w:val="off"/>
          <w:lang w:val="ru-RU" w:eastAsia="ru-RU"/>
        </w:rPr>
      </w:pPr>
      <w:r>
        <w:rPr>
          <w:rFonts w:ascii="Times New Roman" w:cs="Times New Roman" w:eastAsiaTheme="minorEastAsia"/>
          <w:color w:val="000000"/>
          <w:sz w:val="24"/>
          <w:szCs w:val="24"/>
          <w:rtl w:val="off"/>
          <w:lang w:val="ru-RU" w:eastAsia="ru-RU"/>
        </w:rPr>
        <w:t>- справочно-информационная документация.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698"/>
        <w:jc w:val="both"/>
        <w:rPr>
          <w:rFonts w:ascii="Times New Roman" w:cs="Times New Roman" w:eastAsiaTheme="minorEastAsia"/>
          <w:color w:val="000000"/>
          <w:sz w:val="24"/>
          <w:szCs w:val="24"/>
          <w:rtl w:val="off"/>
          <w:lang w:val="ru-RU" w:eastAsia="ru-RU"/>
        </w:rPr>
      </w:pPr>
      <w:r>
        <w:rPr>
          <w:rFonts w:ascii="Times New Roman" w:cs="Times New Roman" w:eastAsiaTheme="minorEastAsia"/>
          <w:color w:val="000000"/>
          <w:sz w:val="24"/>
          <w:szCs w:val="24"/>
          <w:rtl w:val="off"/>
          <w:lang w:val="ru-RU" w:eastAsia="ru-RU"/>
        </w:rPr>
        <w:t>В документах федерального уровня отражается суще­ствующая в нашей стране классификация специалистов. На основе этой классификации определены специфичес­кие льготы, отпуска, испытательные сроки. С их учетом осуществляется тарификация работ и определяется зара­ботная плата.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698"/>
        <w:jc w:val="both"/>
        <w:rPr>
          <w:rFonts w:ascii="Times New Roman" w:cs="Times New Roman" w:eastAsiaTheme="minorEastAsia"/>
          <w:color w:val="000000"/>
          <w:sz w:val="24"/>
          <w:szCs w:val="24"/>
          <w:rtl w:val="off"/>
          <w:lang w:val="ru-RU" w:eastAsia="ru-RU"/>
        </w:rPr>
      </w:pPr>
      <w:r>
        <w:rPr>
          <w:rFonts w:ascii="Times New Roman" w:cs="Times New Roman" w:eastAsiaTheme="minorEastAsia"/>
          <w:color w:val="000000"/>
          <w:sz w:val="24"/>
          <w:szCs w:val="24"/>
          <w:rtl w:val="off"/>
          <w:lang w:val="ru-RU" w:eastAsia="ru-RU"/>
        </w:rPr>
        <w:t>Наименование и классификация профессий и специ­альностей, которые существуют в народном хозяйстве, регламентируются Общероссийским классификатором профессий рабочих, должностей служащих и тарифных разрядов (ОКПДТР). Он имеет силу государственного стандарта и необходим для установления наименования должностей, учета состава кадров, распределения персо­нала по категориям, уровню квалификации, условиям труда, для начисления выплат и пенсий.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698"/>
        <w:jc w:val="both"/>
        <w:rPr>
          <w:rFonts w:ascii="Times New Roman" w:cs="Times New Roman" w:eastAsiaTheme="minorEastAsia"/>
          <w:color w:val="000000"/>
          <w:sz w:val="24"/>
          <w:szCs w:val="24"/>
          <w:rtl w:val="off"/>
          <w:lang w:val="ru-RU" w:eastAsia="ru-RU"/>
        </w:rPr>
      </w:pPr>
      <w:r>
        <w:rPr>
          <w:rFonts w:ascii="Times New Roman" w:cs="Times New Roman" w:eastAsiaTheme="minorEastAsia"/>
          <w:color w:val="000000"/>
          <w:sz w:val="24"/>
          <w:szCs w:val="24"/>
          <w:rtl w:val="off"/>
          <w:lang w:val="ru-RU" w:eastAsia="ru-RU"/>
        </w:rPr>
        <w:t>Общероссийский классификатор специальностей по образованию используется для статистического трудоус­тройства специалистов.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698"/>
        <w:jc w:val="both"/>
        <w:rPr>
          <w:rFonts w:ascii="Times New Roman" w:cs="Times New Roman" w:eastAsiaTheme="minorEastAsia"/>
          <w:color w:val="000000"/>
          <w:sz w:val="24"/>
          <w:szCs w:val="24"/>
          <w:rtl w:val="off"/>
          <w:lang w:val="ru-RU" w:eastAsia="ru-RU"/>
        </w:rPr>
      </w:pPr>
      <w:r>
        <w:rPr>
          <w:rFonts w:ascii="Times New Roman" w:cs="Times New Roman" w:eastAsiaTheme="minorEastAsia"/>
          <w:color w:val="000000"/>
          <w:sz w:val="24"/>
          <w:szCs w:val="24"/>
          <w:rtl w:val="off"/>
          <w:lang w:val="ru-RU" w:eastAsia="ru-RU"/>
        </w:rPr>
        <w:t>Данные документы необходимы, когда проводятся мас­совые обследования конкретных групп специалистов. Код профессии является основанием для отнесения специа­листа к той или иной категории.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698"/>
        <w:jc w:val="both"/>
        <w:rPr>
          <w:rFonts w:ascii="Times New Roman" w:cs="Times New Roman" w:eastAsiaTheme="minorEastAsia"/>
          <w:color w:val="000000"/>
          <w:sz w:val="24"/>
          <w:szCs w:val="24"/>
          <w:rtl w:val="off"/>
          <w:lang w:val="ru-RU" w:eastAsia="ru-RU"/>
        </w:rPr>
      </w:pPr>
      <w:r>
        <w:rPr>
          <w:rFonts w:ascii="Times New Roman" w:cs="Times New Roman" w:eastAsiaTheme="minorEastAsia"/>
          <w:color w:val="000000"/>
          <w:sz w:val="24"/>
          <w:szCs w:val="24"/>
          <w:rtl w:val="off"/>
          <w:lang w:val="ru-RU" w:eastAsia="ru-RU"/>
        </w:rPr>
        <w:t>Квалификационный справочник должностей руково­дителей, специалистов и других служащих — документ, наиболее часто используемый психологом организации в работе с персоналом. В этом справочнике содержатся ква­лификационные характеристики различных должностей, необходимые для определения должностных обязаннос­тей работников и предъявляемых к ним квалификацион­ных требований.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698"/>
        <w:jc w:val="both"/>
        <w:rPr>
          <w:rFonts w:ascii="Times New Roman" w:cs="Times New Roman" w:eastAsiaTheme="minorEastAsia"/>
          <w:color w:val="000000"/>
          <w:sz w:val="24"/>
          <w:szCs w:val="24"/>
          <w:rtl w:val="off"/>
          <w:lang w:val="ru-RU" w:eastAsia="ru-RU"/>
        </w:rPr>
      </w:pPr>
      <w:r>
        <w:rPr>
          <w:rFonts w:ascii="Times New Roman" w:cs="Times New Roman" w:eastAsiaTheme="minorEastAsia"/>
          <w:color w:val="000000"/>
          <w:sz w:val="24"/>
          <w:szCs w:val="24"/>
          <w:rtl w:val="off"/>
          <w:lang w:val="ru-RU" w:eastAsia="ru-RU"/>
        </w:rPr>
        <w:t>Грамотное определение квалификационной характе­ристики сотрудника способствует оптимизации работы аттестационной комиссии, в работе которой психолог участвует, оценивая профессиональную компетентность работника организации.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698"/>
        <w:jc w:val="both"/>
        <w:rPr>
          <w:rFonts w:ascii="Times New Roman" w:cs="Times New Roman" w:eastAsiaTheme="minorEastAsia"/>
          <w:color w:val="000000"/>
          <w:sz w:val="24"/>
          <w:szCs w:val="24"/>
          <w:rtl w:val="off"/>
          <w:lang w:val="ru-RU" w:eastAsia="ru-RU"/>
        </w:rPr>
      </w:pPr>
      <w:r>
        <w:rPr>
          <w:rFonts w:ascii="Times New Roman" w:cs="Times New Roman" w:eastAsiaTheme="minorEastAsia"/>
          <w:color w:val="000000"/>
          <w:sz w:val="24"/>
          <w:szCs w:val="24"/>
          <w:rtl w:val="off"/>
          <w:lang w:val="ru-RU" w:eastAsia="ru-RU"/>
        </w:rPr>
        <w:t xml:space="preserve">Данный квалификационный справочник использует­ся также при разработке </w:t>
      </w:r>
      <w:r>
        <w:rPr>
          <w:rFonts w:ascii="Times New Roman" w:cs="Times New Roman" w:eastAsiaTheme="minorEastAsia"/>
          <w:color w:val="000000"/>
          <w:sz w:val="24"/>
          <w:szCs w:val="24"/>
          <w:rtl w:val="off"/>
          <w:lang w:val="ru-RU" w:eastAsia="ru-RU"/>
        </w:rPr>
        <w:t>профессиограмм</w:t>
      </w:r>
      <w:r>
        <w:rPr>
          <w:rFonts w:ascii="Times New Roman" w:cs="Times New Roman" w:eastAsiaTheme="minorEastAsia"/>
          <w:color w:val="000000"/>
          <w:sz w:val="24"/>
          <w:szCs w:val="24"/>
          <w:rtl w:val="off"/>
          <w:lang w:val="ru-RU" w:eastAsia="ru-RU"/>
        </w:rPr>
        <w:t>.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698"/>
        <w:jc w:val="both"/>
        <w:rPr>
          <w:rFonts w:ascii="Times New Roman" w:cs="Times New Roman" w:eastAsiaTheme="minorEastAsia"/>
          <w:color w:val="000000"/>
          <w:sz w:val="24"/>
          <w:szCs w:val="24"/>
          <w:rtl w:val="off"/>
          <w:lang w:val="ru-RU" w:eastAsia="ru-RU"/>
        </w:rPr>
      </w:pPr>
      <w:r>
        <w:rPr>
          <w:rFonts w:ascii="Times New Roman" w:cs="Times New Roman" w:eastAsiaTheme="minorEastAsia"/>
          <w:color w:val="000000"/>
          <w:sz w:val="24"/>
          <w:szCs w:val="24"/>
          <w:rtl w:val="off"/>
          <w:lang w:val="ru-RU" w:eastAsia="ru-RU"/>
        </w:rPr>
        <w:t>Помимо использования документов федерального уров­ня организационному психологу приходится участвовать в разработке внутрифирменной документации, в которой отражается специфика (условия труда, степень его слож­ности и т. д.) именно в конкретной организации. Как от­мечает Т.С. Кабаченко, особенно это касается организа­ций негосударственного сектора.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698"/>
        <w:jc w:val="both"/>
        <w:rPr>
          <w:rFonts w:ascii="Times New Roman" w:cs="Times New Roman" w:eastAsiaTheme="minorEastAsia"/>
          <w:color w:val="000000"/>
          <w:sz w:val="24"/>
          <w:szCs w:val="24"/>
          <w:rtl w:val="off"/>
          <w:lang w:val="en-US" w:eastAsia="ru-RU"/>
        </w:rPr>
      </w:pPr>
      <w:r>
        <w:rPr>
          <w:rFonts w:ascii="Times New Roman" w:cs="Times New Roman" w:eastAsiaTheme="minorEastAsia"/>
          <w:color w:val="000000"/>
          <w:sz w:val="24"/>
          <w:szCs w:val="24"/>
          <w:rtl w:val="off"/>
          <w:lang w:val="ru-RU" w:eastAsia="ru-RU"/>
        </w:rPr>
        <w:t xml:space="preserve">Организационно-правовая документация является правовой основой деятельности организации. </w:t>
      </w:r>
      <w:r>
        <w:rPr>
          <w:rFonts w:ascii="Times New Roman" w:cs="Times New Roman" w:eastAsiaTheme="minorEastAsia"/>
          <w:color w:val="000000"/>
          <w:sz w:val="24"/>
          <w:szCs w:val="24"/>
          <w:rtl w:val="off"/>
          <w:lang w:val="en-US" w:eastAsia="ru-RU"/>
        </w:rPr>
        <w:t>Психолог</w:t>
      </w:r>
      <w:r>
        <w:rPr>
          <w:rFonts w:ascii="Times New Roman" w:cs="Times New Roman" w:eastAsiaTheme="minorEastAsia"/>
          <w:color w:val="000000"/>
          <w:sz w:val="24"/>
          <w:szCs w:val="24"/>
          <w:rtl w:val="off"/>
          <w:lang w:val="en-US" w:eastAsia="ru-RU"/>
        </w:rPr>
        <w:t xml:space="preserve"> </w:t>
      </w:r>
      <w:r>
        <w:rPr>
          <w:rFonts w:ascii="Times New Roman" w:cs="Times New Roman" w:eastAsiaTheme="minorEastAsia"/>
          <w:color w:val="000000"/>
          <w:sz w:val="24"/>
          <w:szCs w:val="24"/>
          <w:rtl w:val="off"/>
          <w:lang w:val="en-US" w:eastAsia="ru-RU"/>
        </w:rPr>
        <w:t>имеет</w:t>
      </w:r>
      <w:r>
        <w:rPr>
          <w:rFonts w:ascii="Times New Roman" w:cs="Times New Roman" w:eastAsiaTheme="minorEastAsia"/>
          <w:color w:val="000000"/>
          <w:sz w:val="24"/>
          <w:szCs w:val="24"/>
          <w:rtl w:val="off"/>
          <w:lang w:val="en-US" w:eastAsia="ru-RU"/>
        </w:rPr>
        <w:t xml:space="preserve"> </w:t>
      </w:r>
      <w:r>
        <w:rPr>
          <w:rFonts w:ascii="Times New Roman" w:cs="Times New Roman" w:eastAsiaTheme="minorEastAsia"/>
          <w:color w:val="000000"/>
          <w:sz w:val="24"/>
          <w:szCs w:val="24"/>
          <w:rtl w:val="off"/>
          <w:lang w:val="en-US" w:eastAsia="ru-RU"/>
        </w:rPr>
        <w:t>дело</w:t>
      </w:r>
      <w:r>
        <w:rPr>
          <w:rFonts w:ascii="Times New Roman" w:cs="Times New Roman" w:eastAsiaTheme="minorEastAsia"/>
          <w:color w:val="000000"/>
          <w:sz w:val="24"/>
          <w:szCs w:val="24"/>
          <w:rtl w:val="off"/>
          <w:lang w:val="en-US" w:eastAsia="ru-RU"/>
        </w:rPr>
        <w:t xml:space="preserve"> </w:t>
      </w:r>
      <w:r>
        <w:rPr>
          <w:rFonts w:ascii="Times New Roman" w:cs="Times New Roman" w:eastAsiaTheme="minorEastAsia"/>
          <w:color w:val="000000"/>
          <w:sz w:val="24"/>
          <w:szCs w:val="24"/>
          <w:rtl w:val="off"/>
          <w:lang w:val="en-US" w:eastAsia="ru-RU"/>
        </w:rPr>
        <w:t>прежде</w:t>
      </w:r>
      <w:r>
        <w:rPr>
          <w:rFonts w:ascii="Times New Roman" w:cs="Times New Roman" w:eastAsiaTheme="minorEastAsia"/>
          <w:color w:val="000000"/>
          <w:sz w:val="24"/>
          <w:szCs w:val="24"/>
          <w:rtl w:val="off"/>
          <w:lang w:val="en-US" w:eastAsia="ru-RU"/>
        </w:rPr>
        <w:t xml:space="preserve"> </w:t>
      </w:r>
      <w:r>
        <w:rPr>
          <w:rFonts w:ascii="Times New Roman" w:cs="Times New Roman" w:eastAsiaTheme="minorEastAsia"/>
          <w:color w:val="000000"/>
          <w:sz w:val="24"/>
          <w:szCs w:val="24"/>
          <w:rtl w:val="off"/>
          <w:lang w:val="en-US" w:eastAsia="ru-RU"/>
        </w:rPr>
        <w:t>всего</w:t>
      </w:r>
      <w:r>
        <w:rPr>
          <w:rFonts w:ascii="Times New Roman" w:cs="Times New Roman" w:eastAsiaTheme="minorEastAsia"/>
          <w:color w:val="000000"/>
          <w:sz w:val="24"/>
          <w:szCs w:val="24"/>
          <w:rtl w:val="off"/>
          <w:lang w:val="en-US" w:eastAsia="ru-RU"/>
        </w:rPr>
        <w:t xml:space="preserve"> </w:t>
      </w:r>
      <w:r>
        <w:rPr>
          <w:rFonts w:ascii="Times New Roman" w:cs="Times New Roman" w:eastAsiaTheme="minorEastAsia"/>
          <w:color w:val="000000"/>
          <w:sz w:val="24"/>
          <w:szCs w:val="24"/>
          <w:rtl w:val="off"/>
          <w:lang w:val="en-US" w:eastAsia="ru-RU"/>
        </w:rPr>
        <w:t>со</w:t>
      </w:r>
      <w:r>
        <w:rPr>
          <w:rFonts w:ascii="Times New Roman" w:cs="Times New Roman" w:eastAsiaTheme="minorEastAsia"/>
          <w:color w:val="000000"/>
          <w:sz w:val="24"/>
          <w:szCs w:val="24"/>
          <w:rtl w:val="off"/>
          <w:lang w:val="en-US" w:eastAsia="ru-RU"/>
        </w:rPr>
        <w:t xml:space="preserve"> </w:t>
      </w:r>
      <w:r>
        <w:rPr>
          <w:rFonts w:ascii="Times New Roman" w:cs="Times New Roman" w:eastAsiaTheme="minorEastAsia"/>
          <w:color w:val="000000"/>
          <w:sz w:val="24"/>
          <w:szCs w:val="24"/>
          <w:rtl w:val="off"/>
          <w:lang w:val="en-US" w:eastAsia="ru-RU"/>
        </w:rPr>
        <w:t>следующими</w:t>
      </w:r>
      <w:r>
        <w:rPr>
          <w:rFonts w:ascii="Times New Roman" w:cs="Times New Roman" w:eastAsiaTheme="minorEastAsia"/>
          <w:color w:val="000000"/>
          <w:sz w:val="24"/>
          <w:szCs w:val="24"/>
          <w:rtl w:val="off"/>
          <w:lang w:val="en-US" w:eastAsia="ru-RU"/>
        </w:rPr>
        <w:t xml:space="preserve"> </w:t>
      </w:r>
      <w:r>
        <w:rPr>
          <w:rFonts w:ascii="Times New Roman" w:cs="Times New Roman" w:eastAsiaTheme="minorEastAsia"/>
          <w:color w:val="000000"/>
          <w:sz w:val="24"/>
          <w:szCs w:val="24"/>
          <w:rtl w:val="off"/>
          <w:lang w:val="en-US" w:eastAsia="ru-RU"/>
        </w:rPr>
        <w:t>документами</w:t>
      </w:r>
      <w:r>
        <w:rPr>
          <w:rFonts w:ascii="Times New Roman" w:cs="Times New Roman" w:eastAsiaTheme="minorEastAsia"/>
          <w:color w:val="000000"/>
          <w:sz w:val="24"/>
          <w:szCs w:val="24"/>
          <w:rtl w:val="off"/>
          <w:lang w:val="en-US" w:eastAsia="ru-RU"/>
        </w:rPr>
        <w:t>:</w:t>
      </w:r>
    </w:p>
    <w:p>
      <w:pPr>
        <w:framePr w:w="0" w:h="0" w:vAnchor="margin" w:hAnchor="text" w:x="0" w:y="0"/>
        <w:numPr>
          <w:ilvl w:val="0"/>
          <w:numId w:val="3"/>
        </w:num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33" w:right="0" w:firstLine="611"/>
        <w:jc w:val="both"/>
        <w:rPr>
          <w:rFonts w:ascii="Times New Roman" w:cs="Times New Roman" w:eastAsiaTheme="minorEastAsia"/>
          <w:color w:val="000000"/>
          <w:sz w:val="24"/>
          <w:szCs w:val="24"/>
          <w:rtl w:val="off"/>
          <w:lang w:val="ru-RU" w:eastAsia="ru-RU"/>
        </w:rPr>
      </w:pPr>
      <w:r>
        <w:rPr>
          <w:rFonts w:ascii="Times New Roman" w:cs="Times New Roman" w:eastAsiaTheme="minorEastAsia"/>
          <w:color w:val="000000"/>
          <w:sz w:val="24"/>
          <w:szCs w:val="24"/>
          <w:rtl w:val="off"/>
          <w:lang w:val="ru-RU" w:eastAsia="ru-RU"/>
        </w:rPr>
        <w:t>штатным расписанием, определяющим структуру, численность, должностной состав и оплату труда работ­ников организации;</w:t>
      </w:r>
    </w:p>
    <w:p>
      <w:pPr>
        <w:framePr w:w="0" w:h="0" w:vAnchor="margin" w:hAnchor="text" w:x="0" w:y="0"/>
        <w:numPr>
          <w:ilvl w:val="0"/>
          <w:numId w:val="3"/>
        </w:num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33" w:right="0" w:firstLine="611"/>
        <w:jc w:val="both"/>
        <w:rPr>
          <w:rFonts w:ascii="Times New Roman" w:cs="Times New Roman" w:eastAsiaTheme="minorEastAsia"/>
          <w:color w:val="000000"/>
          <w:sz w:val="24"/>
          <w:szCs w:val="24"/>
          <w:rtl w:val="off"/>
          <w:lang w:val="ru-RU" w:eastAsia="ru-RU"/>
        </w:rPr>
      </w:pPr>
      <w:r>
        <w:rPr>
          <w:rFonts w:ascii="Times New Roman" w:cs="Times New Roman" w:eastAsiaTheme="minorEastAsia"/>
          <w:color w:val="000000"/>
          <w:sz w:val="24"/>
          <w:szCs w:val="24"/>
          <w:rtl w:val="off"/>
          <w:lang w:val="ru-RU" w:eastAsia="ru-RU"/>
        </w:rPr>
        <w:t>положениями о структурных подразделениях, ус­танавливающих статус, функции, права, обязанности и ответственность структурных подразделений и иных ор­ганов (комиссий, советов, комитетов);</w:t>
      </w:r>
    </w:p>
    <w:p>
      <w:pPr>
        <w:framePr w:w="0" w:h="0" w:vAnchor="margin" w:hAnchor="text" w:x="0" w:y="0"/>
        <w:numPr>
          <w:ilvl w:val="0"/>
          <w:numId w:val="3"/>
        </w:num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698"/>
        <w:jc w:val="both"/>
        <w:rPr>
          <w:rFonts w:ascii="Times New Roman" w:cs="Times New Roman" w:eastAsiaTheme="minorEastAsia"/>
          <w:color w:val="000000"/>
          <w:sz w:val="24"/>
          <w:szCs w:val="24"/>
          <w:rtl w:val="off"/>
          <w:lang w:val="ru-RU" w:eastAsia="ru-RU"/>
        </w:rPr>
      </w:pPr>
      <w:r>
        <w:rPr>
          <w:rFonts w:ascii="Times New Roman" w:cs="Times New Roman" w:eastAsiaTheme="minorEastAsia"/>
          <w:color w:val="000000"/>
          <w:sz w:val="24"/>
          <w:szCs w:val="24"/>
          <w:rtl w:val="off"/>
          <w:lang w:val="ru-RU" w:eastAsia="ru-RU"/>
        </w:rPr>
        <w:t>Должностными инструкциями, регламентирующи­ми организационно-правовое положение работника, оп­ределяющими его обязанности, права, ответственность;</w:t>
      </w:r>
    </w:p>
    <w:p>
      <w:pPr>
        <w:framePr w:w="0" w:h="0" w:vAnchor="margin" w:hAnchor="text" w:x="0" w:y="0"/>
        <w:numPr>
          <w:ilvl w:val="0"/>
          <w:numId w:val="3"/>
        </w:num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698"/>
        <w:jc w:val="both"/>
        <w:rPr>
          <w:rFonts w:ascii="Times New Roman" w:cs="Times New Roman" w:eastAsiaTheme="minorEastAsia"/>
          <w:color w:val="000000"/>
          <w:sz w:val="24"/>
          <w:szCs w:val="24"/>
          <w:rtl w:val="off"/>
          <w:lang w:val="ru-RU" w:eastAsia="ru-RU"/>
        </w:rPr>
      </w:pPr>
      <w:r>
        <w:rPr>
          <w:rFonts w:ascii="Times New Roman" w:cs="Times New Roman" w:eastAsiaTheme="minorEastAsia"/>
          <w:color w:val="000000"/>
          <w:sz w:val="24"/>
          <w:szCs w:val="24"/>
          <w:rtl w:val="off"/>
          <w:lang w:val="ru-RU" w:eastAsia="ru-RU"/>
        </w:rPr>
        <w:t>инструкциями (правилами, положениями), содер­жащими правила, регулирующие организационные, тех­нологические, научно-технические и пр. стороны деятель­ности подразделений и должностных лиц.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698"/>
        <w:jc w:val="both"/>
        <w:rPr>
          <w:rFonts w:ascii="Times New Roman" w:cs="Times New Roman" w:eastAsiaTheme="minorEastAsia"/>
          <w:color w:val="000000"/>
          <w:sz w:val="24"/>
          <w:szCs w:val="24"/>
          <w:rtl w:val="off"/>
          <w:lang w:val="ru-RU" w:eastAsia="ru-RU"/>
        </w:rPr>
      </w:pPr>
      <w:r>
        <w:rPr>
          <w:rFonts w:ascii="Times New Roman" w:cs="Times New Roman" w:eastAsiaTheme="minorEastAsia"/>
          <w:color w:val="000000"/>
          <w:sz w:val="24"/>
          <w:szCs w:val="24"/>
          <w:rtl w:val="off"/>
          <w:lang w:val="ru-RU" w:eastAsia="ru-RU"/>
        </w:rPr>
        <w:t>Справочно-информационная документация включа­ет в себя:</w:t>
      </w:r>
    </w:p>
    <w:p>
      <w:pPr>
        <w:framePr w:w="0" w:h="0" w:vAnchor="margin" w:hAnchor="text" w:x="0" w:y="0"/>
        <w:numPr>
          <w:ilvl w:val="0"/>
          <w:numId w:val="3"/>
        </w:num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698"/>
        <w:jc w:val="both"/>
        <w:rPr>
          <w:rFonts w:ascii="Times New Roman" w:cs="Times New Roman" w:eastAsiaTheme="minorEastAsia"/>
          <w:color w:val="000000"/>
          <w:sz w:val="24"/>
          <w:szCs w:val="24"/>
          <w:rtl w:val="off"/>
          <w:lang w:val="en-US" w:eastAsia="ru-RU"/>
        </w:rPr>
      </w:pPr>
      <w:r>
        <w:rPr>
          <w:rFonts w:ascii="Times New Roman" w:cs="Times New Roman" w:eastAsiaTheme="minorEastAsia"/>
          <w:color w:val="000000"/>
          <w:sz w:val="24"/>
          <w:szCs w:val="24"/>
          <w:rtl w:val="off"/>
          <w:lang w:val="en-US" w:eastAsia="ru-RU"/>
        </w:rPr>
        <w:t>докладные</w:t>
      </w:r>
      <w:r>
        <w:rPr>
          <w:rFonts w:ascii="Times New Roman" w:cs="Times New Roman" w:eastAsiaTheme="minorEastAsia"/>
          <w:color w:val="000000"/>
          <w:sz w:val="24"/>
          <w:szCs w:val="24"/>
          <w:rtl w:val="off"/>
          <w:lang w:val="en-US" w:eastAsia="ru-RU"/>
        </w:rPr>
        <w:t xml:space="preserve"> </w:t>
      </w:r>
      <w:r>
        <w:rPr>
          <w:rFonts w:ascii="Times New Roman" w:cs="Times New Roman" w:eastAsiaTheme="minorEastAsia"/>
          <w:color w:val="000000"/>
          <w:sz w:val="24"/>
          <w:szCs w:val="24"/>
          <w:rtl w:val="off"/>
          <w:lang w:val="en-US" w:eastAsia="ru-RU"/>
        </w:rPr>
        <w:t>записки</w:t>
      </w:r>
      <w:r>
        <w:rPr>
          <w:rFonts w:ascii="Times New Roman" w:cs="Times New Roman" w:eastAsiaTheme="minorEastAsia"/>
          <w:color w:val="000000"/>
          <w:sz w:val="24"/>
          <w:szCs w:val="24"/>
          <w:rtl w:val="off"/>
          <w:lang w:val="en-US" w:eastAsia="ru-RU"/>
        </w:rPr>
        <w:t>;</w:t>
      </w:r>
    </w:p>
    <w:p>
      <w:pPr>
        <w:framePr w:w="0" w:h="0" w:vAnchor="margin" w:hAnchor="text" w:x="0" w:y="0"/>
        <w:numPr>
          <w:ilvl w:val="0"/>
          <w:numId w:val="3"/>
        </w:num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698"/>
        <w:jc w:val="both"/>
        <w:rPr>
          <w:rFonts w:ascii="Times New Roman" w:cs="Times New Roman" w:eastAsiaTheme="minorEastAsia"/>
          <w:color w:val="000000"/>
          <w:sz w:val="24"/>
          <w:szCs w:val="24"/>
          <w:rtl w:val="off"/>
          <w:lang w:val="en-US" w:eastAsia="ru-RU"/>
        </w:rPr>
      </w:pPr>
      <w:r>
        <w:rPr>
          <w:rFonts w:ascii="Times New Roman" w:cs="Times New Roman" w:eastAsiaTheme="minorEastAsia"/>
          <w:color w:val="000000"/>
          <w:sz w:val="24"/>
          <w:szCs w:val="24"/>
          <w:rtl w:val="off"/>
          <w:lang w:val="en-US" w:eastAsia="ru-RU"/>
        </w:rPr>
        <w:t>предложения</w:t>
      </w:r>
      <w:r>
        <w:rPr>
          <w:rFonts w:ascii="Times New Roman" w:cs="Times New Roman" w:eastAsiaTheme="minorEastAsia"/>
          <w:color w:val="000000"/>
          <w:sz w:val="24"/>
          <w:szCs w:val="24"/>
          <w:rtl w:val="off"/>
          <w:lang w:val="en-US" w:eastAsia="ru-RU"/>
        </w:rPr>
        <w:t>;</w:t>
      </w:r>
    </w:p>
    <w:p>
      <w:pPr>
        <w:framePr w:w="0" w:h="0" w:vAnchor="margin" w:hAnchor="text" w:x="0" w:y="0"/>
        <w:numPr>
          <w:ilvl w:val="0"/>
          <w:numId w:val="3"/>
        </w:num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698"/>
        <w:jc w:val="both"/>
        <w:rPr>
          <w:rFonts w:ascii="Times New Roman" w:cs="Times New Roman" w:eastAsiaTheme="minorEastAsia"/>
          <w:color w:val="000000"/>
          <w:sz w:val="24"/>
          <w:szCs w:val="24"/>
          <w:rtl w:val="off"/>
          <w:lang w:val="en-US" w:eastAsia="ru-RU"/>
        </w:rPr>
      </w:pPr>
      <w:r>
        <w:rPr>
          <w:rFonts w:ascii="Times New Roman" w:cs="Times New Roman" w:eastAsiaTheme="minorEastAsia"/>
          <w:color w:val="000000"/>
          <w:sz w:val="24"/>
          <w:szCs w:val="24"/>
          <w:rtl w:val="off"/>
          <w:lang w:val="en-US" w:eastAsia="ru-RU"/>
        </w:rPr>
        <w:t>отзывы</w:t>
      </w:r>
      <w:r>
        <w:rPr>
          <w:rFonts w:ascii="Times New Roman" w:cs="Times New Roman" w:eastAsiaTheme="minorEastAsia"/>
          <w:color w:val="000000"/>
          <w:sz w:val="24"/>
          <w:szCs w:val="24"/>
          <w:rtl w:val="off"/>
          <w:lang w:val="en-US" w:eastAsia="ru-RU"/>
        </w:rPr>
        <w:t xml:space="preserve"> и </w:t>
      </w:r>
      <w:r>
        <w:rPr>
          <w:rFonts w:ascii="Times New Roman" w:cs="Times New Roman" w:eastAsiaTheme="minorEastAsia"/>
          <w:color w:val="000000"/>
          <w:sz w:val="24"/>
          <w:szCs w:val="24"/>
          <w:rtl w:val="off"/>
          <w:lang w:val="en-US" w:eastAsia="ru-RU"/>
        </w:rPr>
        <w:t>заключения</w:t>
      </w:r>
      <w:r>
        <w:rPr>
          <w:rFonts w:ascii="Times New Roman" w:cs="Times New Roman" w:eastAsiaTheme="minorEastAsia"/>
          <w:color w:val="000000"/>
          <w:sz w:val="24"/>
          <w:szCs w:val="24"/>
          <w:rtl w:val="off"/>
          <w:lang w:val="en-US" w:eastAsia="ru-RU"/>
        </w:rPr>
        <w:t>;</w:t>
      </w:r>
    </w:p>
    <w:p>
      <w:pPr>
        <w:framePr w:w="0" w:h="0" w:vAnchor="margin" w:hAnchor="text" w:x="0" w:y="0"/>
        <w:numPr>
          <w:ilvl w:val="0"/>
          <w:numId w:val="3"/>
        </w:num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698"/>
        <w:jc w:val="both"/>
        <w:rPr>
          <w:rFonts w:ascii="Times New Roman" w:cs="Times New Roman" w:eastAsiaTheme="minorEastAsia"/>
          <w:color w:val="000000"/>
          <w:sz w:val="24"/>
          <w:szCs w:val="24"/>
          <w:rtl w:val="off"/>
          <w:lang w:val="en-US" w:eastAsia="ru-RU"/>
        </w:rPr>
      </w:pPr>
      <w:r>
        <w:rPr>
          <w:rFonts w:ascii="Times New Roman" w:cs="Times New Roman" w:eastAsiaTheme="minorEastAsia"/>
          <w:color w:val="000000"/>
          <w:sz w:val="24"/>
          <w:szCs w:val="24"/>
          <w:rtl w:val="off"/>
          <w:lang w:val="en-US" w:eastAsia="ru-RU"/>
        </w:rPr>
        <w:t>переписку</w:t>
      </w:r>
      <w:r>
        <w:rPr>
          <w:rFonts w:ascii="Times New Roman" w:cs="Times New Roman" w:eastAsiaTheme="minorEastAsia"/>
          <w:color w:val="000000"/>
          <w:sz w:val="24"/>
          <w:szCs w:val="24"/>
          <w:rtl w:val="off"/>
          <w:lang w:val="en-US" w:eastAsia="ru-RU"/>
        </w:rPr>
        <w:t>;</w:t>
      </w:r>
    </w:p>
    <w:p>
      <w:pPr>
        <w:framePr w:w="0" w:h="0" w:vAnchor="margin" w:hAnchor="text" w:x="0" w:y="0"/>
        <w:numPr>
          <w:ilvl w:val="0"/>
          <w:numId w:val="3"/>
        </w:num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698"/>
        <w:jc w:val="both"/>
        <w:rPr>
          <w:rFonts w:ascii="Times New Roman" w:cs="Times New Roman" w:eastAsiaTheme="minorEastAsia"/>
          <w:color w:val="000000"/>
          <w:sz w:val="24"/>
          <w:szCs w:val="24"/>
          <w:rtl w:val="off"/>
          <w:lang w:val="ru-RU" w:eastAsia="ru-RU"/>
        </w:rPr>
      </w:pPr>
      <w:r>
        <w:rPr>
          <w:rFonts w:ascii="Times New Roman" w:cs="Times New Roman" w:eastAsiaTheme="minorEastAsia"/>
          <w:color w:val="000000"/>
          <w:sz w:val="24"/>
          <w:szCs w:val="24"/>
          <w:rtl w:val="off"/>
          <w:lang w:val="ru-RU" w:eastAsia="ru-RU"/>
        </w:rPr>
        <w:t>прочие вторичные документы, фиксирующие объек­тивное положение дел в организации.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698"/>
        <w:jc w:val="both"/>
        <w:rPr>
          <w:rFonts w:ascii="Times New Roman" w:cs="Times New Roman" w:eastAsiaTheme="minorEastAsia"/>
          <w:color w:val="000000"/>
          <w:sz w:val="24"/>
          <w:szCs w:val="24"/>
          <w:rtl w:val="off"/>
          <w:lang w:val="ru-RU" w:eastAsia="ru-RU"/>
        </w:rPr>
      </w:pPr>
      <w:r>
        <w:rPr>
          <w:rFonts w:ascii="Times New Roman" w:cs="Times New Roman" w:eastAsiaTheme="minorEastAsia"/>
          <w:color w:val="000000"/>
          <w:sz w:val="24"/>
          <w:szCs w:val="24"/>
          <w:rtl w:val="off"/>
          <w:lang w:val="ru-RU" w:eastAsia="ru-RU"/>
        </w:rPr>
        <w:t xml:space="preserve">В работе психолога наиболее важным из этой катего­рии документации является </w:t>
      </w:r>
      <w:r>
        <w:rPr>
          <w:rFonts w:ascii="Times New Roman" w:cs="Times New Roman" w:eastAsiaTheme="minorEastAsia"/>
          <w:color w:val="000000"/>
          <w:sz w:val="24"/>
          <w:szCs w:val="24"/>
          <w:rtl w:val="off"/>
          <w:lang w:val="ru-RU" w:eastAsia="ru-RU"/>
        </w:rPr>
        <w:t>профессиограмма</w:t>
      </w:r>
      <w:r>
        <w:rPr>
          <w:rFonts w:ascii="Times New Roman" w:cs="Times New Roman" w:eastAsiaTheme="minorEastAsia"/>
          <w:color w:val="000000"/>
          <w:sz w:val="24"/>
          <w:szCs w:val="24"/>
          <w:rtl w:val="off"/>
          <w:lang w:val="ru-RU" w:eastAsia="ru-RU"/>
        </w:rPr>
        <w:t>.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698"/>
        <w:jc w:val="both"/>
        <w:rPr>
          <w:rFonts w:ascii="Times New Roman" w:cs="Times New Roman" w:eastAsiaTheme="minorEastAsia"/>
          <w:color w:val="000000"/>
          <w:sz w:val="24"/>
          <w:szCs w:val="24"/>
          <w:rtl w:val="off"/>
          <w:lang w:val="ru-RU" w:eastAsia="ru-RU"/>
        </w:rPr>
      </w:pPr>
      <w:r>
        <w:rPr>
          <w:rFonts w:ascii="Times New Roman" w:cs="Times New Roman" w:eastAsiaTheme="minorEastAsia"/>
          <w:b/>
          <w:color w:val="000000"/>
          <w:sz w:val="24"/>
          <w:szCs w:val="24"/>
          <w:rtl w:val="off"/>
          <w:lang w:val="ru-RU" w:eastAsia="ru-RU"/>
        </w:rPr>
        <w:t>Профессиограмма</w:t>
      </w:r>
      <w:r>
        <w:rPr>
          <w:rFonts w:ascii="Times New Roman" w:cs="Times New Roman" w:eastAsiaTheme="minorEastAsia"/>
          <w:color w:val="000000"/>
          <w:sz w:val="24"/>
          <w:szCs w:val="24"/>
          <w:rtl w:val="off"/>
          <w:lang w:val="ru-RU" w:eastAsia="ru-RU"/>
        </w:rPr>
        <w:t xml:space="preserve"> — это документ, в котором отраже­ны (описаны) особенности специальности, профессии (пси­хологические, производственно-технические, медико-гиги­енические и т. д.). </w:t>
      </w:r>
      <w:r>
        <w:rPr>
          <w:rFonts w:ascii="Times New Roman" w:cs="Times New Roman" w:eastAsiaTheme="minorEastAsia"/>
          <w:color w:val="000000"/>
          <w:sz w:val="24"/>
          <w:szCs w:val="24"/>
          <w:rtl w:val="off"/>
          <w:lang w:val="ru-RU" w:eastAsia="ru-RU"/>
        </w:rPr>
        <w:t>Профессиограмма</w:t>
      </w:r>
      <w:r>
        <w:rPr>
          <w:rFonts w:ascii="Times New Roman" w:cs="Times New Roman" w:eastAsiaTheme="minorEastAsia"/>
          <w:color w:val="000000"/>
          <w:sz w:val="24"/>
          <w:szCs w:val="24"/>
          <w:rtl w:val="off"/>
          <w:lang w:val="ru-RU" w:eastAsia="ru-RU"/>
        </w:rPr>
        <w:t xml:space="preserve"> составляется на ос­нове анализа содержания профессиональной деятельности и включает в себя общую характеристику профессии и требования, которые профессия предъявляет к человеку.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698"/>
        <w:jc w:val="both"/>
        <w:rPr>
          <w:rFonts w:ascii="Times New Roman" w:cs="Times New Roman" w:eastAsiaTheme="minorEastAsia"/>
          <w:color w:val="000000"/>
          <w:sz w:val="24"/>
          <w:szCs w:val="24"/>
          <w:rtl w:val="off"/>
          <w:lang w:val="ru-RU" w:eastAsia="ru-RU"/>
        </w:rPr>
      </w:pPr>
      <w:r>
        <w:rPr>
          <w:rFonts w:ascii="Times New Roman" w:cs="Times New Roman" w:eastAsiaTheme="minorEastAsia"/>
          <w:color w:val="000000"/>
          <w:sz w:val="24"/>
          <w:szCs w:val="24"/>
          <w:rtl w:val="off"/>
          <w:lang w:val="ru-RU" w:eastAsia="ru-RU"/>
        </w:rPr>
        <w:t>В зависимости от конкретных целей использования сведений о профессии выделяют следующие виды про-</w:t>
      </w:r>
      <w:r>
        <w:rPr>
          <w:rFonts w:ascii="Times New Roman" w:cs="Times New Roman" w:eastAsiaTheme="minorEastAsia"/>
          <w:color w:val="000000"/>
          <w:sz w:val="24"/>
          <w:szCs w:val="24"/>
          <w:rtl w:val="off"/>
          <w:lang w:val="ru-RU" w:eastAsia="ru-RU"/>
        </w:rPr>
        <w:t>фессиографирования</w:t>
      </w:r>
      <w:r>
        <w:rPr>
          <w:rFonts w:ascii="Times New Roman" w:cs="Times New Roman" w:eastAsiaTheme="minorEastAsia"/>
          <w:color w:val="000000"/>
          <w:sz w:val="24"/>
          <w:szCs w:val="24"/>
          <w:rtl w:val="off"/>
          <w:lang w:val="ru-RU" w:eastAsia="ru-RU"/>
        </w:rPr>
        <w:t>:</w:t>
      </w:r>
    </w:p>
    <w:p>
      <w:pPr>
        <w:framePr w:w="0" w:h="0" w:vAnchor="margin" w:hAnchor="text" w:x="0" w:y="0"/>
        <w:numPr>
          <w:ilvl w:val="0"/>
          <w:numId w:val="3"/>
        </w:num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11" w:right="0" w:firstLine="742"/>
        <w:jc w:val="both"/>
        <w:rPr>
          <w:rFonts w:ascii="Times New Roman" w:cs="Times New Roman" w:eastAsiaTheme="minorEastAsia"/>
          <w:color w:val="000000"/>
          <w:sz w:val="24"/>
          <w:szCs w:val="24"/>
          <w:rtl w:val="off"/>
          <w:lang w:val="en-US" w:eastAsia="ru-RU"/>
        </w:rPr>
      </w:pPr>
      <w:r>
        <w:rPr>
          <w:rFonts w:ascii="Times New Roman" w:cs="Times New Roman" w:eastAsiaTheme="minorEastAsia"/>
          <w:color w:val="000000"/>
          <w:sz w:val="24"/>
          <w:szCs w:val="24"/>
          <w:rtl w:val="off"/>
          <w:lang w:val="en-US" w:eastAsia="ru-RU"/>
        </w:rPr>
        <w:t>информационное</w:t>
      </w:r>
      <w:r>
        <w:rPr>
          <w:rFonts w:ascii="Times New Roman" w:cs="Times New Roman" w:eastAsiaTheme="minorEastAsia"/>
          <w:color w:val="000000"/>
          <w:sz w:val="24"/>
          <w:szCs w:val="24"/>
          <w:rtl w:val="off"/>
          <w:lang w:val="en-US" w:eastAsia="ru-RU"/>
        </w:rPr>
        <w:t>;</w:t>
      </w:r>
    </w:p>
    <w:p>
      <w:pPr>
        <w:framePr w:w="0" w:h="0" w:vAnchor="margin" w:hAnchor="text" w:x="0" w:y="0"/>
        <w:numPr>
          <w:ilvl w:val="0"/>
          <w:numId w:val="3"/>
        </w:num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11" w:right="0" w:firstLine="742"/>
        <w:jc w:val="both"/>
        <w:rPr>
          <w:rFonts w:ascii="Times New Roman" w:cs="Times New Roman" w:eastAsiaTheme="minorEastAsia"/>
          <w:color w:val="000000"/>
          <w:sz w:val="24"/>
          <w:szCs w:val="24"/>
          <w:rtl w:val="off"/>
          <w:lang w:val="en-US" w:eastAsia="ru-RU"/>
        </w:rPr>
      </w:pPr>
      <w:r>
        <w:rPr>
          <w:rFonts w:ascii="Times New Roman" w:cs="Times New Roman" w:eastAsiaTheme="minorEastAsia"/>
          <w:color w:val="000000"/>
          <w:sz w:val="24"/>
          <w:szCs w:val="24"/>
          <w:rtl w:val="off"/>
          <w:lang w:val="en-US" w:eastAsia="ru-RU"/>
        </w:rPr>
        <w:t>ориентировочно-диагностическое</w:t>
      </w:r>
      <w:r>
        <w:rPr>
          <w:rFonts w:ascii="Times New Roman" w:cs="Times New Roman" w:eastAsiaTheme="minorEastAsia"/>
          <w:color w:val="000000"/>
          <w:sz w:val="24"/>
          <w:szCs w:val="24"/>
          <w:rtl w:val="off"/>
          <w:lang w:val="en-US" w:eastAsia="ru-RU"/>
        </w:rPr>
        <w:t>;</w:t>
      </w:r>
    </w:p>
    <w:p>
      <w:pPr>
        <w:framePr w:w="0" w:h="0" w:vAnchor="margin" w:hAnchor="text" w:x="0" w:y="0"/>
        <w:numPr>
          <w:ilvl w:val="0"/>
          <w:numId w:val="3"/>
        </w:num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11" w:right="0" w:firstLine="742"/>
        <w:jc w:val="both"/>
        <w:rPr>
          <w:rFonts w:ascii="Times New Roman" w:cs="Times New Roman" w:eastAsiaTheme="minorEastAsia"/>
          <w:color w:val="000000"/>
          <w:sz w:val="24"/>
          <w:szCs w:val="24"/>
          <w:rtl w:val="off"/>
          <w:lang w:val="en-US" w:eastAsia="ru-RU"/>
        </w:rPr>
      </w:pPr>
      <w:r>
        <w:rPr>
          <w:rFonts w:ascii="Times New Roman" w:cs="Times New Roman" w:eastAsiaTheme="minorEastAsia"/>
          <w:color w:val="000000"/>
          <w:sz w:val="24"/>
          <w:szCs w:val="24"/>
          <w:rtl w:val="off"/>
          <w:lang w:val="en-US" w:eastAsia="ru-RU"/>
        </w:rPr>
        <w:t>конструктивное</w:t>
      </w:r>
      <w:r>
        <w:rPr>
          <w:rFonts w:ascii="Times New Roman" w:cs="Times New Roman" w:eastAsiaTheme="minorEastAsia"/>
          <w:color w:val="000000"/>
          <w:sz w:val="24"/>
          <w:szCs w:val="24"/>
          <w:rtl w:val="off"/>
          <w:lang w:val="en-US" w:eastAsia="ru-RU"/>
        </w:rPr>
        <w:t>;</w:t>
      </w:r>
    </w:p>
    <w:p>
      <w:pPr>
        <w:framePr w:w="0" w:h="0" w:vAnchor="margin" w:hAnchor="text" w:x="0" w:y="0"/>
        <w:numPr>
          <w:ilvl w:val="0"/>
          <w:numId w:val="3"/>
        </w:num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11" w:right="0" w:firstLine="742"/>
        <w:jc w:val="both"/>
        <w:rPr>
          <w:rFonts w:ascii="Times New Roman" w:cs="Times New Roman" w:eastAsiaTheme="minorEastAsia"/>
          <w:color w:val="000000"/>
          <w:sz w:val="24"/>
          <w:szCs w:val="24"/>
          <w:rtl w:val="off"/>
          <w:lang w:val="en-US" w:eastAsia="ru-RU"/>
        </w:rPr>
      </w:pPr>
      <w:r>
        <w:rPr>
          <w:rFonts w:ascii="Times New Roman" w:cs="Times New Roman" w:eastAsiaTheme="minorEastAsia"/>
          <w:color w:val="000000"/>
          <w:sz w:val="24"/>
          <w:szCs w:val="24"/>
          <w:rtl w:val="off"/>
          <w:lang w:val="en-US" w:eastAsia="ru-RU"/>
        </w:rPr>
        <w:t>диагностическое</w:t>
      </w:r>
      <w:r>
        <w:rPr>
          <w:rFonts w:ascii="Times New Roman" w:cs="Times New Roman" w:eastAsiaTheme="minorEastAsia"/>
          <w:color w:val="000000"/>
          <w:sz w:val="24"/>
          <w:szCs w:val="24"/>
          <w:rtl w:val="off"/>
          <w:lang w:val="en-US" w:eastAsia="ru-RU"/>
        </w:rPr>
        <w:t>;</w:t>
      </w:r>
    </w:p>
    <w:p>
      <w:pPr>
        <w:framePr w:w="0" w:h="0" w:vAnchor="margin" w:hAnchor="text" w:x="0" w:y="0"/>
        <w:numPr>
          <w:ilvl w:val="0"/>
          <w:numId w:val="3"/>
        </w:num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11" w:right="0" w:firstLine="742"/>
        <w:jc w:val="both"/>
        <w:rPr>
          <w:rFonts w:ascii="Times New Roman" w:cs="Times New Roman" w:eastAsiaTheme="minorEastAsia"/>
          <w:color w:val="000000"/>
          <w:sz w:val="24"/>
          <w:szCs w:val="24"/>
          <w:rtl w:val="off"/>
          <w:lang w:val="en-US" w:eastAsia="ru-RU"/>
        </w:rPr>
      </w:pPr>
      <w:r>
        <w:rPr>
          <w:rFonts w:ascii="Times New Roman" w:cs="Times New Roman" w:eastAsiaTheme="minorEastAsia"/>
          <w:color w:val="000000"/>
          <w:sz w:val="24"/>
          <w:szCs w:val="24"/>
          <w:rtl w:val="off"/>
          <w:lang w:val="en-US" w:eastAsia="ru-RU"/>
        </w:rPr>
        <w:t>методическое</w:t>
      </w:r>
      <w:r>
        <w:rPr>
          <w:rFonts w:ascii="Times New Roman" w:cs="Times New Roman" w:eastAsiaTheme="minorEastAsia"/>
          <w:color w:val="000000"/>
          <w:sz w:val="24"/>
          <w:szCs w:val="24"/>
          <w:rtl w:val="off"/>
          <w:lang w:val="en-US" w:eastAsia="ru-RU"/>
        </w:rPr>
        <w:t>.</w:t>
      </w:r>
    </w:p>
    <w:p>
      <w:pPr>
        <w:pStyle w:val="Normal(Web)"/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ffffff"/>
        <w:spacing w:before="0" w:after="0" w:line="240" w:lineRule="auto"/>
        <w:ind w:left="0" w:right="0" w:firstLine="709"/>
        <w:jc w:val="both"/>
        <w:rPr>
          <w:rFonts w:ascii="Times New Roman" w:cs="Times New Roman" w:eastAsia="Times New Roman"/>
          <w:b/>
          <w:bCs/>
          <w:sz w:val="24"/>
          <w:szCs w:val="24"/>
          <w:rtl w:val="off"/>
          <w:lang w:val="ru-RU" w:eastAsia="ru-RU"/>
        </w:rPr>
      </w:pP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709"/>
        <w:jc w:val="center"/>
        <w:rPr>
          <w:rFonts w:ascii="Times New Roman" w:cs="Times New Roman" w:eastAsiaTheme="minorEastAsia"/>
          <w:b/>
          <w:bCs/>
          <w:color w:val="000000"/>
          <w:sz w:val="24"/>
          <w:szCs w:val="24"/>
          <w:rtl w:val="off"/>
          <w:lang w:val="ru-RU" w:eastAsia="ru-RU"/>
        </w:rPr>
      </w:pPr>
      <w:r>
        <w:rPr>
          <w:rFonts w:ascii="Times New Roman" w:cs="Times New Roman" w:eastAsiaTheme="minorEastAsia"/>
          <w:b/>
          <w:bCs/>
          <w:color w:val="000000"/>
          <w:sz w:val="24"/>
          <w:szCs w:val="24"/>
          <w:rtl w:val="off"/>
          <w:lang w:val="ru-RU" w:eastAsia="ru-RU"/>
        </w:rPr>
        <w:t>2. Учетная и отчетная документация психолога организации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709"/>
        <w:jc w:val="both"/>
        <w:rPr>
          <w:rFonts w:ascii="Times New Roman" w:cs="Times New Roman" w:eastAsiaTheme="minorEastAsia"/>
          <w:color w:val="000000"/>
          <w:sz w:val="24"/>
          <w:szCs w:val="24"/>
          <w:rtl w:val="off"/>
          <w:lang w:val="ru-RU" w:eastAsia="ru-RU"/>
        </w:rPr>
      </w:pPr>
      <w:r>
        <w:rPr>
          <w:rFonts w:ascii="Times New Roman" w:cs="Times New Roman" w:eastAsiaTheme="minorEastAsia"/>
          <w:color w:val="000000"/>
          <w:sz w:val="24"/>
          <w:szCs w:val="24"/>
          <w:rtl w:val="off"/>
          <w:lang w:val="ru-RU" w:eastAsia="ru-RU"/>
        </w:rPr>
        <w:t>Опыт организации рабочего места и оформления доку­ментации в работе психолога сферы образования позво­ляет выделить ряд основных форм документов, составля­емых психологом.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709"/>
        <w:jc w:val="both"/>
        <w:rPr>
          <w:rFonts w:ascii="Times New Roman" w:cs="Times New Roman" w:eastAsiaTheme="minorEastAsia"/>
          <w:color w:val="000000"/>
          <w:sz w:val="24"/>
          <w:szCs w:val="24"/>
          <w:rtl w:val="off"/>
          <w:lang w:val="ru-RU" w:eastAsia="ru-RU"/>
        </w:rPr>
      </w:pPr>
      <w:r>
        <w:rPr>
          <w:rFonts w:ascii="Times New Roman" w:cs="Times New Roman" w:eastAsiaTheme="minorEastAsia"/>
          <w:color w:val="000000"/>
          <w:sz w:val="24"/>
          <w:szCs w:val="24"/>
          <w:rtl w:val="off"/>
          <w:lang w:val="ru-RU" w:eastAsia="ru-RU"/>
        </w:rPr>
        <w:t>Предлагаем следующий перечень учетной и отчетной документации общего характера психолога-практика:</w:t>
      </w:r>
    </w:p>
    <w:p>
      <w:pPr>
        <w:framePr w:w="0" w:h="0" w:vAnchor="margin" w:hAnchor="text" w:x="0" w:y="0"/>
        <w:numPr>
          <w:ilvl w:val="0"/>
          <w:numId w:val="4"/>
        </w:num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33" w:right="0" w:firstLine="632"/>
        <w:jc w:val="both"/>
        <w:rPr>
          <w:rFonts w:ascii="Times New Roman" w:cs="Times New Roman" w:eastAsiaTheme="minorEastAsia"/>
          <w:color w:val="000000"/>
          <w:sz w:val="24"/>
          <w:szCs w:val="24"/>
          <w:rtl w:val="off"/>
          <w:lang w:val="en-US" w:eastAsia="ru-RU"/>
        </w:rPr>
      </w:pPr>
      <w:r>
        <w:rPr>
          <w:rFonts w:ascii="Times New Roman" w:cs="Times New Roman" w:eastAsiaTheme="minorEastAsia"/>
          <w:color w:val="000000"/>
          <w:sz w:val="24"/>
          <w:szCs w:val="24"/>
          <w:rtl w:val="off"/>
          <w:lang w:val="en-US" w:eastAsia="ru-RU"/>
        </w:rPr>
        <w:t>План</w:t>
      </w:r>
      <w:r>
        <w:rPr>
          <w:rFonts w:ascii="Times New Roman" w:cs="Times New Roman" w:eastAsiaTheme="minorEastAsia"/>
          <w:color w:val="000000"/>
          <w:sz w:val="24"/>
          <w:szCs w:val="24"/>
          <w:rtl w:val="off"/>
          <w:lang w:val="en-US" w:eastAsia="ru-RU"/>
        </w:rPr>
        <w:t xml:space="preserve"> </w:t>
      </w:r>
      <w:r>
        <w:rPr>
          <w:rFonts w:ascii="Times New Roman" w:cs="Times New Roman" w:eastAsiaTheme="minorEastAsia"/>
          <w:color w:val="000000"/>
          <w:sz w:val="24"/>
          <w:szCs w:val="24"/>
          <w:rtl w:val="off"/>
          <w:lang w:val="en-US" w:eastAsia="ru-RU"/>
        </w:rPr>
        <w:t>работы</w:t>
      </w:r>
      <w:r>
        <w:rPr>
          <w:rFonts w:ascii="Times New Roman" w:cs="Times New Roman" w:eastAsiaTheme="minorEastAsia"/>
          <w:color w:val="000000"/>
          <w:sz w:val="24"/>
          <w:szCs w:val="24"/>
          <w:rtl w:val="off"/>
          <w:lang w:val="en-US" w:eastAsia="ru-RU"/>
        </w:rPr>
        <w:t xml:space="preserve"> (</w:t>
      </w:r>
      <w:r>
        <w:rPr>
          <w:rFonts w:ascii="Times New Roman" w:cs="Times New Roman" w:eastAsiaTheme="minorEastAsia"/>
          <w:color w:val="000000"/>
          <w:sz w:val="24"/>
          <w:szCs w:val="24"/>
          <w:rtl w:val="off"/>
          <w:lang w:val="en-US" w:eastAsia="ru-RU"/>
        </w:rPr>
        <w:t>на</w:t>
      </w:r>
      <w:r>
        <w:rPr>
          <w:rFonts w:ascii="Times New Roman" w:cs="Times New Roman" w:eastAsiaTheme="minorEastAsia"/>
          <w:color w:val="000000"/>
          <w:sz w:val="24"/>
          <w:szCs w:val="24"/>
          <w:rtl w:val="off"/>
          <w:lang w:val="en-US" w:eastAsia="ru-RU"/>
        </w:rPr>
        <w:t xml:space="preserve"> </w:t>
      </w:r>
      <w:r>
        <w:rPr>
          <w:rFonts w:ascii="Times New Roman" w:cs="Times New Roman" w:eastAsiaTheme="minorEastAsia"/>
          <w:color w:val="000000"/>
          <w:sz w:val="24"/>
          <w:szCs w:val="24"/>
          <w:rtl w:val="off"/>
          <w:lang w:val="en-US" w:eastAsia="ru-RU"/>
        </w:rPr>
        <w:t>год</w:t>
      </w:r>
      <w:r>
        <w:rPr>
          <w:rFonts w:ascii="Times New Roman" w:cs="Times New Roman" w:eastAsiaTheme="minorEastAsia"/>
          <w:color w:val="000000"/>
          <w:sz w:val="24"/>
          <w:szCs w:val="24"/>
          <w:rtl w:val="off"/>
          <w:lang w:val="en-US" w:eastAsia="ru-RU"/>
        </w:rPr>
        <w:t>);</w:t>
      </w:r>
    </w:p>
    <w:p>
      <w:pPr>
        <w:framePr w:w="0" w:h="0" w:vAnchor="margin" w:hAnchor="text" w:x="0" w:y="0"/>
        <w:numPr>
          <w:ilvl w:val="0"/>
          <w:numId w:val="4"/>
        </w:num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33" w:right="0" w:firstLine="632"/>
        <w:jc w:val="both"/>
        <w:rPr>
          <w:rFonts w:ascii="Times New Roman" w:cs="Times New Roman" w:eastAsiaTheme="minorEastAsia"/>
          <w:color w:val="000000"/>
          <w:sz w:val="24"/>
          <w:szCs w:val="24"/>
          <w:rtl w:val="off"/>
          <w:lang w:val="en-US" w:eastAsia="ru-RU"/>
        </w:rPr>
      </w:pPr>
      <w:r>
        <w:rPr>
          <w:rFonts w:ascii="Times New Roman" w:cs="Times New Roman" w:eastAsiaTheme="minorEastAsia"/>
          <w:color w:val="000000"/>
          <w:sz w:val="24"/>
          <w:szCs w:val="24"/>
          <w:rtl w:val="off"/>
          <w:lang w:val="en-US" w:eastAsia="ru-RU"/>
        </w:rPr>
        <w:t>График</w:t>
      </w:r>
      <w:r>
        <w:rPr>
          <w:rFonts w:ascii="Times New Roman" w:cs="Times New Roman" w:eastAsiaTheme="minorEastAsia"/>
          <w:color w:val="000000"/>
          <w:sz w:val="24"/>
          <w:szCs w:val="24"/>
          <w:rtl w:val="off"/>
          <w:lang w:val="en-US" w:eastAsia="ru-RU"/>
        </w:rPr>
        <w:t xml:space="preserve"> </w:t>
      </w:r>
      <w:r>
        <w:rPr>
          <w:rFonts w:ascii="Times New Roman" w:cs="Times New Roman" w:eastAsiaTheme="minorEastAsia"/>
          <w:color w:val="000000"/>
          <w:sz w:val="24"/>
          <w:szCs w:val="24"/>
          <w:rtl w:val="off"/>
          <w:lang w:val="en-US" w:eastAsia="ru-RU"/>
        </w:rPr>
        <w:t>работы</w:t>
      </w:r>
      <w:r>
        <w:rPr>
          <w:rFonts w:ascii="Times New Roman" w:cs="Times New Roman" w:eastAsiaTheme="minorEastAsia"/>
          <w:color w:val="000000"/>
          <w:sz w:val="24"/>
          <w:szCs w:val="24"/>
          <w:rtl w:val="off"/>
          <w:lang w:val="en-US" w:eastAsia="ru-RU"/>
        </w:rPr>
        <w:t>;</w:t>
      </w:r>
    </w:p>
    <w:p>
      <w:pPr>
        <w:framePr w:w="0" w:h="0" w:vAnchor="margin" w:hAnchor="text" w:x="0" w:y="0"/>
        <w:numPr>
          <w:ilvl w:val="0"/>
          <w:numId w:val="4"/>
        </w:num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33" w:right="0" w:firstLine="632"/>
        <w:jc w:val="both"/>
        <w:rPr>
          <w:rFonts w:ascii="Times New Roman" w:cs="Times New Roman" w:eastAsiaTheme="minorEastAsia"/>
          <w:color w:val="000000"/>
          <w:sz w:val="24"/>
          <w:szCs w:val="24"/>
          <w:rtl w:val="off"/>
          <w:lang w:val="en-US" w:eastAsia="ru-RU"/>
        </w:rPr>
      </w:pPr>
      <w:r>
        <w:rPr>
          <w:rFonts w:ascii="Times New Roman" w:cs="Times New Roman" w:eastAsiaTheme="minorEastAsia"/>
          <w:color w:val="000000"/>
          <w:sz w:val="24"/>
          <w:szCs w:val="24"/>
          <w:rtl w:val="off"/>
          <w:lang w:val="en-US" w:eastAsia="ru-RU"/>
        </w:rPr>
        <w:t>Журнал</w:t>
      </w:r>
      <w:r>
        <w:rPr>
          <w:rFonts w:ascii="Times New Roman" w:cs="Times New Roman" w:eastAsiaTheme="minorEastAsia"/>
          <w:color w:val="000000"/>
          <w:sz w:val="24"/>
          <w:szCs w:val="24"/>
          <w:rtl w:val="off"/>
          <w:lang w:val="en-US" w:eastAsia="ru-RU"/>
        </w:rPr>
        <w:t xml:space="preserve"> </w:t>
      </w:r>
      <w:r>
        <w:rPr>
          <w:rFonts w:ascii="Times New Roman" w:cs="Times New Roman" w:eastAsiaTheme="minorEastAsia"/>
          <w:color w:val="000000"/>
          <w:sz w:val="24"/>
          <w:szCs w:val="24"/>
          <w:rtl w:val="off"/>
          <w:lang w:val="en-US" w:eastAsia="ru-RU"/>
        </w:rPr>
        <w:t>учета</w:t>
      </w:r>
      <w:r>
        <w:rPr>
          <w:rFonts w:ascii="Times New Roman" w:cs="Times New Roman" w:eastAsiaTheme="minorEastAsia"/>
          <w:color w:val="000000"/>
          <w:sz w:val="24"/>
          <w:szCs w:val="24"/>
          <w:rtl w:val="off"/>
          <w:lang w:val="en-US" w:eastAsia="ru-RU"/>
        </w:rPr>
        <w:t xml:space="preserve"> </w:t>
      </w:r>
      <w:r>
        <w:rPr>
          <w:rFonts w:ascii="Times New Roman" w:cs="Times New Roman" w:eastAsiaTheme="minorEastAsia"/>
          <w:color w:val="000000"/>
          <w:sz w:val="24"/>
          <w:szCs w:val="24"/>
          <w:rtl w:val="off"/>
          <w:lang w:val="en-US" w:eastAsia="ru-RU"/>
        </w:rPr>
        <w:t>видов</w:t>
      </w:r>
      <w:r>
        <w:rPr>
          <w:rFonts w:ascii="Times New Roman" w:cs="Times New Roman" w:eastAsiaTheme="minorEastAsia"/>
          <w:color w:val="000000"/>
          <w:sz w:val="24"/>
          <w:szCs w:val="24"/>
          <w:rtl w:val="off"/>
          <w:lang w:val="en-US" w:eastAsia="ru-RU"/>
        </w:rPr>
        <w:t xml:space="preserve"> </w:t>
      </w:r>
      <w:r>
        <w:rPr>
          <w:rFonts w:ascii="Times New Roman" w:cs="Times New Roman" w:eastAsiaTheme="minorEastAsia"/>
          <w:color w:val="000000"/>
          <w:sz w:val="24"/>
          <w:szCs w:val="24"/>
          <w:rtl w:val="off"/>
          <w:lang w:val="en-US" w:eastAsia="ru-RU"/>
        </w:rPr>
        <w:t>работы</w:t>
      </w:r>
      <w:r>
        <w:rPr>
          <w:rFonts w:ascii="Times New Roman" w:cs="Times New Roman" w:eastAsiaTheme="minorEastAsia"/>
          <w:color w:val="000000"/>
          <w:sz w:val="24"/>
          <w:szCs w:val="24"/>
          <w:rtl w:val="off"/>
          <w:lang w:val="en-US" w:eastAsia="ru-RU"/>
        </w:rPr>
        <w:t>.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709"/>
        <w:jc w:val="both"/>
        <w:rPr>
          <w:rFonts w:ascii="Times New Roman" w:cs="Times New Roman" w:eastAsiaTheme="minorEastAsia"/>
          <w:color w:val="000000"/>
          <w:sz w:val="24"/>
          <w:szCs w:val="24"/>
          <w:rtl w:val="off"/>
          <w:lang w:val="ru-RU" w:eastAsia="ru-RU"/>
        </w:rPr>
      </w:pPr>
      <w:r>
        <w:rPr>
          <w:rFonts w:ascii="Times New Roman" w:cs="Times New Roman" w:eastAsiaTheme="minorEastAsia"/>
          <w:color w:val="000000"/>
          <w:sz w:val="24"/>
          <w:szCs w:val="24"/>
          <w:rtl w:val="off"/>
          <w:lang w:val="ru-RU" w:eastAsia="ru-RU"/>
        </w:rPr>
        <w:t>Кроме общих форм документации, которые являются открытыми для различных представителей контролирующих инстанций, у каждого психолога имеются формы доку­ментации для служебного пользования в виде протоко­лов, заключений, сводных таблиц по скринингу и пр. Эта документация хранится в месте, недоступном для об­щего обозрения (сейфе, закрытом шкафу и т. п.) и может быть предъявлена по запросу профильных специалистов. На основании этих документов психолог может давать рекомендации руководителям разных уровней и рядовым работникам.</w:t>
      </w:r>
    </w:p>
    <w:p>
      <w:pPr>
        <w:pStyle w:val="Normal(Web)"/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ffffff"/>
        <w:spacing w:before="0" w:after="0" w:line="240" w:lineRule="auto"/>
        <w:ind w:left="0" w:right="0" w:firstLine="709"/>
        <w:jc w:val="both"/>
        <w:rPr>
          <w:rFonts w:ascii="Times New Roman" w:cs="Times New Roman" w:eastAsia="Times New Roman"/>
          <w:b/>
          <w:bCs/>
          <w:sz w:val="24"/>
          <w:szCs w:val="24"/>
          <w:rtl w:val="off"/>
          <w:lang w:val="ru-RU" w:eastAsia="ru-RU"/>
        </w:rPr>
      </w:pPr>
    </w:p>
    <w:p/>
    <w:sectPr>
      <w:footnotePr/>
      <w:footnotePr/>
      <w:type w:val="nextPage"/>
      <w:pgSz w:w="11906" w:h="16838" w:orient="portrait"/>
      <w:pgMar w:top="1440" w:right="948" w:bottom="1440" w:left="1440" w:header="708" w:footer="708" w:gutter="0"/>
      <w:paperSrc w:first="1" w:other="1"/>
      <w:cols w:equalWidth="1" w:space="720" w:num="1" w:sep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roman"/>
    <w:pitch w:val="variable"/>
    <w:sig w:usb0="61002a87" w:usb1="80000000" w:usb2="00000008" w:usb3="00000000" w:csb0="000001ff" w:csb1="00000000"/>
  </w:font>
  <w:font w:name="Verdana">
    <w:panose1 w:val="020b0604030504040204"/>
    <w:charset w:val="00"/>
    <w:family w:val="roman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notTrueType w:val="on"/>
    <w:pitch w:val="variable"/>
  </w:font>
  <w:font w:name="Wingdings">
    <w:panose1 w:val="05000000000000000000"/>
    <w:charset w:val="02"/>
    <w:family w:val="auto"/>
    <w:notTrueType w:val="on"/>
    <w:pitch w:val="variable"/>
  </w:font>
  <w:font w:name="Helvetica Neue">
    <w:charset w:val="00"/>
    <w:family w:val="swiss"/>
    <w:pitch w:val="variable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14="http://schemas.microsoft.com/office/word/2010/wordml" xmlns:w="http://schemas.openxmlformats.org/wordprocessingml/2006/main">
  <w:abstractNum w:abstractNumId="0">
    <w:multiLevelType w:val="hybridMultilevel"/>
    <w:lvl w:ilvl="0" w:tentative="1">
      <w:start w:val="1"/>
      <w:numFmt w:val="decimal"/>
      <w:suff w:val="tab"/>
      <w:lvlText w:val="%1."/>
      <w:lvlJc w:val="left"/>
      <w:pPr>
        <w:ind w:left="1418" w:hanging="360"/>
      </w:pPr>
      <w:rPr/>
    </w:lvl>
    <w:lvl w:ilvl="1" w:tentative="1">
      <w:start w:val="1"/>
      <w:numFmt w:val="lowerLetter"/>
      <w:suff w:val="tab"/>
      <w:lvlText w:val="%2."/>
      <w:lvlJc w:val="left"/>
      <w:pPr>
        <w:ind w:left="2138" w:hanging="360"/>
      </w:pPr>
      <w:rPr/>
    </w:lvl>
    <w:lvl w:ilvl="2" w:tentative="1">
      <w:start w:val="1"/>
      <w:numFmt w:val="lowerRoman"/>
      <w:suff w:val="tab"/>
      <w:lvlText w:val="%3."/>
      <w:lvlJc w:val="right"/>
      <w:pPr>
        <w:ind w:left="2857" w:hanging="360"/>
      </w:pPr>
      <w:rPr/>
    </w:lvl>
    <w:lvl w:ilvl="3" w:tentative="1">
      <w:start w:val="1"/>
      <w:numFmt w:val="decimal"/>
      <w:suff w:val="tab"/>
      <w:lvlText w:val="%4."/>
      <w:lvlJc w:val="left"/>
      <w:pPr>
        <w:ind w:left="3577" w:hanging="360"/>
      </w:pPr>
      <w:rPr/>
    </w:lvl>
    <w:lvl w:ilvl="4" w:tentative="1">
      <w:start w:val="1"/>
      <w:numFmt w:val="lowerLetter"/>
      <w:suff w:val="tab"/>
      <w:lvlText w:val="%5."/>
      <w:lvlJc w:val="left"/>
      <w:pPr>
        <w:ind w:left="4297" w:hanging="360"/>
      </w:pPr>
      <w:rPr/>
    </w:lvl>
    <w:lvl w:ilvl="5" w:tentative="1">
      <w:start w:val="1"/>
      <w:numFmt w:val="lowerRoman"/>
      <w:suff w:val="tab"/>
      <w:lvlText w:val="%6."/>
      <w:lvlJc w:val="right"/>
      <w:pPr>
        <w:ind w:left="5017" w:hanging="360"/>
      </w:pPr>
      <w:rPr/>
    </w:lvl>
    <w:lvl w:ilvl="6" w:tentative="1">
      <w:start w:val="1"/>
      <w:numFmt w:val="decimal"/>
      <w:suff w:val="tab"/>
      <w:lvlText w:val="%7."/>
      <w:lvlJc w:val="left"/>
      <w:pPr>
        <w:ind w:left="5737" w:hanging="360"/>
      </w:pPr>
      <w:rPr/>
    </w:lvl>
    <w:lvl w:ilvl="7" w:tentative="1">
      <w:start w:val="1"/>
      <w:numFmt w:val="lowerLetter"/>
      <w:suff w:val="tab"/>
      <w:lvlText w:val="%8."/>
      <w:lvlJc w:val="left"/>
      <w:pPr>
        <w:ind w:left="6457" w:hanging="360"/>
      </w:pPr>
      <w:rPr/>
    </w:lvl>
    <w:lvl w:ilvl="8" w:tentative="1">
      <w:start w:val="1"/>
      <w:numFmt w:val="lowerRoman"/>
      <w:suff w:val="tab"/>
      <w:lvlText w:val="%9."/>
      <w:lvlJc w:val="right"/>
      <w:pPr>
        <w:ind w:left="7177" w:hanging="360"/>
      </w:pPr>
      <w:rPr/>
    </w:lvl>
  </w:abstractNum>
  <w:abstractNum w:abstractNumId="1">
    <w:multiLevelType w:val="hybridMultilevel"/>
    <w:lvl w:ilvl="0" w:tentative="1">
      <w:start w:val="1"/>
      <w:numFmt w:val="decimal"/>
      <w:suff w:val="tab"/>
      <w:lvlText w:val="%1."/>
      <w:lvlJc w:val="left"/>
      <w:pPr>
        <w:ind w:left="2138" w:hanging="360"/>
      </w:pPr>
      <w:rPr/>
    </w:lvl>
    <w:lvl w:ilvl="1" w:tentative="1">
      <w:start w:val="1"/>
      <w:numFmt w:val="lowerLetter"/>
      <w:suff w:val="tab"/>
      <w:lvlText w:val="%2."/>
      <w:lvlJc w:val="left"/>
      <w:pPr>
        <w:ind w:left="2857" w:hanging="360"/>
      </w:pPr>
      <w:rPr/>
    </w:lvl>
    <w:lvl w:ilvl="2" w:tentative="1">
      <w:start w:val="1"/>
      <w:numFmt w:val="lowerRoman"/>
      <w:suff w:val="tab"/>
      <w:lvlText w:val="%3."/>
      <w:lvlJc w:val="right"/>
      <w:pPr>
        <w:ind w:left="3577" w:hanging="360"/>
      </w:pPr>
      <w:rPr/>
    </w:lvl>
    <w:lvl w:ilvl="3" w:tentative="1">
      <w:start w:val="1"/>
      <w:numFmt w:val="decimal"/>
      <w:suff w:val="tab"/>
      <w:lvlText w:val="%4."/>
      <w:lvlJc w:val="left"/>
      <w:pPr>
        <w:ind w:left="4297" w:hanging="360"/>
      </w:pPr>
      <w:rPr/>
    </w:lvl>
    <w:lvl w:ilvl="4" w:tentative="1">
      <w:start w:val="1"/>
      <w:numFmt w:val="lowerLetter"/>
      <w:suff w:val="tab"/>
      <w:lvlText w:val="%5."/>
      <w:lvlJc w:val="left"/>
      <w:pPr>
        <w:ind w:left="5017" w:hanging="360"/>
      </w:pPr>
      <w:rPr/>
    </w:lvl>
    <w:lvl w:ilvl="5" w:tentative="1">
      <w:start w:val="1"/>
      <w:numFmt w:val="lowerRoman"/>
      <w:suff w:val="tab"/>
      <w:lvlText w:val="%6."/>
      <w:lvlJc w:val="right"/>
      <w:pPr>
        <w:ind w:left="5737" w:hanging="360"/>
      </w:pPr>
      <w:rPr/>
    </w:lvl>
    <w:lvl w:ilvl="6" w:tentative="1">
      <w:start w:val="1"/>
      <w:numFmt w:val="decimal"/>
      <w:suff w:val="tab"/>
      <w:lvlText w:val="%7."/>
      <w:lvlJc w:val="left"/>
      <w:pPr>
        <w:ind w:left="6457" w:hanging="360"/>
      </w:pPr>
      <w:rPr/>
    </w:lvl>
    <w:lvl w:ilvl="7" w:tentative="1">
      <w:start w:val="1"/>
      <w:numFmt w:val="lowerLetter"/>
      <w:suff w:val="tab"/>
      <w:lvlText w:val="%8."/>
      <w:lvlJc w:val="left"/>
      <w:pPr>
        <w:ind w:left="7177" w:hanging="360"/>
      </w:pPr>
      <w:rPr/>
    </w:lvl>
    <w:lvl w:ilvl="8" w:tentative="1">
      <w:start w:val="1"/>
      <w:numFmt w:val="lowerRoman"/>
      <w:suff w:val="tab"/>
      <w:lvlText w:val="%9."/>
      <w:lvlJc w:val="right"/>
      <w:pPr>
        <w:ind w:left="7897" w:hanging="360"/>
      </w:pPr>
      <w:rPr/>
    </w:lvl>
  </w:abstractNum>
  <w:abstractNum w:abstractNumId="2">
    <w:multiLevelType w:val="multilevel"/>
    <w:lvl w:ilvl="0" w:tentative="1">
      <w:start w:val="1"/>
      <w:numFmt w:val="decimal"/>
      <w:suff w:val="tab"/>
      <w:lvlJc w:val="left"/>
      <w:pPr/>
      <w:rPr/>
    </w:lvl>
    <w:lvl w:ilvl="1" w:tentative="1">
      <w:start w:val="1"/>
      <w:numFmt w:val="decimal"/>
      <w:suff w:val="tab"/>
      <w:lvlJc w:val="left"/>
      <w:pPr/>
      <w:rPr/>
    </w:lvl>
    <w:lvl w:ilvl="2" w:tentative="1">
      <w:start w:val="1"/>
      <w:numFmt w:val="decimal"/>
      <w:suff w:val="tab"/>
      <w:lvlJc w:val="left"/>
      <w:pPr/>
      <w:rPr/>
    </w:lvl>
    <w:lvl w:ilvl="3" w:tentative="1">
      <w:start w:val="1"/>
      <w:numFmt w:val="decimal"/>
      <w:suff w:val="tab"/>
      <w:lvlJc w:val="left"/>
      <w:pPr/>
      <w:rPr/>
    </w:lvl>
    <w:lvl w:ilvl="4" w:tentative="1">
      <w:start w:val="1"/>
      <w:numFmt w:val="decimal"/>
      <w:suff w:val="tab"/>
      <w:lvlJc w:val="left"/>
      <w:pPr/>
      <w:rPr/>
    </w:lvl>
    <w:lvl w:ilvl="5" w:tentative="1">
      <w:start w:val="1"/>
      <w:numFmt w:val="decimal"/>
      <w:suff w:val="tab"/>
      <w:lvlJc w:val="left"/>
      <w:pPr/>
      <w:rPr/>
    </w:lvl>
    <w:lvl w:ilvl="6" w:tentative="1">
      <w:start w:val="1"/>
      <w:numFmt w:val="decimal"/>
      <w:suff w:val="tab"/>
      <w:lvlJc w:val="left"/>
      <w:pPr/>
      <w:rPr/>
    </w:lvl>
    <w:lvl w:ilvl="7" w:tentative="1">
      <w:start w:val="1"/>
      <w:numFmt w:val="decimal"/>
      <w:suff w:val="tab"/>
      <w:lvlJc w:val="left"/>
      <w:pPr/>
      <w:rPr/>
    </w:lvl>
    <w:lvl w:ilvl="8" w:tentative="1">
      <w:start w:val="1"/>
      <w:numFmt w:val="decimal"/>
      <w:suff w:val="tab"/>
      <w:lvlJc w:val="left"/>
      <w:pPr/>
      <w:rPr/>
    </w:lvl>
  </w:abstractNum>
  <w:abstractNum w:abstractNumId="3">
    <w:multiLevelType w:val="multilevel"/>
    <w:lvl w:ilvl="0" w:tentative="1">
      <w:start w:val="1"/>
      <w:numFmt w:val="decimal"/>
      <w:suff w:val="tab"/>
      <w:lvlJc w:val="left"/>
      <w:pPr/>
      <w:rPr/>
    </w:lvl>
    <w:lvl w:ilvl="1" w:tentative="1">
      <w:start w:val="1"/>
      <w:numFmt w:val="decimal"/>
      <w:suff w:val="tab"/>
      <w:lvlJc w:val="left"/>
      <w:pPr/>
      <w:rPr/>
    </w:lvl>
    <w:lvl w:ilvl="2" w:tentative="1">
      <w:start w:val="1"/>
      <w:numFmt w:val="decimal"/>
      <w:suff w:val="tab"/>
      <w:lvlJc w:val="left"/>
      <w:pPr/>
      <w:rPr/>
    </w:lvl>
    <w:lvl w:ilvl="3" w:tentative="1">
      <w:start w:val="1"/>
      <w:numFmt w:val="decimal"/>
      <w:suff w:val="tab"/>
      <w:lvlJc w:val="left"/>
      <w:pPr/>
      <w:rPr/>
    </w:lvl>
    <w:lvl w:ilvl="4" w:tentative="1">
      <w:start w:val="1"/>
      <w:numFmt w:val="decimal"/>
      <w:suff w:val="tab"/>
      <w:lvlJc w:val="left"/>
      <w:pPr/>
      <w:rPr/>
    </w:lvl>
    <w:lvl w:ilvl="5" w:tentative="1">
      <w:start w:val="1"/>
      <w:numFmt w:val="decimal"/>
      <w:suff w:val="tab"/>
      <w:lvlJc w:val="left"/>
      <w:pPr/>
      <w:rPr/>
    </w:lvl>
    <w:lvl w:ilvl="6" w:tentative="1">
      <w:start w:val="1"/>
      <w:numFmt w:val="decimal"/>
      <w:suff w:val="tab"/>
      <w:lvlJc w:val="left"/>
      <w:pPr/>
      <w:rPr/>
    </w:lvl>
    <w:lvl w:ilvl="7" w:tentative="1">
      <w:start w:val="1"/>
      <w:numFmt w:val="decimal"/>
      <w:suff w:val="tab"/>
      <w:lvlJc w:val="left"/>
      <w:pPr/>
      <w:rPr/>
    </w:lvl>
    <w:lvl w:ilvl="8" w:tentative="1">
      <w:start w:val="1"/>
      <w:numFmt w:val="decimal"/>
      <w:suff w:val="tab"/>
      <w:lvlJc w:val="left"/>
      <w:pPr/>
      <w:rPr/>
    </w:lvl>
  </w:abstractNum>
  <w:num w:numId="1">
    <w:abstractNumId w:val="0"/>
  </w:num>
  <w:num w:numId="2">
    <w:abstractNumId w:val="1"/>
  </w:num>
  <w:num w:numId="3">
    <w:abstractNumId w:val="2"/>
    <w:lvlOverride w:ilvl="0">
      <w:lvl w:ilvl="0" w:tentative="1">
        <w:numFmt w:val="bullet"/>
        <w:lvlText w:val="·"/>
        <w:lvlJc w:val="left"/>
        <w:pPr/>
        <w:rPr/>
      </w:lvl>
    </w:lvlOverride>
  </w:num>
  <w:num w:numId="4">
    <w:abstractNumId w:val="3"/>
    <w:lvlOverride w:ilvl="0">
      <w:lvl w:ilvl="0" w:tentative="1">
        <w:numFmt w:val="bullet"/>
        <w:lvlText w:val="·"/>
        <w:lvlJc w:val="left"/>
        <w:pPr/>
        <w:rPr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ompat>
    <w:compatSetting w:name="compatibilityMode" w:uri="http://schemas.microsoft.com/office/word" w:val="14"/>
  </w:compat>
  <w:footnotePr/>
  <w:endnotePr/>
  <w:themeFontLang w:val="ru-RU" w:eastAsia="zh-CN" w:bidi="ar-SA"/>
  <w:clrSchemeMapping w:accent1="accent1" w:accent2="accent2" w:accent3="accent3" w:accent4="accent4" w:accent5="accent5" w:accent6="accent6" w:bg1="light1" w:bg2="light2" w:followedHyperlink="followedHyperlink" w:hyperlink="hyperlink" w:text1="dark1" w:text2="dark2"/>
</w:settings>
</file>

<file path=word/styles.xml><?xml version="1.0" encoding="utf-8"?>
<w:styles xmlns:r="http://schemas.openxmlformats.org/officeDocument/2006/relationships" xmlns:w14="http://schemas.microsoft.com/office/word/2010/wordml" xmlns:w="http://schemas.openxmlformats.org/wordprocessingml/2006/main">
  <w:docDefaults>
    <w:rPrDefault>
      <w:rPr>
        <w:rFonts w:asciiTheme="minorHAnsi" w:cstheme="minorBidi" w:eastAsiaTheme="minorEastAsia" w:hAnsiTheme="minorHAnsi"/>
        <w:sz w:val="22"/>
        <w:szCs w:val="22"/>
      </w:rPr>
    </w:rPrDefault>
    <w:pPrDefault>
      <w:pPr>
        <w:spacing w:after="200" w:line="276" w:lineRule="auto"/>
      </w:pPr>
    </w:pPrDefault>
  </w:docDefaults>
  <w:style w:type="paragraph" w:default="1" w:styleId="Normal">
    <w:name w:val="Normal"/>
    <w:uiPriority w:val="0"/>
    <w:qFormat w:val="on"/>
  </w:style>
  <w:style w:type="paragraph" w:styleId="Heading1">
    <w:name w:val="Heading 1"/>
    <w:basedOn w:val="Normal"/>
    <w:next w:val="Normal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 w:val="on"/>
    <w:unhideWhenUsed w:val="on"/>
  </w:style>
  <w:style w:type="table" w:default="1" w:styleId="NormalTable">
    <w:name w:val="Normal Table"/>
    <w:uiPriority w:val="99"/>
    <w:semiHidden w:val="on"/>
    <w:unhideWhenUsed w:val="on"/>
    <w:qFormat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unhideWhenUsed w:val="on"/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cstheme="majorBidi" w:eastAsiaTheme="majorEastAsia" w:hAnsiTheme="majorHAns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cstheme="majorBidi" w:eastAsiaTheme="majorEastAsia" w:hAnsiTheme="majorHAns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 w:val="on"/>
    <w:pPr>
      <w:pBdr>
        <w:bottom w:val="single" w:color="4472c4" w:themeColor="accent1" w:sz="8" w:space="4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 w:val="on"/>
    <w:pPr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 w:val="on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 w:val="on"/>
    <w:rPr>
      <w:i/>
      <w:iCs/>
    </w:rPr>
  </w:style>
  <w:style w:type="character" w:styleId="IntenseEmphasis">
    <w:name w:val="Intense Emphasis"/>
    <w:basedOn w:val="DefaultParagraphFont"/>
    <w:uiPriority w:val="21"/>
    <w:qFormat w:val="on"/>
    <w:rPr>
      <w:b/>
      <w:bCs/>
      <w:i/>
      <w:iCs/>
      <w:color w:val="4472c4" w:themeColor="accent1"/>
    </w:rPr>
  </w:style>
  <w:style w:type="character" w:styleId="Strong">
    <w:name w:val="Strong"/>
    <w:basedOn w:val="DefaultParagraphFont"/>
    <w:uiPriority w:val="22"/>
    <w:qFormat w:val="on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 w:val="on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 w:val="on"/>
    <w:pPr>
      <w:pBdr>
        <w:bottom w:val="single" w:color="4472c4" w:themeColor="accent1" w:sz="4" w:space="4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 w:val="on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 w:val="on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 w:val="on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paragraph" w:styleId="Footnotetext">
    <w:name w:val="Footnote text"/>
    <w:basedOn w:val="Normal"/>
    <w:link w:val="Foot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 w:val="on"/>
    <w:unhideWhenUsed w:val="on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 w:val="on"/>
    <w:unhideWhenUsed w:val="on"/>
    <w:rPr>
      <w:vertAlign w:val="superscript"/>
    </w:rPr>
  </w:style>
  <w:style w:type="character" w:styleId="Hyperlink">
    <w:name w:val="Hyperlink"/>
    <w:basedOn w:val="DefaultParagraphFont"/>
    <w:uiPriority w:val="99"/>
    <w:unhideWhenUsed w:val="on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cs="Courier New" w:hAnsi="Courier New"/>
      <w:sz w:val="21"/>
      <w:szCs w:val="21"/>
    </w:rPr>
  </w:style>
  <w:style w:type="paragraph" w:styleId="Header">
    <w:name w:val="Header"/>
    <w:basedOn w:val="Normal"/>
    <w:link w:val="HeaderChar"/>
    <w:uiPriority w:val="99"/>
    <w:unhideWhenUsed w:val="on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 w:val="on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Caption">
    <w:name w:val="Caption"/>
    <w:basedOn w:val="Normal"/>
    <w:next w:val="Normal"/>
    <w:uiPriority w:val="35"/>
    <w:unhideWhenUsed w:val="on"/>
    <w:qFormat w:val="on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Normal(Web)">
    <w:name w:val="Normal (Web)"/>
    <w:basedOn w:val="Normal"/>
    <w:uiPriority w:val="99"/>
    <w:unhideWhenUsed w:val="on"/>
    <w:pPr>
      <w:framePr w:w="0" w:h="0" w:vAnchor="margin" w:hAnchor="text" w:x="0" w:y="0"/>
      <w:pBdr>
        <w:top w:val="none" w:sz="4" w:space="0"/>
        <w:left w:val="none" w:sz="4" w:space="0"/>
        <w:bottom w:val="none" w:sz="4" w:space="0"/>
        <w:right w:val="none" w:sz="4" w:space="0"/>
        <w:between w:val="none" w:sz="4" w:space="0"/>
        <w:bar w:val="none" w:sz="4" w:space="0"/>
      </w:pBdr>
      <w:shd w:val="clear" w:fill="auto"/>
      <w:spacing w:before="100" w:after="100" w:line="240" w:lineRule="auto"/>
      <w:ind w:left="0" w:right="0" w:firstLine="0"/>
    </w:pPr>
    <w:rPr>
      <w:rFonts w:ascii="Times New Roman"/>
      <w:sz w:val="24"/>
      <w:szCs w:val="24"/>
      <w:rtl w:val="off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numbering" Target="numbering.xml"/><Relationship Id="rId5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По умолчанию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 panose="020F0502020204030204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"/>
        <a:font script="Olck" typeface="Nirmala UI"/>
        <a:font script="Lisu" typeface="Segoe UI"/>
        <a:font script="Sora" typeface="Nirmala U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Microsoft Office Word</Application>
  <AppVersion>14.000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Викторина</dc:creator>
  <cp:lastModifiedBy>Викторина</cp:lastModifiedBy>
</cp:coreProperties>
</file>