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7D" w:rsidRPr="00AC6F7D" w:rsidRDefault="00AC6F7D" w:rsidP="00AC6F7D">
      <w:pPr>
        <w:ind w:firstLine="709"/>
        <w:jc w:val="center"/>
        <w:rPr>
          <w:rFonts w:ascii="Times New Roman" w:hAnsi="Times New Roman" w:cs="Times New Roman"/>
          <w:b/>
          <w:sz w:val="24"/>
          <w:szCs w:val="24"/>
        </w:rPr>
      </w:pPr>
      <w:r w:rsidRPr="00AC6F7D">
        <w:rPr>
          <w:rFonts w:ascii="Times New Roman" w:hAnsi="Times New Roman" w:cs="Times New Roman"/>
          <w:b/>
          <w:sz w:val="24"/>
          <w:szCs w:val="24"/>
        </w:rPr>
        <w:t xml:space="preserve">Лекция 9. Технологии составления программ психологической помощи и консультирования по </w:t>
      </w:r>
      <w:bookmarkStart w:id="0" w:name="_GoBack"/>
      <w:bookmarkEnd w:id="0"/>
      <w:r w:rsidRPr="00AC6F7D">
        <w:rPr>
          <w:rFonts w:ascii="Times New Roman" w:hAnsi="Times New Roman" w:cs="Times New Roman"/>
          <w:b/>
          <w:sz w:val="24"/>
          <w:szCs w:val="24"/>
        </w:rPr>
        <w:t>психологическим проблемам функционирования замещающих семей с учетом национальных, этнокультурных, конфессиональных особенностей замещающих родителей и детей, передаваемых в семьи. Сопровождение семей после размещения ребенка в замещающей семье</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 xml:space="preserve">Семья является главной и естественной системой социальной и биологической защиты ребенка. В последние годы, благодаря государственной политике, наблюдается тенденция воспитания детей-сирот и детей, оставшихся без попечения родителей, в семье, а не в государственном учреждении </w:t>
      </w:r>
      <w:proofErr w:type="spellStart"/>
      <w:r w:rsidRPr="00AC6F7D">
        <w:rPr>
          <w:rFonts w:ascii="Times New Roman" w:hAnsi="Times New Roman" w:cs="Times New Roman"/>
          <w:sz w:val="24"/>
          <w:szCs w:val="24"/>
        </w:rPr>
        <w:t>интернатного</w:t>
      </w:r>
      <w:proofErr w:type="spellEnd"/>
      <w:r w:rsidRPr="00AC6F7D">
        <w:rPr>
          <w:rFonts w:ascii="Times New Roman" w:hAnsi="Times New Roman" w:cs="Times New Roman"/>
          <w:sz w:val="24"/>
          <w:szCs w:val="24"/>
        </w:rPr>
        <w:t xml:space="preserve"> типа. С этой целью государство развернуло широкую кампанию по устройству детей в замещающие семьи (приемные и опекунские), которая подразумевает сентиментальную социальную рекламу, материальную поддержку семей, которые уже воспитывают приемных детей, плановую статистику для специалистов, занимающихся устройством детей в замещающие семьи. За первые 6 месяцев 2012 года, по сравнению с аналогичным периодом прошлого года, на 4 % увеличилось число детей-сирот и детей, оставшихся без попечения родителей, переданных в семьи.</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Более 1,5 тысячи детей за 6 месяцев 2012 года усыновлены, переданы под опеку, в приемную семью. Преобладающей формой устройства по- прежнему остается передача под опеку, это практически половина детей, устроенных в первом полугодии в семьи.</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Активно развивается институт приемной семьи. Так, если за шесть месяцев 2011 года в приемные семьи передано 553 ребенка, то в 2012 году – 633.</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На сегодняшний день граждане, решившие создать замещающую семью, проходят поэтапное обучение: обязательные занятия в Школе приемных родителей, где с кандидатами р</w:t>
      </w:r>
      <w:r w:rsidR="00AC6F7D">
        <w:rPr>
          <w:rFonts w:ascii="Times New Roman" w:hAnsi="Times New Roman" w:cs="Times New Roman"/>
          <w:sz w:val="24"/>
          <w:szCs w:val="24"/>
        </w:rPr>
        <w:t xml:space="preserve">аботают специалисты (психологи, </w:t>
      </w:r>
      <w:r w:rsidRPr="00AC6F7D">
        <w:rPr>
          <w:rFonts w:ascii="Times New Roman" w:hAnsi="Times New Roman" w:cs="Times New Roman"/>
          <w:sz w:val="24"/>
          <w:szCs w:val="24"/>
        </w:rPr>
        <w:t>юристы, врачи), деятельность которых направлена на просвещение и психологическую подготовку каждой семьи и ее членов.</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В 2011 году подготовку в Школе приемных родителей прошли 11 763 гражданина, выразивших желание стать опекунами, попечителями, приемными родителями и усыновителями несовершеннолетних граждан, что на 41,4 % больше, чем в прошлом году. Как результат – существенное сокращение отмененных решений органов опеки и попечительства о передаче детей-сирот на воспитание в семьи. Если в 2009 году органами опеки и попечительства было принято 300 решений об отмене приказов о передаче ребенка в семью, то в 2011 году – 150.</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 xml:space="preserve">Причинами возврата детей чаще всего являются неадекватность желания, слабая мотивация, неуверенность родителей, незнание членами замещающих семей многих особенностей данного процесса, неумение правильно оценить возникающие трудности, непонимание со стороны окружающих. По оценке специалистов, замещающая семья очень долгое время находится в стадии длительной адаптации, а в ряде случаев – длительной </w:t>
      </w:r>
      <w:proofErr w:type="spellStart"/>
      <w:r w:rsidRPr="00AC6F7D">
        <w:rPr>
          <w:rFonts w:ascii="Times New Roman" w:hAnsi="Times New Roman" w:cs="Times New Roman"/>
          <w:sz w:val="24"/>
          <w:szCs w:val="24"/>
        </w:rPr>
        <w:t>дезадаптации</w:t>
      </w:r>
      <w:proofErr w:type="spellEnd"/>
      <w:r w:rsidRPr="00AC6F7D">
        <w:rPr>
          <w:rFonts w:ascii="Times New Roman" w:hAnsi="Times New Roman" w:cs="Times New Roman"/>
          <w:sz w:val="24"/>
          <w:szCs w:val="24"/>
        </w:rPr>
        <w:t>. Как результат – возврат детей в детские дома в течение первого года функционирования семьи или на последующих этапах ее жизнедеятельности.</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 xml:space="preserve">Замещающие семьи часто сталкиваются с вопросами и проблемами воспитания и обучения детей после принятия их в семью. Анализ их показал, что при внешнем порыве потенциальных приемных родителей к приему ребенка в семью, внутренне они зачастую не готовы к этому, наблюдается незнание особенностей развития </w:t>
      </w:r>
      <w:proofErr w:type="spellStart"/>
      <w:r w:rsidRPr="00AC6F7D">
        <w:rPr>
          <w:rFonts w:ascii="Times New Roman" w:hAnsi="Times New Roman" w:cs="Times New Roman"/>
          <w:sz w:val="24"/>
          <w:szCs w:val="24"/>
        </w:rPr>
        <w:t>депривированных</w:t>
      </w:r>
      <w:proofErr w:type="spellEnd"/>
      <w:r w:rsidRPr="00AC6F7D">
        <w:rPr>
          <w:rFonts w:ascii="Times New Roman" w:hAnsi="Times New Roman" w:cs="Times New Roman"/>
          <w:sz w:val="24"/>
          <w:szCs w:val="24"/>
        </w:rPr>
        <w:t xml:space="preserve"> детей-сирот и трудностей, с которыми они могут столкнуться в процессе воспитания приемных детей, неготовность самих детей к проживанию в семье. Нередко важной проблемой становится информационная изолированность приемных семей, когда они боятся консультироваться со специалистом по семейным трудностям, замалчивают проблему или просто не знают, к кому обратиться. И это еще не все факторы, которые являются причинами увеличения количе</w:t>
      </w:r>
      <w:r w:rsidR="00AC6F7D">
        <w:rPr>
          <w:rFonts w:ascii="Times New Roman" w:hAnsi="Times New Roman" w:cs="Times New Roman"/>
          <w:sz w:val="24"/>
          <w:szCs w:val="24"/>
        </w:rPr>
        <w:t>ства возврата детей из прием</w:t>
      </w:r>
      <w:r w:rsidRPr="00AC6F7D">
        <w:rPr>
          <w:rFonts w:ascii="Times New Roman" w:hAnsi="Times New Roman" w:cs="Times New Roman"/>
          <w:sz w:val="24"/>
          <w:szCs w:val="24"/>
        </w:rPr>
        <w:t>ных семей в детские дома.</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lastRenderedPageBreak/>
        <w:t xml:space="preserve">У детей, живущих в опекунских семьях, наблюдаются ряд других типичных проблем: высокая распространенность эмоциональных нарушений (острые или затяжные посттравматические состояния, повышенная тревожность, </w:t>
      </w:r>
      <w:proofErr w:type="gramStart"/>
      <w:r w:rsidRPr="00AC6F7D">
        <w:rPr>
          <w:rFonts w:ascii="Times New Roman" w:hAnsi="Times New Roman" w:cs="Times New Roman"/>
          <w:sz w:val="24"/>
          <w:szCs w:val="24"/>
        </w:rPr>
        <w:t>импульсивность,  агрес</w:t>
      </w:r>
      <w:r w:rsidR="00AC6F7D">
        <w:rPr>
          <w:rFonts w:ascii="Times New Roman" w:hAnsi="Times New Roman" w:cs="Times New Roman"/>
          <w:sz w:val="24"/>
          <w:szCs w:val="24"/>
        </w:rPr>
        <w:t>сивность</w:t>
      </w:r>
      <w:proofErr w:type="gramEnd"/>
      <w:r w:rsidR="00AC6F7D">
        <w:rPr>
          <w:rFonts w:ascii="Times New Roman" w:hAnsi="Times New Roman" w:cs="Times New Roman"/>
          <w:sz w:val="24"/>
          <w:szCs w:val="24"/>
        </w:rPr>
        <w:t xml:space="preserve">,  боязливость,  страх </w:t>
      </w:r>
      <w:proofErr w:type="spellStart"/>
      <w:r w:rsidRPr="00AC6F7D">
        <w:rPr>
          <w:rFonts w:ascii="Times New Roman" w:hAnsi="Times New Roman" w:cs="Times New Roman"/>
          <w:sz w:val="24"/>
          <w:szCs w:val="24"/>
        </w:rPr>
        <w:t>сонарушение</w:t>
      </w:r>
      <w:proofErr w:type="spellEnd"/>
      <w:r w:rsidRPr="00AC6F7D">
        <w:rPr>
          <w:rFonts w:ascii="Times New Roman" w:hAnsi="Times New Roman" w:cs="Times New Roman"/>
          <w:sz w:val="24"/>
          <w:szCs w:val="24"/>
        </w:rPr>
        <w:t xml:space="preserve"> половой идентификации; психологическая несовместимость детей с опекунами; трудности в обучении (снижение мотивации к учебе, низкие способности к обучению, </w:t>
      </w:r>
      <w:proofErr w:type="spellStart"/>
      <w:r w:rsidRPr="00AC6F7D">
        <w:rPr>
          <w:rFonts w:ascii="Times New Roman" w:hAnsi="Times New Roman" w:cs="Times New Roman"/>
          <w:sz w:val="24"/>
          <w:szCs w:val="24"/>
        </w:rPr>
        <w:t>несформированность</w:t>
      </w:r>
      <w:proofErr w:type="spellEnd"/>
      <w:r w:rsidRPr="00AC6F7D">
        <w:rPr>
          <w:rFonts w:ascii="Times New Roman" w:hAnsi="Times New Roman" w:cs="Times New Roman"/>
          <w:sz w:val="24"/>
          <w:szCs w:val="24"/>
        </w:rPr>
        <w:t xml:space="preserve"> или низкий уровень познавательных интересов). Также одной из проблем в адаптации детей к новым условиям жизни в опекунской семье являются сложности в принятии ими своего прошлого, отношение к кровным родителям и прежней семье. Многие опекуны негативно относятся к кровным родителям детей, находящихся под опекой, и не стараются поддерживать реальные отношения детей с их родителями.</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 xml:space="preserve">Анализ зарубежного и отечественного исторического опыта социальной помощи детям, оставшимся без попечения родителей (Н. П. Иванова, П. </w:t>
      </w:r>
      <w:proofErr w:type="spellStart"/>
      <w:r w:rsidRPr="00AC6F7D">
        <w:rPr>
          <w:rFonts w:ascii="Times New Roman" w:hAnsi="Times New Roman" w:cs="Times New Roman"/>
          <w:sz w:val="24"/>
          <w:szCs w:val="24"/>
        </w:rPr>
        <w:t>Котли</w:t>
      </w:r>
      <w:proofErr w:type="spellEnd"/>
      <w:r w:rsidRPr="00AC6F7D">
        <w:rPr>
          <w:rFonts w:ascii="Times New Roman" w:hAnsi="Times New Roman" w:cs="Times New Roman"/>
          <w:sz w:val="24"/>
          <w:szCs w:val="24"/>
        </w:rPr>
        <w:t xml:space="preserve">, Н. Н. Максимов, K. </w:t>
      </w:r>
      <w:proofErr w:type="spellStart"/>
      <w:r w:rsidRPr="00AC6F7D">
        <w:rPr>
          <w:rFonts w:ascii="Times New Roman" w:hAnsi="Times New Roman" w:cs="Times New Roman"/>
          <w:sz w:val="24"/>
          <w:szCs w:val="24"/>
        </w:rPr>
        <w:t>Mollenhauer</w:t>
      </w:r>
      <w:proofErr w:type="spellEnd"/>
      <w:r w:rsidRPr="00AC6F7D">
        <w:rPr>
          <w:rFonts w:ascii="Times New Roman" w:hAnsi="Times New Roman" w:cs="Times New Roman"/>
          <w:sz w:val="24"/>
          <w:szCs w:val="24"/>
        </w:rPr>
        <w:t xml:space="preserve">, И. И. Осипова, В. Н. </w:t>
      </w:r>
      <w:proofErr w:type="spellStart"/>
      <w:r w:rsidRPr="00AC6F7D">
        <w:rPr>
          <w:rFonts w:ascii="Times New Roman" w:hAnsi="Times New Roman" w:cs="Times New Roman"/>
          <w:sz w:val="24"/>
          <w:szCs w:val="24"/>
        </w:rPr>
        <w:t>Ослон</w:t>
      </w:r>
      <w:proofErr w:type="spellEnd"/>
      <w:r w:rsidRPr="00AC6F7D">
        <w:rPr>
          <w:rFonts w:ascii="Times New Roman" w:hAnsi="Times New Roman" w:cs="Times New Roman"/>
          <w:sz w:val="24"/>
          <w:szCs w:val="24"/>
        </w:rPr>
        <w:t xml:space="preserve">, Н. Ф. Рыбакова, Г. В. Семья, И. Н. Старостина, T. C. </w:t>
      </w:r>
      <w:proofErr w:type="spellStart"/>
      <w:r w:rsidRPr="00AC6F7D">
        <w:rPr>
          <w:rFonts w:ascii="Times New Roman" w:hAnsi="Times New Roman" w:cs="Times New Roman"/>
          <w:sz w:val="24"/>
          <w:szCs w:val="24"/>
        </w:rPr>
        <w:t>Todd</w:t>
      </w:r>
      <w:proofErr w:type="spellEnd"/>
      <w:r w:rsidRPr="00AC6F7D">
        <w:rPr>
          <w:rFonts w:ascii="Times New Roman" w:hAnsi="Times New Roman" w:cs="Times New Roman"/>
          <w:sz w:val="24"/>
          <w:szCs w:val="24"/>
        </w:rPr>
        <w:t>, А. Б. Холмогорова), свидетельствует, что воспитание в замещающей семье наиболее эффективно, поскольку ему присущи непрерывность, продол</w:t>
      </w:r>
      <w:r w:rsidR="00AC6F7D">
        <w:rPr>
          <w:rFonts w:ascii="Times New Roman" w:hAnsi="Times New Roman" w:cs="Times New Roman"/>
          <w:sz w:val="24"/>
          <w:szCs w:val="24"/>
        </w:rPr>
        <w:t>житель</w:t>
      </w:r>
      <w:r w:rsidRPr="00AC6F7D">
        <w:rPr>
          <w:rFonts w:ascii="Times New Roman" w:hAnsi="Times New Roman" w:cs="Times New Roman"/>
          <w:sz w:val="24"/>
          <w:szCs w:val="24"/>
        </w:rPr>
        <w:t>ность, устойчивость, возможность обе</w:t>
      </w:r>
      <w:r w:rsidR="00AC6F7D">
        <w:rPr>
          <w:rFonts w:ascii="Times New Roman" w:hAnsi="Times New Roman" w:cs="Times New Roman"/>
          <w:sz w:val="24"/>
          <w:szCs w:val="24"/>
        </w:rPr>
        <w:t>спечения индивидуального подхо</w:t>
      </w:r>
      <w:r w:rsidRPr="00AC6F7D">
        <w:rPr>
          <w:rFonts w:ascii="Times New Roman" w:hAnsi="Times New Roman" w:cs="Times New Roman"/>
          <w:sz w:val="24"/>
          <w:szCs w:val="24"/>
        </w:rPr>
        <w:t>да, безопасности, защищенности ребенка, удовлетворения потребности в более тесных эмоциональных отношениях, привязанности.</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С целью предотвращения повторных отказов от детей и нормального функционирования семейной системы замещающая семья нуждается в сопровождении специалистов – психологов, социальных педагогов, которые находят индивидуальный под</w:t>
      </w:r>
      <w:r w:rsidR="00AC6F7D">
        <w:rPr>
          <w:rFonts w:ascii="Times New Roman" w:hAnsi="Times New Roman" w:cs="Times New Roman"/>
          <w:sz w:val="24"/>
          <w:szCs w:val="24"/>
        </w:rPr>
        <w:t>ход к решению конкретных вопро</w:t>
      </w:r>
      <w:r w:rsidRPr="00AC6F7D">
        <w:rPr>
          <w:rFonts w:ascii="Times New Roman" w:hAnsi="Times New Roman" w:cs="Times New Roman"/>
          <w:sz w:val="24"/>
          <w:szCs w:val="24"/>
        </w:rPr>
        <w:t>сов, волнующих семью.</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Данная программа основана на вопросах замещающих родителей, решением которых занималась Школа приемных родителей после того, как подготовила кандидатов. Эти вопросы и проблемы решались в индивидуальной форме с каждой семьей. Данная работа достигла того этапа, когда возникла потребность решать эти проблемы в определенной системе. Таким образом, назрела необходимость создания программы, в которую будут включены все темы, волнующие замещающую семью. И каждая семья, независимо от того, нуждается ли она в данный момент в помощи по решению той или иной проблемы, предварительно сможет пройти по пути ее решения.</w:t>
      </w:r>
    </w:p>
    <w:p w:rsidR="0021391F"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Под сопровождением замещающей семьи понимается целостная деятельность, специально организованный процесс в рамках взаимодействия отделения сопровождения заме</w:t>
      </w:r>
      <w:r w:rsidR="00AC6F7D">
        <w:rPr>
          <w:rFonts w:ascii="Times New Roman" w:hAnsi="Times New Roman" w:cs="Times New Roman"/>
          <w:sz w:val="24"/>
          <w:szCs w:val="24"/>
        </w:rPr>
        <w:t>щающих семей и субъектов сопро</w:t>
      </w:r>
      <w:r w:rsidRPr="00AC6F7D">
        <w:rPr>
          <w:rFonts w:ascii="Times New Roman" w:hAnsi="Times New Roman" w:cs="Times New Roman"/>
          <w:sz w:val="24"/>
          <w:szCs w:val="24"/>
        </w:rPr>
        <w:t>вождения во время осуществления основных видов деятельности отделения.</w:t>
      </w:r>
    </w:p>
    <w:p w:rsidR="00C62CF5" w:rsidRPr="00AC6F7D" w:rsidRDefault="0021391F" w:rsidP="00AC6F7D">
      <w:pPr>
        <w:spacing w:after="0"/>
        <w:ind w:firstLine="709"/>
        <w:jc w:val="both"/>
        <w:rPr>
          <w:rFonts w:ascii="Times New Roman" w:hAnsi="Times New Roman" w:cs="Times New Roman"/>
          <w:sz w:val="24"/>
          <w:szCs w:val="24"/>
        </w:rPr>
      </w:pPr>
      <w:r w:rsidRPr="00AC6F7D">
        <w:rPr>
          <w:rFonts w:ascii="Times New Roman" w:hAnsi="Times New Roman" w:cs="Times New Roman"/>
          <w:sz w:val="24"/>
          <w:szCs w:val="24"/>
        </w:rPr>
        <w:t xml:space="preserve">Отделение центра по сопровождению замещающих семей организует работу с ребенком и замещающими родителями в семьях опекунов, усыновителей (по их обращению), приемных семьях. При этом основной идеей, реализующейся в программе, является информирование </w:t>
      </w:r>
      <w:proofErr w:type="gramStart"/>
      <w:r w:rsidRPr="00AC6F7D">
        <w:rPr>
          <w:rFonts w:ascii="Times New Roman" w:hAnsi="Times New Roman" w:cs="Times New Roman"/>
          <w:sz w:val="24"/>
          <w:szCs w:val="24"/>
        </w:rPr>
        <w:t xml:space="preserve">за- </w:t>
      </w:r>
      <w:proofErr w:type="spellStart"/>
      <w:r w:rsidRPr="00AC6F7D">
        <w:rPr>
          <w:rFonts w:ascii="Times New Roman" w:hAnsi="Times New Roman" w:cs="Times New Roman"/>
          <w:sz w:val="24"/>
          <w:szCs w:val="24"/>
        </w:rPr>
        <w:t>мещающих</w:t>
      </w:r>
      <w:proofErr w:type="spellEnd"/>
      <w:proofErr w:type="gramEnd"/>
      <w:r w:rsidRPr="00AC6F7D">
        <w:rPr>
          <w:rFonts w:ascii="Times New Roman" w:hAnsi="Times New Roman" w:cs="Times New Roman"/>
          <w:sz w:val="24"/>
          <w:szCs w:val="24"/>
        </w:rPr>
        <w:t xml:space="preserve"> родителей об основных проблемах в процессе адаптации и развития ребенка, а также формирование привязанности у детей разного возраста, принятых в семью.</w:t>
      </w:r>
    </w:p>
    <w:p w:rsidR="0021391F" w:rsidRPr="00AC6F7D" w:rsidRDefault="0021391F" w:rsidP="00AC6F7D">
      <w:pPr>
        <w:widowControl w:val="0"/>
        <w:autoSpaceDE w:val="0"/>
        <w:autoSpaceDN w:val="0"/>
        <w:spacing w:after="0" w:line="249" w:lineRule="auto"/>
        <w:ind w:firstLine="709"/>
        <w:jc w:val="both"/>
        <w:rPr>
          <w:rFonts w:ascii="Times New Roman" w:eastAsia="Times New Roman" w:hAnsi="Times New Roman" w:cs="Times New Roman"/>
          <w:sz w:val="24"/>
          <w:szCs w:val="24"/>
        </w:rPr>
      </w:pPr>
      <w:r w:rsidRPr="00AC6F7D">
        <w:rPr>
          <w:rFonts w:ascii="Times New Roman" w:eastAsia="Times New Roman" w:hAnsi="Times New Roman" w:cs="Times New Roman"/>
          <w:b/>
          <w:color w:val="231F20"/>
          <w:spacing w:val="-3"/>
          <w:sz w:val="24"/>
          <w:szCs w:val="24"/>
        </w:rPr>
        <w:t>Целью</w:t>
      </w:r>
      <w:r w:rsidRPr="00AC6F7D">
        <w:rPr>
          <w:rFonts w:ascii="Times New Roman" w:eastAsia="Times New Roman" w:hAnsi="Times New Roman" w:cs="Times New Roman"/>
          <w:b/>
          <w:color w:val="231F20"/>
          <w:spacing w:val="-11"/>
          <w:sz w:val="24"/>
          <w:szCs w:val="24"/>
        </w:rPr>
        <w:t xml:space="preserve"> </w:t>
      </w:r>
      <w:r w:rsidRPr="00AC6F7D">
        <w:rPr>
          <w:rFonts w:ascii="Times New Roman" w:eastAsia="Times New Roman" w:hAnsi="Times New Roman" w:cs="Times New Roman"/>
          <w:b/>
          <w:color w:val="231F20"/>
          <w:spacing w:val="-3"/>
          <w:sz w:val="24"/>
          <w:szCs w:val="24"/>
        </w:rPr>
        <w:t>сопровождения</w:t>
      </w:r>
      <w:r w:rsidRPr="00AC6F7D">
        <w:rPr>
          <w:rFonts w:ascii="Times New Roman" w:eastAsia="Times New Roman" w:hAnsi="Times New Roman" w:cs="Times New Roman"/>
          <w:b/>
          <w:color w:val="231F20"/>
          <w:spacing w:val="-10"/>
          <w:sz w:val="24"/>
          <w:szCs w:val="24"/>
        </w:rPr>
        <w:t xml:space="preserve"> </w:t>
      </w:r>
      <w:r w:rsidRPr="00AC6F7D">
        <w:rPr>
          <w:rFonts w:ascii="Times New Roman" w:eastAsia="Times New Roman" w:hAnsi="Times New Roman" w:cs="Times New Roman"/>
          <w:b/>
          <w:color w:val="231F20"/>
          <w:spacing w:val="-3"/>
          <w:sz w:val="24"/>
          <w:szCs w:val="24"/>
        </w:rPr>
        <w:t>замещающих</w:t>
      </w:r>
      <w:r w:rsidRPr="00AC6F7D">
        <w:rPr>
          <w:rFonts w:ascii="Times New Roman" w:eastAsia="Times New Roman" w:hAnsi="Times New Roman" w:cs="Times New Roman"/>
          <w:b/>
          <w:color w:val="231F20"/>
          <w:spacing w:val="-10"/>
          <w:sz w:val="24"/>
          <w:szCs w:val="24"/>
        </w:rPr>
        <w:t xml:space="preserve"> </w:t>
      </w:r>
      <w:r w:rsidRPr="00AC6F7D">
        <w:rPr>
          <w:rFonts w:ascii="Times New Roman" w:eastAsia="Times New Roman" w:hAnsi="Times New Roman" w:cs="Times New Roman"/>
          <w:b/>
          <w:color w:val="231F20"/>
          <w:spacing w:val="-3"/>
          <w:sz w:val="24"/>
          <w:szCs w:val="24"/>
        </w:rPr>
        <w:t>семей</w:t>
      </w:r>
      <w:r w:rsidRPr="00AC6F7D">
        <w:rPr>
          <w:rFonts w:ascii="Times New Roman" w:eastAsia="Times New Roman" w:hAnsi="Times New Roman" w:cs="Times New Roman"/>
          <w:b/>
          <w:color w:val="231F20"/>
          <w:spacing w:val="-11"/>
          <w:sz w:val="24"/>
          <w:szCs w:val="24"/>
        </w:rPr>
        <w:t xml:space="preserve"> </w:t>
      </w:r>
      <w:r w:rsidRPr="00AC6F7D">
        <w:rPr>
          <w:rFonts w:ascii="Times New Roman" w:eastAsia="Times New Roman" w:hAnsi="Times New Roman" w:cs="Times New Roman"/>
          <w:color w:val="231F20"/>
          <w:spacing w:val="-3"/>
          <w:sz w:val="24"/>
          <w:szCs w:val="24"/>
        </w:rPr>
        <w:t>является</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pacing w:val="-2"/>
          <w:sz w:val="24"/>
          <w:szCs w:val="24"/>
        </w:rPr>
        <w:t>оказание</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pacing w:val="-2"/>
          <w:sz w:val="24"/>
          <w:szCs w:val="24"/>
        </w:rPr>
        <w:t>своевременной эффективной помощи и социально-психолого-педагогического</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pacing w:val="-1"/>
          <w:sz w:val="24"/>
          <w:szCs w:val="24"/>
        </w:rPr>
        <w:t>сопровождения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замещающих</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семей</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для</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профилактики</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семейного</w:t>
      </w:r>
      <w:r w:rsidRPr="00AC6F7D">
        <w:rPr>
          <w:rFonts w:ascii="Times New Roman" w:eastAsia="Times New Roman" w:hAnsi="Times New Roman" w:cs="Times New Roman"/>
          <w:color w:val="231F20"/>
          <w:spacing w:val="-12"/>
          <w:sz w:val="24"/>
          <w:szCs w:val="24"/>
        </w:rPr>
        <w:t xml:space="preserve"> </w:t>
      </w:r>
      <w:r w:rsidR="00AC6F7D">
        <w:rPr>
          <w:rFonts w:ascii="Times New Roman" w:eastAsia="Times New Roman" w:hAnsi="Times New Roman" w:cs="Times New Roman"/>
          <w:color w:val="231F20"/>
          <w:sz w:val="24"/>
          <w:szCs w:val="24"/>
        </w:rPr>
        <w:t>небла</w:t>
      </w:r>
      <w:r w:rsidRPr="00AC6F7D">
        <w:rPr>
          <w:rFonts w:ascii="Times New Roman" w:eastAsia="Times New Roman" w:hAnsi="Times New Roman" w:cs="Times New Roman"/>
          <w:color w:val="231F20"/>
          <w:spacing w:val="-1"/>
          <w:sz w:val="24"/>
          <w:szCs w:val="24"/>
        </w:rPr>
        <w:t>гополучия,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социального</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сиротства</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и</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жестокого</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обращения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детьми.</w:t>
      </w:r>
    </w:p>
    <w:p w:rsidR="0021391F" w:rsidRPr="00AC6F7D" w:rsidRDefault="0021391F" w:rsidP="00AC6F7D">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AC6F7D">
        <w:rPr>
          <w:rFonts w:ascii="Times New Roman" w:eastAsia="Times New Roman" w:hAnsi="Times New Roman" w:cs="Times New Roman"/>
          <w:b/>
          <w:bCs/>
          <w:color w:val="231F20"/>
          <w:sz w:val="24"/>
          <w:szCs w:val="24"/>
        </w:rPr>
        <w:t>Задачи</w:t>
      </w:r>
      <w:r w:rsidRPr="00AC6F7D">
        <w:rPr>
          <w:rFonts w:ascii="Times New Roman" w:eastAsia="Times New Roman" w:hAnsi="Times New Roman" w:cs="Times New Roman"/>
          <w:b/>
          <w:bCs/>
          <w:color w:val="231F20"/>
          <w:spacing w:val="-7"/>
          <w:sz w:val="24"/>
          <w:szCs w:val="24"/>
        </w:rPr>
        <w:t xml:space="preserve"> </w:t>
      </w:r>
      <w:r w:rsidRPr="00AC6F7D">
        <w:rPr>
          <w:rFonts w:ascii="Times New Roman" w:eastAsia="Times New Roman" w:hAnsi="Times New Roman" w:cs="Times New Roman"/>
          <w:b/>
          <w:bCs/>
          <w:color w:val="231F20"/>
          <w:sz w:val="24"/>
          <w:szCs w:val="24"/>
        </w:rPr>
        <w:t>сопровождения</w:t>
      </w:r>
      <w:r w:rsidRPr="00AC6F7D">
        <w:rPr>
          <w:rFonts w:ascii="Times New Roman" w:eastAsia="Times New Roman" w:hAnsi="Times New Roman" w:cs="Times New Roman"/>
          <w:b/>
          <w:bCs/>
          <w:color w:val="231F20"/>
          <w:spacing w:val="-7"/>
          <w:sz w:val="24"/>
          <w:szCs w:val="24"/>
        </w:rPr>
        <w:t xml:space="preserve"> </w:t>
      </w:r>
      <w:r w:rsidRPr="00AC6F7D">
        <w:rPr>
          <w:rFonts w:ascii="Times New Roman" w:eastAsia="Times New Roman" w:hAnsi="Times New Roman" w:cs="Times New Roman"/>
          <w:b/>
          <w:bCs/>
          <w:color w:val="231F20"/>
          <w:sz w:val="24"/>
          <w:szCs w:val="24"/>
        </w:rPr>
        <w:t>замещающих</w:t>
      </w:r>
      <w:r w:rsidRPr="00AC6F7D">
        <w:rPr>
          <w:rFonts w:ascii="Times New Roman" w:eastAsia="Times New Roman" w:hAnsi="Times New Roman" w:cs="Times New Roman"/>
          <w:b/>
          <w:bCs/>
          <w:color w:val="231F20"/>
          <w:spacing w:val="-6"/>
          <w:sz w:val="24"/>
          <w:szCs w:val="24"/>
        </w:rPr>
        <w:t xml:space="preserve"> </w:t>
      </w:r>
      <w:r w:rsidRPr="00AC6F7D">
        <w:rPr>
          <w:rFonts w:ascii="Times New Roman" w:eastAsia="Times New Roman" w:hAnsi="Times New Roman" w:cs="Times New Roman"/>
          <w:b/>
          <w:bCs/>
          <w:color w:val="231F20"/>
          <w:sz w:val="24"/>
          <w:szCs w:val="24"/>
        </w:rPr>
        <w:t>семей:</w:t>
      </w:r>
    </w:p>
    <w:p w:rsidR="0021391F" w:rsidRPr="00AC6F7D" w:rsidRDefault="0021391F" w:rsidP="00AC6F7D">
      <w:pPr>
        <w:widowControl w:val="0"/>
        <w:numPr>
          <w:ilvl w:val="0"/>
          <w:numId w:val="2"/>
        </w:numPr>
        <w:tabs>
          <w:tab w:val="left" w:pos="687"/>
        </w:tabs>
        <w:autoSpaceDE w:val="0"/>
        <w:autoSpaceDN w:val="0"/>
        <w:spacing w:after="0" w:line="249" w:lineRule="auto"/>
        <w:ind w:left="0" w:firstLine="709"/>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оказание индивидуально-ориентированной педагогической, психологической, социальной помощи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замещающим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семьям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 ре</w:t>
      </w:r>
      <w:r w:rsidRPr="00AC6F7D">
        <w:rPr>
          <w:rFonts w:ascii="Times New Roman" w:eastAsia="Times New Roman" w:hAnsi="Times New Roman" w:cs="Times New Roman"/>
          <w:color w:val="231F20"/>
          <w:spacing w:val="-1"/>
          <w:sz w:val="24"/>
          <w:szCs w:val="24"/>
        </w:rPr>
        <w:t>шении</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наиболее</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сложных</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задач</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развития,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обучения,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социализации</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приемных</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детей;</w:t>
      </w:r>
    </w:p>
    <w:p w:rsidR="0021391F" w:rsidRPr="00AC6F7D" w:rsidRDefault="0021391F" w:rsidP="00AC6F7D">
      <w:pPr>
        <w:widowControl w:val="0"/>
        <w:numPr>
          <w:ilvl w:val="0"/>
          <w:numId w:val="2"/>
        </w:numPr>
        <w:tabs>
          <w:tab w:val="left" w:pos="687"/>
        </w:tabs>
        <w:autoSpaceDE w:val="0"/>
        <w:autoSpaceDN w:val="0"/>
        <w:spacing w:before="4" w:after="0" w:line="249" w:lineRule="auto"/>
        <w:ind w:right="42"/>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lastRenderedPageBreak/>
        <w:t>повышение и развитие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психолого-педагогической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компетентности</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(педагогической</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культуры)</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замещающих</w:t>
      </w:r>
      <w:r w:rsidRPr="00AC6F7D">
        <w:rPr>
          <w:rFonts w:ascii="Times New Roman" w:eastAsia="Times New Roman" w:hAnsi="Times New Roman" w:cs="Times New Roman"/>
          <w:color w:val="231F20"/>
          <w:spacing w:val="50"/>
          <w:sz w:val="24"/>
          <w:szCs w:val="24"/>
        </w:rPr>
        <w:t xml:space="preserve"> </w:t>
      </w:r>
      <w:r w:rsidRPr="00AC6F7D">
        <w:rPr>
          <w:rFonts w:ascii="Times New Roman" w:eastAsia="Times New Roman" w:hAnsi="Times New Roman" w:cs="Times New Roman"/>
          <w:color w:val="231F20"/>
          <w:sz w:val="24"/>
          <w:szCs w:val="24"/>
        </w:rPr>
        <w:t>родителей;</w:t>
      </w:r>
    </w:p>
    <w:p w:rsidR="0021391F" w:rsidRPr="00AC6F7D" w:rsidRDefault="0021391F" w:rsidP="00AC6F7D">
      <w:pPr>
        <w:widowControl w:val="0"/>
        <w:numPr>
          <w:ilvl w:val="0"/>
          <w:numId w:val="2"/>
        </w:numPr>
        <w:tabs>
          <w:tab w:val="left" w:pos="687"/>
        </w:tabs>
        <w:autoSpaceDE w:val="0"/>
        <w:autoSpaceDN w:val="0"/>
        <w:spacing w:before="1"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формирование у замещающих родителей мотивации получения</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знаний в области психологии воспитания и обучения приемных</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детей.</w:t>
      </w:r>
    </w:p>
    <w:p w:rsidR="0021391F" w:rsidRPr="00AC6F7D" w:rsidRDefault="0021391F" w:rsidP="00AC6F7D">
      <w:pPr>
        <w:widowControl w:val="0"/>
        <w:autoSpaceDE w:val="0"/>
        <w:autoSpaceDN w:val="0"/>
        <w:spacing w:before="3" w:after="0" w:line="249" w:lineRule="auto"/>
        <w:ind w:left="119" w:right="39"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b/>
          <w:color w:val="231F20"/>
          <w:spacing w:val="-1"/>
          <w:sz w:val="24"/>
          <w:szCs w:val="24"/>
        </w:rPr>
        <w:t>Объект</w:t>
      </w:r>
      <w:r w:rsidRPr="00AC6F7D">
        <w:rPr>
          <w:rFonts w:ascii="Times New Roman" w:eastAsia="Times New Roman" w:hAnsi="Times New Roman" w:cs="Times New Roman"/>
          <w:b/>
          <w:color w:val="231F20"/>
          <w:spacing w:val="-12"/>
          <w:sz w:val="24"/>
          <w:szCs w:val="24"/>
        </w:rPr>
        <w:t xml:space="preserve"> </w:t>
      </w:r>
      <w:r w:rsidRPr="00AC6F7D">
        <w:rPr>
          <w:rFonts w:ascii="Times New Roman" w:eastAsia="Times New Roman" w:hAnsi="Times New Roman" w:cs="Times New Roman"/>
          <w:b/>
          <w:color w:val="231F20"/>
          <w:spacing w:val="-1"/>
          <w:sz w:val="24"/>
          <w:szCs w:val="24"/>
        </w:rPr>
        <w:t>сопровождения</w:t>
      </w:r>
      <w:r w:rsidRPr="00AC6F7D">
        <w:rPr>
          <w:rFonts w:ascii="Times New Roman" w:eastAsia="Times New Roman" w:hAnsi="Times New Roman" w:cs="Times New Roman"/>
          <w:b/>
          <w:color w:val="231F20"/>
          <w:spacing w:val="-12"/>
          <w:sz w:val="24"/>
          <w:szCs w:val="24"/>
        </w:rPr>
        <w:t xml:space="preserve"> </w:t>
      </w:r>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является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замещающая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семья</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как</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пространство</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совместной</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жизнедеятельности,</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которая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удовлетворяет</w:t>
      </w:r>
      <w:r w:rsidRPr="00AC6F7D">
        <w:rPr>
          <w:rFonts w:ascii="Times New Roman" w:eastAsia="Times New Roman" w:hAnsi="Times New Roman" w:cs="Times New Roman"/>
          <w:color w:val="231F20"/>
          <w:spacing w:val="-13"/>
          <w:sz w:val="24"/>
          <w:szCs w:val="24"/>
        </w:rPr>
        <w:t xml:space="preserve"> </w:t>
      </w:r>
      <w:r w:rsidR="00AC6F7D">
        <w:rPr>
          <w:rFonts w:ascii="Times New Roman" w:eastAsia="Times New Roman" w:hAnsi="Times New Roman" w:cs="Times New Roman"/>
          <w:color w:val="231F20"/>
          <w:sz w:val="24"/>
          <w:szCs w:val="24"/>
        </w:rPr>
        <w:t>специфиче</w:t>
      </w:r>
      <w:r w:rsidRPr="00AC6F7D">
        <w:rPr>
          <w:rFonts w:ascii="Times New Roman" w:eastAsia="Times New Roman" w:hAnsi="Times New Roman" w:cs="Times New Roman"/>
          <w:color w:val="231F20"/>
          <w:sz w:val="24"/>
          <w:szCs w:val="24"/>
        </w:rPr>
        <w:t>ские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потребности приемного ребенка.</w:t>
      </w:r>
    </w:p>
    <w:p w:rsidR="0021391F" w:rsidRPr="00AC6F7D" w:rsidRDefault="0021391F" w:rsidP="00AC6F7D">
      <w:pPr>
        <w:widowControl w:val="0"/>
        <w:autoSpaceDE w:val="0"/>
        <w:autoSpaceDN w:val="0"/>
        <w:spacing w:before="3" w:after="0" w:line="249" w:lineRule="auto"/>
        <w:ind w:left="120" w:right="39"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b/>
          <w:color w:val="231F20"/>
          <w:sz w:val="24"/>
          <w:szCs w:val="24"/>
        </w:rPr>
        <w:t xml:space="preserve">Предмет сопровождения </w:t>
      </w:r>
      <w:r w:rsidRPr="00AC6F7D">
        <w:rPr>
          <w:rFonts w:ascii="Times New Roman" w:eastAsia="Times New Roman" w:hAnsi="Times New Roman" w:cs="Times New Roman"/>
          <w:color w:val="231F20"/>
          <w:sz w:val="24"/>
          <w:szCs w:val="24"/>
        </w:rPr>
        <w:t>– структурные и функциональные изменения семейной системы, обусловленные включением в нее приемного</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ребенка.</w:t>
      </w:r>
    </w:p>
    <w:p w:rsidR="0021391F" w:rsidRPr="00AC6F7D" w:rsidRDefault="0021391F" w:rsidP="00AC6F7D">
      <w:pPr>
        <w:widowControl w:val="0"/>
        <w:autoSpaceDE w:val="0"/>
        <w:autoSpaceDN w:val="0"/>
        <w:spacing w:before="3" w:after="0" w:line="249" w:lineRule="auto"/>
        <w:ind w:left="120" w:right="39"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b/>
          <w:color w:val="231F20"/>
          <w:sz w:val="24"/>
          <w:szCs w:val="24"/>
        </w:rPr>
        <w:t xml:space="preserve">Субъекты сопровождения </w:t>
      </w:r>
      <w:r w:rsidRPr="00AC6F7D">
        <w:rPr>
          <w:rFonts w:ascii="Times New Roman" w:eastAsia="Times New Roman" w:hAnsi="Times New Roman" w:cs="Times New Roman"/>
          <w:color w:val="231F20"/>
          <w:sz w:val="24"/>
          <w:szCs w:val="24"/>
        </w:rPr>
        <w:t>– приемный ребенок и замещающая семья.</w:t>
      </w:r>
    </w:p>
    <w:p w:rsidR="0021391F" w:rsidRPr="00AC6F7D" w:rsidRDefault="0021391F" w:rsidP="00AC6F7D">
      <w:pPr>
        <w:widowControl w:val="0"/>
        <w:autoSpaceDE w:val="0"/>
        <w:autoSpaceDN w:val="0"/>
        <w:spacing w:before="1" w:after="0" w:line="249" w:lineRule="auto"/>
        <w:ind w:left="119" w:right="38" w:firstLine="283"/>
        <w:jc w:val="both"/>
        <w:outlineLvl w:val="0"/>
        <w:rPr>
          <w:rFonts w:ascii="Times New Roman" w:eastAsia="Times New Roman" w:hAnsi="Times New Roman" w:cs="Times New Roman"/>
          <w:b/>
          <w:bCs/>
          <w:sz w:val="24"/>
          <w:szCs w:val="24"/>
        </w:rPr>
      </w:pPr>
      <w:r w:rsidRPr="00AC6F7D">
        <w:rPr>
          <w:rFonts w:ascii="Times New Roman" w:eastAsia="Times New Roman" w:hAnsi="Times New Roman" w:cs="Times New Roman"/>
          <w:b/>
          <w:bCs/>
          <w:color w:val="231F20"/>
          <w:sz w:val="24"/>
          <w:szCs w:val="24"/>
        </w:rPr>
        <w:t>В</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результате</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реализации</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программы,</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замещающие</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родители</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должны:</w:t>
      </w:r>
    </w:p>
    <w:p w:rsidR="0021391F" w:rsidRPr="00AC6F7D" w:rsidRDefault="0021391F" w:rsidP="00AC6F7D">
      <w:pPr>
        <w:widowControl w:val="0"/>
        <w:numPr>
          <w:ilvl w:val="0"/>
          <w:numId w:val="2"/>
        </w:numPr>
        <w:tabs>
          <w:tab w:val="left" w:pos="687"/>
        </w:tabs>
        <w:autoSpaceDE w:val="0"/>
        <w:autoSpaceDN w:val="0"/>
        <w:spacing w:before="2"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эффективно</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сотрудничать</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со</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специалистами</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отделения</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сопровождения замещающих семей;</w:t>
      </w:r>
    </w:p>
    <w:p w:rsidR="0021391F" w:rsidRPr="00AC6F7D" w:rsidRDefault="0021391F" w:rsidP="00AC6F7D">
      <w:pPr>
        <w:widowControl w:val="0"/>
        <w:numPr>
          <w:ilvl w:val="0"/>
          <w:numId w:val="2"/>
        </w:numPr>
        <w:tabs>
          <w:tab w:val="left" w:pos="687"/>
        </w:tabs>
        <w:autoSpaceDE w:val="0"/>
        <w:autoSpaceDN w:val="0"/>
        <w:spacing w:before="2"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формировать</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благоприятный</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социально-психологический</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климат</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своей семье;</w:t>
      </w:r>
    </w:p>
    <w:p w:rsidR="0021391F" w:rsidRPr="00AC6F7D" w:rsidRDefault="0021391F" w:rsidP="00AC6F7D">
      <w:pPr>
        <w:widowControl w:val="0"/>
        <w:numPr>
          <w:ilvl w:val="0"/>
          <w:numId w:val="2"/>
        </w:numPr>
        <w:tabs>
          <w:tab w:val="left" w:pos="687"/>
        </w:tabs>
        <w:autoSpaceDE w:val="0"/>
        <w:autoSpaceDN w:val="0"/>
        <w:spacing w:before="2"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содействовать</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психическому</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развитию</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социальной</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зрелости</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приемных</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детей;</w:t>
      </w:r>
    </w:p>
    <w:p w:rsidR="0021391F" w:rsidRPr="00AC6F7D" w:rsidRDefault="0021391F" w:rsidP="00AC6F7D">
      <w:pPr>
        <w:widowControl w:val="0"/>
        <w:numPr>
          <w:ilvl w:val="0"/>
          <w:numId w:val="2"/>
        </w:numPr>
        <w:tabs>
          <w:tab w:val="left" w:pos="687"/>
        </w:tabs>
        <w:autoSpaceDE w:val="0"/>
        <w:autoSpaceDN w:val="0"/>
        <w:spacing w:before="2" w:after="0" w:line="240" w:lineRule="auto"/>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стремиться</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повышать</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свою</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собственную</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компетентность;</w:t>
      </w:r>
    </w:p>
    <w:p w:rsidR="0021391F" w:rsidRPr="00AC6F7D" w:rsidRDefault="0021391F" w:rsidP="00AC6F7D">
      <w:pPr>
        <w:widowControl w:val="0"/>
        <w:numPr>
          <w:ilvl w:val="0"/>
          <w:numId w:val="2"/>
        </w:numPr>
        <w:tabs>
          <w:tab w:val="left" w:pos="687"/>
        </w:tabs>
        <w:autoSpaceDE w:val="0"/>
        <w:autoSpaceDN w:val="0"/>
        <w:spacing w:before="11"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организовывать</w:t>
      </w:r>
      <w:r w:rsidRPr="00AC6F7D">
        <w:rPr>
          <w:rFonts w:ascii="Times New Roman" w:eastAsia="Times New Roman" w:hAnsi="Times New Roman" w:cs="Times New Roman"/>
          <w:color w:val="231F20"/>
          <w:spacing w:val="45"/>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45"/>
          <w:sz w:val="24"/>
          <w:szCs w:val="24"/>
        </w:rPr>
        <w:t xml:space="preserve"> </w:t>
      </w:r>
      <w:r w:rsidRPr="00AC6F7D">
        <w:rPr>
          <w:rFonts w:ascii="Times New Roman" w:eastAsia="Times New Roman" w:hAnsi="Times New Roman" w:cs="Times New Roman"/>
          <w:color w:val="231F20"/>
          <w:sz w:val="24"/>
          <w:szCs w:val="24"/>
        </w:rPr>
        <w:t>поддерживать</w:t>
      </w:r>
      <w:r w:rsidRPr="00AC6F7D">
        <w:rPr>
          <w:rFonts w:ascii="Times New Roman" w:eastAsia="Times New Roman" w:hAnsi="Times New Roman" w:cs="Times New Roman"/>
          <w:color w:val="231F20"/>
          <w:spacing w:val="45"/>
          <w:sz w:val="24"/>
          <w:szCs w:val="24"/>
        </w:rPr>
        <w:t xml:space="preserve"> </w:t>
      </w:r>
      <w:r w:rsidRPr="00AC6F7D">
        <w:rPr>
          <w:rFonts w:ascii="Times New Roman" w:eastAsia="Times New Roman" w:hAnsi="Times New Roman" w:cs="Times New Roman"/>
          <w:color w:val="231F20"/>
          <w:sz w:val="24"/>
          <w:szCs w:val="24"/>
        </w:rPr>
        <w:t>благоприятные</w:t>
      </w:r>
      <w:r w:rsidRPr="00AC6F7D">
        <w:rPr>
          <w:rFonts w:ascii="Times New Roman" w:eastAsia="Times New Roman" w:hAnsi="Times New Roman" w:cs="Times New Roman"/>
          <w:color w:val="231F20"/>
          <w:spacing w:val="45"/>
          <w:sz w:val="24"/>
          <w:szCs w:val="24"/>
        </w:rPr>
        <w:t xml:space="preserve"> </w:t>
      </w:r>
      <w:r w:rsidRPr="00AC6F7D">
        <w:rPr>
          <w:rFonts w:ascii="Times New Roman" w:eastAsia="Times New Roman" w:hAnsi="Times New Roman" w:cs="Times New Roman"/>
          <w:color w:val="231F20"/>
          <w:sz w:val="24"/>
          <w:szCs w:val="24"/>
        </w:rPr>
        <w:t>условия</w:t>
      </w:r>
      <w:r w:rsidRPr="00AC6F7D">
        <w:rPr>
          <w:rFonts w:ascii="Times New Roman" w:eastAsia="Times New Roman" w:hAnsi="Times New Roman" w:cs="Times New Roman"/>
          <w:color w:val="231F20"/>
          <w:spacing w:val="45"/>
          <w:sz w:val="24"/>
          <w:szCs w:val="24"/>
        </w:rPr>
        <w:t xml:space="preserve"> </w:t>
      </w:r>
      <w:r w:rsidRPr="00AC6F7D">
        <w:rPr>
          <w:rFonts w:ascii="Times New Roman" w:eastAsia="Times New Roman" w:hAnsi="Times New Roman" w:cs="Times New Roman"/>
          <w:color w:val="231F20"/>
          <w:sz w:val="24"/>
          <w:szCs w:val="24"/>
        </w:rPr>
        <w:t>для</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успешной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адаптации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приемного ребенка;</w:t>
      </w:r>
    </w:p>
    <w:p w:rsidR="0021391F" w:rsidRPr="00AC6F7D" w:rsidRDefault="0021391F" w:rsidP="00AC6F7D">
      <w:pPr>
        <w:widowControl w:val="0"/>
        <w:numPr>
          <w:ilvl w:val="0"/>
          <w:numId w:val="2"/>
        </w:numPr>
        <w:tabs>
          <w:tab w:val="left" w:pos="687"/>
        </w:tabs>
        <w:autoSpaceDE w:val="0"/>
        <w:autoSpaceDN w:val="0"/>
        <w:spacing w:before="68" w:after="0" w:line="249" w:lineRule="auto"/>
        <w:ind w:right="116"/>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иметь более грамотную родительскую позицию замещающих родителей в вопросах воспитания и формирования привязанности у</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принятого</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ребенка.</w:t>
      </w:r>
    </w:p>
    <w:p w:rsidR="0021391F" w:rsidRPr="00AC6F7D" w:rsidRDefault="0021391F" w:rsidP="00AC6F7D">
      <w:pPr>
        <w:widowControl w:val="0"/>
        <w:autoSpaceDE w:val="0"/>
        <w:autoSpaceDN w:val="0"/>
        <w:spacing w:before="3" w:after="0" w:line="240" w:lineRule="auto"/>
        <w:ind w:left="403"/>
        <w:jc w:val="both"/>
        <w:outlineLvl w:val="0"/>
        <w:rPr>
          <w:rFonts w:ascii="Times New Roman" w:eastAsia="Times New Roman" w:hAnsi="Times New Roman" w:cs="Times New Roman"/>
          <w:b/>
          <w:bCs/>
          <w:sz w:val="24"/>
          <w:szCs w:val="24"/>
        </w:rPr>
      </w:pPr>
      <w:r w:rsidRPr="00AC6F7D">
        <w:rPr>
          <w:rFonts w:ascii="Times New Roman" w:eastAsia="Times New Roman" w:hAnsi="Times New Roman" w:cs="Times New Roman"/>
          <w:b/>
          <w:bCs/>
          <w:color w:val="231F20"/>
          <w:sz w:val="24"/>
          <w:szCs w:val="24"/>
        </w:rPr>
        <w:t>В</w:t>
      </w:r>
      <w:r w:rsidRPr="00AC6F7D">
        <w:rPr>
          <w:rFonts w:ascii="Times New Roman" w:eastAsia="Times New Roman" w:hAnsi="Times New Roman" w:cs="Times New Roman"/>
          <w:b/>
          <w:bCs/>
          <w:color w:val="231F20"/>
          <w:spacing w:val="-8"/>
          <w:sz w:val="24"/>
          <w:szCs w:val="24"/>
        </w:rPr>
        <w:t xml:space="preserve"> </w:t>
      </w:r>
      <w:r w:rsidRPr="00AC6F7D">
        <w:rPr>
          <w:rFonts w:ascii="Times New Roman" w:eastAsia="Times New Roman" w:hAnsi="Times New Roman" w:cs="Times New Roman"/>
          <w:b/>
          <w:bCs/>
          <w:color w:val="231F20"/>
          <w:sz w:val="24"/>
          <w:szCs w:val="24"/>
        </w:rPr>
        <w:t>результате</w:t>
      </w:r>
      <w:r w:rsidRPr="00AC6F7D">
        <w:rPr>
          <w:rFonts w:ascii="Times New Roman" w:eastAsia="Times New Roman" w:hAnsi="Times New Roman" w:cs="Times New Roman"/>
          <w:b/>
          <w:bCs/>
          <w:color w:val="231F20"/>
          <w:spacing w:val="-8"/>
          <w:sz w:val="24"/>
          <w:szCs w:val="24"/>
        </w:rPr>
        <w:t xml:space="preserve"> </w:t>
      </w:r>
      <w:r w:rsidRPr="00AC6F7D">
        <w:rPr>
          <w:rFonts w:ascii="Times New Roman" w:eastAsia="Times New Roman" w:hAnsi="Times New Roman" w:cs="Times New Roman"/>
          <w:b/>
          <w:bCs/>
          <w:color w:val="231F20"/>
          <w:sz w:val="24"/>
          <w:szCs w:val="24"/>
        </w:rPr>
        <w:t>реализации</w:t>
      </w:r>
      <w:r w:rsidRPr="00AC6F7D">
        <w:rPr>
          <w:rFonts w:ascii="Times New Roman" w:eastAsia="Times New Roman" w:hAnsi="Times New Roman" w:cs="Times New Roman"/>
          <w:b/>
          <w:bCs/>
          <w:color w:val="231F20"/>
          <w:spacing w:val="-8"/>
          <w:sz w:val="24"/>
          <w:szCs w:val="24"/>
        </w:rPr>
        <w:t xml:space="preserve"> </w:t>
      </w:r>
      <w:r w:rsidRPr="00AC6F7D">
        <w:rPr>
          <w:rFonts w:ascii="Times New Roman" w:eastAsia="Times New Roman" w:hAnsi="Times New Roman" w:cs="Times New Roman"/>
          <w:b/>
          <w:bCs/>
          <w:color w:val="231F20"/>
          <w:sz w:val="24"/>
          <w:szCs w:val="24"/>
        </w:rPr>
        <w:t>программы</w:t>
      </w:r>
      <w:r w:rsidRPr="00AC6F7D">
        <w:rPr>
          <w:rFonts w:ascii="Times New Roman" w:eastAsia="Times New Roman" w:hAnsi="Times New Roman" w:cs="Times New Roman"/>
          <w:b/>
          <w:bCs/>
          <w:color w:val="231F20"/>
          <w:spacing w:val="-7"/>
          <w:sz w:val="24"/>
          <w:szCs w:val="24"/>
        </w:rPr>
        <w:t xml:space="preserve"> </w:t>
      </w:r>
      <w:r w:rsidRPr="00AC6F7D">
        <w:rPr>
          <w:rFonts w:ascii="Times New Roman" w:eastAsia="Times New Roman" w:hAnsi="Times New Roman" w:cs="Times New Roman"/>
          <w:b/>
          <w:bCs/>
          <w:color w:val="231F20"/>
          <w:sz w:val="24"/>
          <w:szCs w:val="24"/>
        </w:rPr>
        <w:t>приемные</w:t>
      </w:r>
      <w:r w:rsidRPr="00AC6F7D">
        <w:rPr>
          <w:rFonts w:ascii="Times New Roman" w:eastAsia="Times New Roman" w:hAnsi="Times New Roman" w:cs="Times New Roman"/>
          <w:b/>
          <w:bCs/>
          <w:color w:val="231F20"/>
          <w:spacing w:val="-8"/>
          <w:sz w:val="24"/>
          <w:szCs w:val="24"/>
        </w:rPr>
        <w:t xml:space="preserve"> </w:t>
      </w:r>
      <w:r w:rsidRPr="00AC6F7D">
        <w:rPr>
          <w:rFonts w:ascii="Times New Roman" w:eastAsia="Times New Roman" w:hAnsi="Times New Roman" w:cs="Times New Roman"/>
          <w:b/>
          <w:bCs/>
          <w:color w:val="231F20"/>
          <w:sz w:val="24"/>
          <w:szCs w:val="24"/>
        </w:rPr>
        <w:t>дети</w:t>
      </w:r>
      <w:r w:rsidRPr="00AC6F7D">
        <w:rPr>
          <w:rFonts w:ascii="Times New Roman" w:eastAsia="Times New Roman" w:hAnsi="Times New Roman" w:cs="Times New Roman"/>
          <w:b/>
          <w:bCs/>
          <w:color w:val="231F20"/>
          <w:spacing w:val="-7"/>
          <w:sz w:val="24"/>
          <w:szCs w:val="24"/>
        </w:rPr>
        <w:t xml:space="preserve"> </w:t>
      </w:r>
      <w:r w:rsidRPr="00AC6F7D">
        <w:rPr>
          <w:rFonts w:ascii="Times New Roman" w:eastAsia="Times New Roman" w:hAnsi="Times New Roman" w:cs="Times New Roman"/>
          <w:b/>
          <w:bCs/>
          <w:color w:val="231F20"/>
          <w:sz w:val="24"/>
          <w:szCs w:val="24"/>
        </w:rPr>
        <w:t>должны:</w:t>
      </w:r>
    </w:p>
    <w:p w:rsidR="0021391F" w:rsidRPr="00AC6F7D" w:rsidRDefault="0021391F" w:rsidP="00AC6F7D">
      <w:pPr>
        <w:widowControl w:val="0"/>
        <w:numPr>
          <w:ilvl w:val="0"/>
          <w:numId w:val="2"/>
        </w:numPr>
        <w:tabs>
          <w:tab w:val="left" w:pos="687"/>
        </w:tabs>
        <w:autoSpaceDE w:val="0"/>
        <w:autoSpaceDN w:val="0"/>
        <w:spacing w:before="11" w:after="0" w:line="240" w:lineRule="auto"/>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успешно</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адаптироваться</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замещающей</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семье;</w:t>
      </w:r>
    </w:p>
    <w:p w:rsidR="0021391F" w:rsidRPr="00AC6F7D" w:rsidRDefault="0021391F" w:rsidP="00AC6F7D">
      <w:pPr>
        <w:widowControl w:val="0"/>
        <w:numPr>
          <w:ilvl w:val="0"/>
          <w:numId w:val="2"/>
        </w:numPr>
        <w:tabs>
          <w:tab w:val="left" w:pos="737"/>
          <w:tab w:val="left" w:pos="738"/>
        </w:tabs>
        <w:autoSpaceDE w:val="0"/>
        <w:autoSpaceDN w:val="0"/>
        <w:spacing w:before="11" w:after="0" w:line="249" w:lineRule="auto"/>
        <w:ind w:right="117"/>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ab/>
      </w:r>
      <w:r w:rsidRPr="00AC6F7D">
        <w:rPr>
          <w:rFonts w:ascii="Times New Roman" w:eastAsia="Times New Roman" w:hAnsi="Times New Roman" w:cs="Times New Roman"/>
          <w:color w:val="231F20"/>
          <w:sz w:val="24"/>
          <w:szCs w:val="24"/>
        </w:rPr>
        <w:t>социализироваться</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уметь</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строить</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свои</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взаимоотношения</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как</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со</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взрослыми, так 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 другими детьми;</w:t>
      </w:r>
    </w:p>
    <w:p w:rsidR="0021391F" w:rsidRPr="00AC6F7D" w:rsidRDefault="0021391F" w:rsidP="00AC6F7D">
      <w:pPr>
        <w:widowControl w:val="0"/>
        <w:numPr>
          <w:ilvl w:val="0"/>
          <w:numId w:val="2"/>
        </w:numPr>
        <w:tabs>
          <w:tab w:val="left" w:pos="687"/>
        </w:tabs>
        <w:autoSpaceDE w:val="0"/>
        <w:autoSpaceDN w:val="0"/>
        <w:spacing w:before="2" w:after="0" w:line="249" w:lineRule="auto"/>
        <w:ind w:right="117"/>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pacing w:val="-1"/>
          <w:sz w:val="24"/>
          <w:szCs w:val="24"/>
        </w:rPr>
        <w:t>получить</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навыки</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преодоления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трудных</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жизненных</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ситуаций,</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психологической</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защиты</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правильного</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поведения</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при</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стрессах;</w:t>
      </w:r>
    </w:p>
    <w:p w:rsidR="0021391F" w:rsidRPr="00AC6F7D" w:rsidRDefault="0021391F" w:rsidP="00AC6F7D">
      <w:pPr>
        <w:widowControl w:val="0"/>
        <w:numPr>
          <w:ilvl w:val="0"/>
          <w:numId w:val="2"/>
        </w:numPr>
        <w:tabs>
          <w:tab w:val="left" w:pos="687"/>
        </w:tabs>
        <w:autoSpaceDE w:val="0"/>
        <w:autoSpaceDN w:val="0"/>
        <w:spacing w:before="2" w:after="0" w:line="249" w:lineRule="auto"/>
        <w:ind w:right="11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сформировать</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морально-этические</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установки</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на</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создание</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собственной стабильной семьи;</w:t>
      </w:r>
    </w:p>
    <w:p w:rsidR="0021391F" w:rsidRPr="00AC6F7D" w:rsidRDefault="0021391F" w:rsidP="00AC6F7D">
      <w:pPr>
        <w:widowControl w:val="0"/>
        <w:numPr>
          <w:ilvl w:val="0"/>
          <w:numId w:val="2"/>
        </w:numPr>
        <w:tabs>
          <w:tab w:val="left" w:pos="687"/>
        </w:tabs>
        <w:autoSpaceDE w:val="0"/>
        <w:autoSpaceDN w:val="0"/>
        <w:spacing w:before="1" w:after="0" w:line="240" w:lineRule="auto"/>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усвоить</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различные</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социальные</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роли;</w:t>
      </w:r>
    </w:p>
    <w:p w:rsidR="0021391F" w:rsidRPr="00AC6F7D" w:rsidRDefault="0021391F" w:rsidP="00AC6F7D">
      <w:pPr>
        <w:widowControl w:val="0"/>
        <w:numPr>
          <w:ilvl w:val="0"/>
          <w:numId w:val="2"/>
        </w:numPr>
        <w:tabs>
          <w:tab w:val="left" w:pos="687"/>
        </w:tabs>
        <w:autoSpaceDE w:val="0"/>
        <w:autoSpaceDN w:val="0"/>
        <w:spacing w:before="11" w:after="0" w:line="249" w:lineRule="auto"/>
        <w:ind w:right="117"/>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уровень</w:t>
      </w:r>
      <w:r w:rsidRPr="00AC6F7D">
        <w:rPr>
          <w:rFonts w:ascii="Times New Roman" w:eastAsia="Times New Roman" w:hAnsi="Times New Roman" w:cs="Times New Roman"/>
          <w:color w:val="231F20"/>
          <w:spacing w:val="49"/>
          <w:sz w:val="24"/>
          <w:szCs w:val="24"/>
        </w:rPr>
        <w:t xml:space="preserve"> </w:t>
      </w:r>
      <w:r w:rsidRPr="00AC6F7D">
        <w:rPr>
          <w:rFonts w:ascii="Times New Roman" w:eastAsia="Times New Roman" w:hAnsi="Times New Roman" w:cs="Times New Roman"/>
          <w:color w:val="231F20"/>
          <w:sz w:val="24"/>
          <w:szCs w:val="24"/>
        </w:rPr>
        <w:t>актуального</w:t>
      </w:r>
      <w:r w:rsidRPr="00AC6F7D">
        <w:rPr>
          <w:rFonts w:ascii="Times New Roman" w:eastAsia="Times New Roman" w:hAnsi="Times New Roman" w:cs="Times New Roman"/>
          <w:color w:val="231F20"/>
          <w:spacing w:val="50"/>
          <w:sz w:val="24"/>
          <w:szCs w:val="24"/>
        </w:rPr>
        <w:t xml:space="preserve"> </w:t>
      </w:r>
      <w:r w:rsidRPr="00AC6F7D">
        <w:rPr>
          <w:rFonts w:ascii="Times New Roman" w:eastAsia="Times New Roman" w:hAnsi="Times New Roman" w:cs="Times New Roman"/>
          <w:color w:val="231F20"/>
          <w:sz w:val="24"/>
          <w:szCs w:val="24"/>
        </w:rPr>
        <w:t>развития</w:t>
      </w:r>
      <w:r w:rsidRPr="00AC6F7D">
        <w:rPr>
          <w:rFonts w:ascii="Times New Roman" w:eastAsia="Times New Roman" w:hAnsi="Times New Roman" w:cs="Times New Roman"/>
          <w:color w:val="231F20"/>
          <w:spacing w:val="49"/>
          <w:sz w:val="24"/>
          <w:szCs w:val="24"/>
        </w:rPr>
        <w:t xml:space="preserve"> </w:t>
      </w:r>
      <w:r w:rsidRPr="00AC6F7D">
        <w:rPr>
          <w:rFonts w:ascii="Times New Roman" w:eastAsia="Times New Roman" w:hAnsi="Times New Roman" w:cs="Times New Roman"/>
          <w:color w:val="231F20"/>
          <w:sz w:val="24"/>
          <w:szCs w:val="24"/>
        </w:rPr>
        <w:t>ребенка</w:t>
      </w:r>
      <w:r w:rsidRPr="00AC6F7D">
        <w:rPr>
          <w:rFonts w:ascii="Times New Roman" w:eastAsia="Times New Roman" w:hAnsi="Times New Roman" w:cs="Times New Roman"/>
          <w:color w:val="231F20"/>
          <w:spacing w:val="50"/>
          <w:sz w:val="24"/>
          <w:szCs w:val="24"/>
        </w:rPr>
        <w:t xml:space="preserve"> </w:t>
      </w:r>
      <w:r w:rsidRPr="00AC6F7D">
        <w:rPr>
          <w:rFonts w:ascii="Times New Roman" w:eastAsia="Times New Roman" w:hAnsi="Times New Roman" w:cs="Times New Roman"/>
          <w:color w:val="231F20"/>
          <w:sz w:val="24"/>
          <w:szCs w:val="24"/>
        </w:rPr>
        <w:t>должен</w:t>
      </w:r>
      <w:r w:rsidRPr="00AC6F7D">
        <w:rPr>
          <w:rFonts w:ascii="Times New Roman" w:eastAsia="Times New Roman" w:hAnsi="Times New Roman" w:cs="Times New Roman"/>
          <w:color w:val="231F20"/>
          <w:spacing w:val="49"/>
          <w:sz w:val="24"/>
          <w:szCs w:val="24"/>
        </w:rPr>
        <w:t xml:space="preserve"> </w:t>
      </w:r>
      <w:r w:rsidRPr="00AC6F7D">
        <w:rPr>
          <w:rFonts w:ascii="Times New Roman" w:eastAsia="Times New Roman" w:hAnsi="Times New Roman" w:cs="Times New Roman"/>
          <w:color w:val="231F20"/>
          <w:sz w:val="24"/>
          <w:szCs w:val="24"/>
        </w:rPr>
        <w:t>соответствовать</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уровню</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возможного.</w:t>
      </w:r>
    </w:p>
    <w:p w:rsidR="0021391F" w:rsidRPr="00AC6F7D" w:rsidRDefault="0021391F" w:rsidP="00AC6F7D">
      <w:pPr>
        <w:widowControl w:val="0"/>
        <w:autoSpaceDE w:val="0"/>
        <w:autoSpaceDN w:val="0"/>
        <w:spacing w:before="2" w:after="0" w:line="249" w:lineRule="auto"/>
        <w:ind w:left="119" w:firstLine="283"/>
        <w:jc w:val="both"/>
        <w:outlineLvl w:val="0"/>
        <w:rPr>
          <w:rFonts w:ascii="Times New Roman" w:eastAsia="Times New Roman" w:hAnsi="Times New Roman" w:cs="Times New Roman"/>
          <w:b/>
          <w:bCs/>
          <w:sz w:val="24"/>
          <w:szCs w:val="24"/>
        </w:rPr>
      </w:pPr>
      <w:r w:rsidRPr="00AC6F7D">
        <w:rPr>
          <w:rFonts w:ascii="Times New Roman" w:eastAsia="Times New Roman" w:hAnsi="Times New Roman" w:cs="Times New Roman"/>
          <w:b/>
          <w:bCs/>
          <w:color w:val="231F20"/>
          <w:sz w:val="24"/>
          <w:szCs w:val="24"/>
        </w:rPr>
        <w:t>При</w:t>
      </w:r>
      <w:r w:rsidRPr="00AC6F7D">
        <w:rPr>
          <w:rFonts w:ascii="Times New Roman" w:eastAsia="Times New Roman" w:hAnsi="Times New Roman" w:cs="Times New Roman"/>
          <w:b/>
          <w:bCs/>
          <w:color w:val="231F20"/>
          <w:spacing w:val="-13"/>
          <w:sz w:val="24"/>
          <w:szCs w:val="24"/>
        </w:rPr>
        <w:t xml:space="preserve"> </w:t>
      </w:r>
      <w:r w:rsidRPr="00AC6F7D">
        <w:rPr>
          <w:rFonts w:ascii="Times New Roman" w:eastAsia="Times New Roman" w:hAnsi="Times New Roman" w:cs="Times New Roman"/>
          <w:b/>
          <w:bCs/>
          <w:color w:val="231F20"/>
          <w:sz w:val="24"/>
          <w:szCs w:val="24"/>
        </w:rPr>
        <w:t>этом</w:t>
      </w:r>
      <w:r w:rsidRPr="00AC6F7D">
        <w:rPr>
          <w:rFonts w:ascii="Times New Roman" w:eastAsia="Times New Roman" w:hAnsi="Times New Roman" w:cs="Times New Roman"/>
          <w:b/>
          <w:bCs/>
          <w:color w:val="231F20"/>
          <w:spacing w:val="-13"/>
          <w:sz w:val="24"/>
          <w:szCs w:val="24"/>
        </w:rPr>
        <w:t xml:space="preserve"> </w:t>
      </w:r>
      <w:r w:rsidRPr="00AC6F7D">
        <w:rPr>
          <w:rFonts w:ascii="Times New Roman" w:eastAsia="Times New Roman" w:hAnsi="Times New Roman" w:cs="Times New Roman"/>
          <w:b/>
          <w:bCs/>
          <w:color w:val="231F20"/>
          <w:sz w:val="24"/>
          <w:szCs w:val="24"/>
        </w:rPr>
        <w:t>замещающая</w:t>
      </w:r>
      <w:r w:rsidRPr="00AC6F7D">
        <w:rPr>
          <w:rFonts w:ascii="Times New Roman" w:eastAsia="Times New Roman" w:hAnsi="Times New Roman" w:cs="Times New Roman"/>
          <w:b/>
          <w:bCs/>
          <w:color w:val="231F20"/>
          <w:spacing w:val="-12"/>
          <w:sz w:val="24"/>
          <w:szCs w:val="24"/>
        </w:rPr>
        <w:t xml:space="preserve"> </w:t>
      </w:r>
      <w:r w:rsidRPr="00AC6F7D">
        <w:rPr>
          <w:rFonts w:ascii="Times New Roman" w:eastAsia="Times New Roman" w:hAnsi="Times New Roman" w:cs="Times New Roman"/>
          <w:b/>
          <w:bCs/>
          <w:color w:val="231F20"/>
          <w:sz w:val="24"/>
          <w:szCs w:val="24"/>
        </w:rPr>
        <w:t>семья,</w:t>
      </w:r>
      <w:r w:rsidRPr="00AC6F7D">
        <w:rPr>
          <w:rFonts w:ascii="Times New Roman" w:eastAsia="Times New Roman" w:hAnsi="Times New Roman" w:cs="Times New Roman"/>
          <w:b/>
          <w:bCs/>
          <w:color w:val="231F20"/>
          <w:spacing w:val="-13"/>
          <w:sz w:val="24"/>
          <w:szCs w:val="24"/>
        </w:rPr>
        <w:t xml:space="preserve"> </w:t>
      </w:r>
      <w:r w:rsidRPr="00AC6F7D">
        <w:rPr>
          <w:rFonts w:ascii="Times New Roman" w:eastAsia="Times New Roman" w:hAnsi="Times New Roman" w:cs="Times New Roman"/>
          <w:b/>
          <w:bCs/>
          <w:color w:val="231F20"/>
          <w:sz w:val="24"/>
          <w:szCs w:val="24"/>
        </w:rPr>
        <w:t>как</w:t>
      </w:r>
      <w:r w:rsidRPr="00AC6F7D">
        <w:rPr>
          <w:rFonts w:ascii="Times New Roman" w:eastAsia="Times New Roman" w:hAnsi="Times New Roman" w:cs="Times New Roman"/>
          <w:b/>
          <w:bCs/>
          <w:color w:val="231F20"/>
          <w:spacing w:val="-13"/>
          <w:sz w:val="24"/>
          <w:szCs w:val="24"/>
        </w:rPr>
        <w:t xml:space="preserve"> </w:t>
      </w:r>
      <w:r w:rsidRPr="00AC6F7D">
        <w:rPr>
          <w:rFonts w:ascii="Times New Roman" w:eastAsia="Times New Roman" w:hAnsi="Times New Roman" w:cs="Times New Roman"/>
          <w:b/>
          <w:bCs/>
          <w:color w:val="231F20"/>
          <w:sz w:val="24"/>
          <w:szCs w:val="24"/>
        </w:rPr>
        <w:t>социально-педагогический</w:t>
      </w:r>
      <w:r w:rsidRPr="00AC6F7D">
        <w:rPr>
          <w:rFonts w:ascii="Times New Roman" w:eastAsia="Times New Roman" w:hAnsi="Times New Roman" w:cs="Times New Roman"/>
          <w:b/>
          <w:bCs/>
          <w:color w:val="231F20"/>
          <w:spacing w:val="-12"/>
          <w:sz w:val="24"/>
          <w:szCs w:val="24"/>
        </w:rPr>
        <w:t xml:space="preserve"> </w:t>
      </w:r>
      <w:proofErr w:type="spellStart"/>
      <w:r w:rsidRPr="00AC6F7D">
        <w:rPr>
          <w:rFonts w:ascii="Times New Roman" w:eastAsia="Times New Roman" w:hAnsi="Times New Roman" w:cs="Times New Roman"/>
          <w:b/>
          <w:bCs/>
          <w:color w:val="231F20"/>
          <w:sz w:val="24"/>
          <w:szCs w:val="24"/>
        </w:rPr>
        <w:t>фе</w:t>
      </w:r>
      <w:proofErr w:type="spellEnd"/>
      <w:r w:rsidRPr="00AC6F7D">
        <w:rPr>
          <w:rFonts w:ascii="Times New Roman" w:eastAsia="Times New Roman" w:hAnsi="Times New Roman" w:cs="Times New Roman"/>
          <w:b/>
          <w:bCs/>
          <w:color w:val="231F20"/>
          <w:spacing w:val="-52"/>
          <w:sz w:val="24"/>
          <w:szCs w:val="24"/>
        </w:rPr>
        <w:t xml:space="preserve"> </w:t>
      </w:r>
      <w:proofErr w:type="spellStart"/>
      <w:r w:rsidRPr="00AC6F7D">
        <w:rPr>
          <w:rFonts w:ascii="Times New Roman" w:eastAsia="Times New Roman" w:hAnsi="Times New Roman" w:cs="Times New Roman"/>
          <w:b/>
          <w:bCs/>
          <w:color w:val="231F20"/>
          <w:sz w:val="24"/>
          <w:szCs w:val="24"/>
        </w:rPr>
        <w:t>номен</w:t>
      </w:r>
      <w:proofErr w:type="spellEnd"/>
      <w:r w:rsidRPr="00AC6F7D">
        <w:rPr>
          <w:rFonts w:ascii="Times New Roman" w:eastAsia="Times New Roman" w:hAnsi="Times New Roman" w:cs="Times New Roman"/>
          <w:b/>
          <w:bCs/>
          <w:color w:val="231F20"/>
          <w:sz w:val="24"/>
          <w:szCs w:val="24"/>
        </w:rPr>
        <w:t>,</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призвана</w:t>
      </w:r>
      <w:r w:rsidRPr="00AC6F7D">
        <w:rPr>
          <w:rFonts w:ascii="Times New Roman" w:eastAsia="Times New Roman" w:hAnsi="Times New Roman" w:cs="Times New Roman"/>
          <w:b/>
          <w:bCs/>
          <w:color w:val="231F20"/>
          <w:spacing w:val="-2"/>
          <w:sz w:val="24"/>
          <w:szCs w:val="24"/>
        </w:rPr>
        <w:t xml:space="preserve"> </w:t>
      </w:r>
      <w:r w:rsidRPr="00AC6F7D">
        <w:rPr>
          <w:rFonts w:ascii="Times New Roman" w:eastAsia="Times New Roman" w:hAnsi="Times New Roman" w:cs="Times New Roman"/>
          <w:b/>
          <w:bCs/>
          <w:color w:val="231F20"/>
          <w:sz w:val="24"/>
          <w:szCs w:val="24"/>
        </w:rPr>
        <w:t>решать</w:t>
      </w:r>
      <w:r w:rsidRPr="00AC6F7D">
        <w:rPr>
          <w:rFonts w:ascii="Times New Roman" w:eastAsia="Times New Roman" w:hAnsi="Times New Roman" w:cs="Times New Roman"/>
          <w:b/>
          <w:bCs/>
          <w:color w:val="231F20"/>
          <w:spacing w:val="-2"/>
          <w:sz w:val="24"/>
          <w:szCs w:val="24"/>
        </w:rPr>
        <w:t xml:space="preserve"> </w:t>
      </w:r>
      <w:r w:rsidRPr="00AC6F7D">
        <w:rPr>
          <w:rFonts w:ascii="Times New Roman" w:eastAsia="Times New Roman" w:hAnsi="Times New Roman" w:cs="Times New Roman"/>
          <w:b/>
          <w:bCs/>
          <w:color w:val="231F20"/>
          <w:sz w:val="24"/>
          <w:szCs w:val="24"/>
        </w:rPr>
        <w:t>комплекс</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задач:</w:t>
      </w:r>
    </w:p>
    <w:p w:rsidR="0021391F" w:rsidRPr="00AC6F7D" w:rsidRDefault="0021391F" w:rsidP="00AC6F7D">
      <w:pPr>
        <w:widowControl w:val="0"/>
        <w:numPr>
          <w:ilvl w:val="0"/>
          <w:numId w:val="1"/>
        </w:numPr>
        <w:tabs>
          <w:tab w:val="left" w:pos="687"/>
        </w:tabs>
        <w:autoSpaceDE w:val="0"/>
        <w:autoSpaceDN w:val="0"/>
        <w:spacing w:before="2" w:after="0" w:line="249" w:lineRule="auto"/>
        <w:ind w:right="11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создать благоприятные условия, способствующие развитию и социализации</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ребенка</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рамках возрастной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нормы;</w:t>
      </w:r>
    </w:p>
    <w:p w:rsidR="0021391F" w:rsidRPr="00AC6F7D" w:rsidRDefault="0021391F" w:rsidP="00AC6F7D">
      <w:pPr>
        <w:widowControl w:val="0"/>
        <w:numPr>
          <w:ilvl w:val="0"/>
          <w:numId w:val="1"/>
        </w:numPr>
        <w:tabs>
          <w:tab w:val="left" w:pos="687"/>
        </w:tabs>
        <w:autoSpaceDE w:val="0"/>
        <w:autoSpaceDN w:val="0"/>
        <w:spacing w:before="2" w:after="0" w:line="249" w:lineRule="auto"/>
        <w:ind w:right="116"/>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подготовить ребенка к будущей самостоятельной деятельности,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профессиональному,</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жизненному,</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социальному</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самоопределению,</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приобщить</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к</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культурным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традициям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общества;</w:t>
      </w:r>
    </w:p>
    <w:p w:rsidR="0021391F" w:rsidRPr="00AC6F7D" w:rsidRDefault="0021391F" w:rsidP="00AC6F7D">
      <w:pPr>
        <w:widowControl w:val="0"/>
        <w:numPr>
          <w:ilvl w:val="0"/>
          <w:numId w:val="1"/>
        </w:numPr>
        <w:tabs>
          <w:tab w:val="left" w:pos="687"/>
        </w:tabs>
        <w:autoSpaceDE w:val="0"/>
        <w:autoSpaceDN w:val="0"/>
        <w:spacing w:before="3" w:after="0" w:line="249" w:lineRule="auto"/>
        <w:ind w:right="11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помочь в верном восприятии авторитета, что обусловливает внутреннюю свободу, освоение начал свободного и здорового правосознания;</w:t>
      </w:r>
    </w:p>
    <w:p w:rsidR="0021391F" w:rsidRPr="00AC6F7D" w:rsidRDefault="0021391F" w:rsidP="00AC6F7D">
      <w:pPr>
        <w:widowControl w:val="0"/>
        <w:numPr>
          <w:ilvl w:val="0"/>
          <w:numId w:val="1"/>
        </w:numPr>
        <w:tabs>
          <w:tab w:val="left" w:pos="687"/>
        </w:tabs>
        <w:autoSpaceDE w:val="0"/>
        <w:autoSpaceDN w:val="0"/>
        <w:spacing w:before="2" w:after="0" w:line="249" w:lineRule="auto"/>
        <w:ind w:right="117"/>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поддержку ребенку в развитии самостоятельности, собственной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инициативы</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социальной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взаимопомощи;</w:t>
      </w:r>
    </w:p>
    <w:p w:rsidR="0021391F" w:rsidRPr="00AC6F7D" w:rsidRDefault="0021391F" w:rsidP="00AC6F7D">
      <w:pPr>
        <w:jc w:val="both"/>
        <w:rPr>
          <w:rFonts w:ascii="Times New Roman" w:eastAsia="Times New Roman" w:hAnsi="Times New Roman" w:cs="Times New Roman"/>
          <w:color w:val="231F20"/>
          <w:sz w:val="24"/>
          <w:szCs w:val="24"/>
        </w:rPr>
      </w:pPr>
      <w:r w:rsidRPr="00AC6F7D">
        <w:rPr>
          <w:rFonts w:ascii="Times New Roman" w:eastAsia="Times New Roman" w:hAnsi="Times New Roman" w:cs="Times New Roman"/>
          <w:color w:val="231F20"/>
          <w:sz w:val="24"/>
          <w:szCs w:val="24"/>
        </w:rPr>
        <w:t>обеспечить его безопасность и защиту от неблагоприятных воздействий окружающей среды, уменьшить возможные риски при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взрослении.</w:t>
      </w:r>
    </w:p>
    <w:p w:rsidR="0021391F" w:rsidRPr="00AC6F7D" w:rsidRDefault="0021391F" w:rsidP="00AC6F7D">
      <w:pPr>
        <w:jc w:val="both"/>
        <w:rPr>
          <w:rFonts w:ascii="Times New Roman" w:hAnsi="Times New Roman" w:cs="Times New Roman"/>
          <w:b/>
          <w:sz w:val="24"/>
          <w:szCs w:val="24"/>
        </w:rPr>
      </w:pPr>
      <w:r w:rsidRPr="00AC6F7D">
        <w:rPr>
          <w:rFonts w:ascii="Times New Roman" w:hAnsi="Times New Roman" w:cs="Times New Roman"/>
          <w:b/>
          <w:sz w:val="24"/>
          <w:szCs w:val="24"/>
        </w:rPr>
        <w:t>Социально-психологическое и социально-педагогическое направление:</w:t>
      </w:r>
    </w:p>
    <w:p w:rsidR="0021391F" w:rsidRPr="00AC6F7D" w:rsidRDefault="0021391F"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Создание условий для эффекти</w:t>
      </w:r>
      <w:r w:rsidR="00AC6F7D">
        <w:rPr>
          <w:rFonts w:ascii="Times New Roman" w:hAnsi="Times New Roman" w:cs="Times New Roman"/>
          <w:sz w:val="24"/>
          <w:szCs w:val="24"/>
        </w:rPr>
        <w:t>вной адаптации ребенка (в заме</w:t>
      </w:r>
      <w:r w:rsidRPr="00AC6F7D">
        <w:rPr>
          <w:rFonts w:ascii="Times New Roman" w:hAnsi="Times New Roman" w:cs="Times New Roman"/>
          <w:sz w:val="24"/>
          <w:szCs w:val="24"/>
        </w:rPr>
        <w:t>щающей семье в начальный период, в школе и т. д.).</w:t>
      </w:r>
    </w:p>
    <w:p w:rsidR="00AC6F7D" w:rsidRPr="00AC6F7D" w:rsidRDefault="0021391F"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lastRenderedPageBreak/>
        <w:t>Повышение психолого-педагогической компетенции замещающих родителей с целью эффективного воспитания и развития ребенка с учетом возрастных</w:t>
      </w:r>
      <w:r w:rsidR="00AC6F7D" w:rsidRPr="00AC6F7D">
        <w:rPr>
          <w:rFonts w:ascii="Times New Roman" w:hAnsi="Times New Roman" w:cs="Times New Roman"/>
          <w:sz w:val="24"/>
          <w:szCs w:val="24"/>
        </w:rPr>
        <w:t xml:space="preserve"> и индивидуальных особенностей.</w:t>
      </w:r>
    </w:p>
    <w:p w:rsidR="00AC6F7D" w:rsidRPr="00AC6F7D" w:rsidRDefault="0021391F"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Коррекция или развитие внутрисемейных взаимоотношений</w:t>
      </w:r>
    </w:p>
    <w:p w:rsidR="00AC6F7D" w:rsidRPr="00AC6F7D" w:rsidRDefault="00AC6F7D"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Развитие рефлексии, самосознания членов замещающей семьи.</w:t>
      </w:r>
    </w:p>
    <w:p w:rsidR="00AC6F7D" w:rsidRPr="00AC6F7D" w:rsidRDefault="00AC6F7D"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Изучение сферы дополнительны</w:t>
      </w:r>
      <w:r w:rsidRPr="00AC6F7D">
        <w:rPr>
          <w:rFonts w:ascii="Times New Roman" w:hAnsi="Times New Roman" w:cs="Times New Roman"/>
          <w:sz w:val="24"/>
          <w:szCs w:val="24"/>
        </w:rPr>
        <w:t>х интересов ребенка с целью во</w:t>
      </w:r>
      <w:r w:rsidRPr="00AC6F7D">
        <w:rPr>
          <w:rFonts w:ascii="Times New Roman" w:hAnsi="Times New Roman" w:cs="Times New Roman"/>
          <w:sz w:val="24"/>
          <w:szCs w:val="24"/>
        </w:rPr>
        <w:t>влечения его во внешкольные дела, помощь в профессиональном самоопределении.</w:t>
      </w:r>
    </w:p>
    <w:p w:rsidR="00AC6F7D" w:rsidRPr="00AC6F7D" w:rsidRDefault="00AC6F7D"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Развитие эмоциональной сфер</w:t>
      </w:r>
      <w:r w:rsidRPr="00AC6F7D">
        <w:rPr>
          <w:rFonts w:ascii="Times New Roman" w:hAnsi="Times New Roman" w:cs="Times New Roman"/>
          <w:sz w:val="24"/>
          <w:szCs w:val="24"/>
        </w:rPr>
        <w:t>ы, личностного и интеллектуаль</w:t>
      </w:r>
      <w:r w:rsidRPr="00AC6F7D">
        <w:rPr>
          <w:rFonts w:ascii="Times New Roman" w:hAnsi="Times New Roman" w:cs="Times New Roman"/>
          <w:sz w:val="24"/>
          <w:szCs w:val="24"/>
        </w:rPr>
        <w:t>ного потенциала, интересов, с</w:t>
      </w:r>
      <w:r w:rsidRPr="00AC6F7D">
        <w:rPr>
          <w:rFonts w:ascii="Times New Roman" w:hAnsi="Times New Roman" w:cs="Times New Roman"/>
          <w:sz w:val="24"/>
          <w:szCs w:val="24"/>
        </w:rPr>
        <w:t>клонностей (повышение самооцен</w:t>
      </w:r>
      <w:r w:rsidRPr="00AC6F7D">
        <w:rPr>
          <w:rFonts w:ascii="Times New Roman" w:hAnsi="Times New Roman" w:cs="Times New Roman"/>
          <w:sz w:val="24"/>
          <w:szCs w:val="24"/>
        </w:rPr>
        <w:t>ки ребенка, снятие уровня трев</w:t>
      </w:r>
      <w:r w:rsidRPr="00AC6F7D">
        <w:rPr>
          <w:rFonts w:ascii="Times New Roman" w:hAnsi="Times New Roman" w:cs="Times New Roman"/>
          <w:sz w:val="24"/>
          <w:szCs w:val="24"/>
        </w:rPr>
        <w:t>ожности, развитие коммуникатив</w:t>
      </w:r>
      <w:r w:rsidRPr="00AC6F7D">
        <w:rPr>
          <w:rFonts w:ascii="Times New Roman" w:hAnsi="Times New Roman" w:cs="Times New Roman"/>
          <w:sz w:val="24"/>
          <w:szCs w:val="24"/>
        </w:rPr>
        <w:t>ной сферы, навыков общения).</w:t>
      </w:r>
    </w:p>
    <w:p w:rsidR="00AC6F7D" w:rsidRPr="00AC6F7D" w:rsidRDefault="00AC6F7D" w:rsidP="00AC6F7D">
      <w:pPr>
        <w:pStyle w:val="a5"/>
        <w:numPr>
          <w:ilvl w:val="0"/>
          <w:numId w:val="10"/>
        </w:numPr>
        <w:jc w:val="both"/>
        <w:rPr>
          <w:rFonts w:ascii="Times New Roman" w:hAnsi="Times New Roman" w:cs="Times New Roman"/>
          <w:sz w:val="24"/>
          <w:szCs w:val="24"/>
        </w:rPr>
      </w:pPr>
      <w:r w:rsidRPr="00AC6F7D">
        <w:rPr>
          <w:rFonts w:ascii="Times New Roman" w:hAnsi="Times New Roman" w:cs="Times New Roman"/>
          <w:sz w:val="24"/>
          <w:szCs w:val="24"/>
        </w:rPr>
        <w:t xml:space="preserve">Профилактика жестокого обращения с детьми, правонарушений </w:t>
      </w:r>
      <w:proofErr w:type="gramStart"/>
      <w:r w:rsidRPr="00AC6F7D">
        <w:rPr>
          <w:rFonts w:ascii="Times New Roman" w:hAnsi="Times New Roman" w:cs="Times New Roman"/>
          <w:sz w:val="24"/>
          <w:szCs w:val="24"/>
        </w:rPr>
        <w:t xml:space="preserve">и  </w:t>
      </w:r>
      <w:r w:rsidRPr="00AC6F7D">
        <w:rPr>
          <w:rFonts w:ascii="Times New Roman" w:hAnsi="Times New Roman" w:cs="Times New Roman"/>
          <w:sz w:val="24"/>
          <w:szCs w:val="24"/>
        </w:rPr>
        <w:t>отклоняющегося</w:t>
      </w:r>
      <w:proofErr w:type="gramEnd"/>
      <w:r w:rsidRPr="00AC6F7D">
        <w:rPr>
          <w:rFonts w:ascii="Times New Roman" w:hAnsi="Times New Roman" w:cs="Times New Roman"/>
          <w:sz w:val="24"/>
          <w:szCs w:val="24"/>
        </w:rPr>
        <w:t xml:space="preserve"> поведения.</w:t>
      </w:r>
    </w:p>
    <w:p w:rsidR="0021391F" w:rsidRPr="00AC6F7D" w:rsidRDefault="0021391F" w:rsidP="00AC6F7D">
      <w:pPr>
        <w:widowControl w:val="0"/>
        <w:tabs>
          <w:tab w:val="left" w:pos="687"/>
        </w:tabs>
        <w:autoSpaceDE w:val="0"/>
        <w:autoSpaceDN w:val="0"/>
        <w:spacing w:before="68" w:after="0" w:line="249" w:lineRule="auto"/>
        <w:ind w:left="686"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Процесс сопровождения замещающей семьи в первую очередь направлен на реализацию ее внутренних ресурсов, на самостоятельное разрешение той или иной проблемной ситуации. При этом процесс сопровождения включает несколько этапов:</w:t>
      </w:r>
    </w:p>
    <w:p w:rsidR="0021391F" w:rsidRPr="00AC6F7D" w:rsidRDefault="0021391F" w:rsidP="00AC6F7D">
      <w:pPr>
        <w:widowControl w:val="0"/>
        <w:numPr>
          <w:ilvl w:val="0"/>
          <w:numId w:val="7"/>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Заявление замещающей семьи о необходимости и желании оказания услуг сопровождения.</w:t>
      </w:r>
    </w:p>
    <w:p w:rsidR="0021391F" w:rsidRPr="00AC6F7D" w:rsidRDefault="0021391F" w:rsidP="00AC6F7D">
      <w:pPr>
        <w:widowControl w:val="0"/>
        <w:numPr>
          <w:ilvl w:val="0"/>
          <w:numId w:val="7"/>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 xml:space="preserve">Подписание соглашения с семьей об оказании услуг сопровождения </w:t>
      </w:r>
    </w:p>
    <w:p w:rsidR="0021391F" w:rsidRPr="00AC6F7D" w:rsidRDefault="0021391F" w:rsidP="00AC6F7D">
      <w:pPr>
        <w:widowControl w:val="0"/>
        <w:numPr>
          <w:ilvl w:val="0"/>
          <w:numId w:val="7"/>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 xml:space="preserve">Первичное знакомство с семьей, исследование особенностей функционирования семейной системы, диагностика индивидуальных особенностей ребенка. На этом этапе определяется </w:t>
      </w:r>
      <w:proofErr w:type="spellStart"/>
      <w:r w:rsidRPr="00AC6F7D">
        <w:rPr>
          <w:rFonts w:ascii="Times New Roman" w:eastAsia="Times New Roman" w:hAnsi="Times New Roman" w:cs="Times New Roman"/>
          <w:sz w:val="24"/>
          <w:szCs w:val="24"/>
        </w:rPr>
        <w:t>ресурсность</w:t>
      </w:r>
      <w:proofErr w:type="spellEnd"/>
      <w:r w:rsidRPr="00AC6F7D">
        <w:rPr>
          <w:rFonts w:ascii="Times New Roman" w:eastAsia="Times New Roman" w:hAnsi="Times New Roman" w:cs="Times New Roman"/>
          <w:sz w:val="24"/>
          <w:szCs w:val="24"/>
        </w:rPr>
        <w:t xml:space="preserve"> семьи, которая включает целый ряд показателей (по В. Н. </w:t>
      </w:r>
      <w:proofErr w:type="spellStart"/>
      <w:r w:rsidRPr="00AC6F7D">
        <w:rPr>
          <w:rFonts w:ascii="Times New Roman" w:eastAsia="Times New Roman" w:hAnsi="Times New Roman" w:cs="Times New Roman"/>
          <w:sz w:val="24"/>
          <w:szCs w:val="24"/>
        </w:rPr>
        <w:t>Ослон</w:t>
      </w:r>
      <w:proofErr w:type="spellEnd"/>
      <w:r w:rsidRPr="00AC6F7D">
        <w:rPr>
          <w:rFonts w:ascii="Times New Roman" w:eastAsia="Times New Roman" w:hAnsi="Times New Roman" w:cs="Times New Roman"/>
          <w:sz w:val="24"/>
          <w:szCs w:val="24"/>
        </w:rPr>
        <w:t>):</w:t>
      </w:r>
    </w:p>
    <w:p w:rsidR="0021391F" w:rsidRPr="00AC6F7D" w:rsidRDefault="0021391F" w:rsidP="00AC6F7D">
      <w:pPr>
        <w:pStyle w:val="a5"/>
        <w:widowControl w:val="0"/>
        <w:numPr>
          <w:ilvl w:val="0"/>
          <w:numId w:val="8"/>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 xml:space="preserve">социально-демографические – </w:t>
      </w:r>
      <w:proofErr w:type="spellStart"/>
      <w:r w:rsidRPr="00AC6F7D">
        <w:rPr>
          <w:rFonts w:ascii="Times New Roman" w:eastAsia="Times New Roman" w:hAnsi="Times New Roman" w:cs="Times New Roman"/>
          <w:sz w:val="24"/>
          <w:szCs w:val="24"/>
        </w:rPr>
        <w:t>некризисный</w:t>
      </w:r>
      <w:proofErr w:type="spellEnd"/>
      <w:r w:rsidRPr="00AC6F7D">
        <w:rPr>
          <w:rFonts w:ascii="Times New Roman" w:eastAsia="Times New Roman" w:hAnsi="Times New Roman" w:cs="Times New Roman"/>
          <w:sz w:val="24"/>
          <w:szCs w:val="24"/>
        </w:rPr>
        <w:t xml:space="preserve"> возраст приемных детей, полная замещающая семья, стабильность брака не менее 5 лет, возраст замещающих родителей не ниже 30 лет (35–45 лет);</w:t>
      </w:r>
    </w:p>
    <w:p w:rsidR="0021391F" w:rsidRPr="00AC6F7D" w:rsidRDefault="0021391F" w:rsidP="00AC6F7D">
      <w:pPr>
        <w:pStyle w:val="a5"/>
        <w:widowControl w:val="0"/>
        <w:numPr>
          <w:ilvl w:val="0"/>
          <w:numId w:val="8"/>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 xml:space="preserve">мотивация приема ребенка в семью, ориентированная на </w:t>
      </w:r>
      <w:proofErr w:type="spellStart"/>
      <w:r w:rsidRPr="00AC6F7D">
        <w:rPr>
          <w:rFonts w:ascii="Times New Roman" w:eastAsia="Times New Roman" w:hAnsi="Times New Roman" w:cs="Times New Roman"/>
          <w:sz w:val="24"/>
          <w:szCs w:val="24"/>
        </w:rPr>
        <w:t>самоценность</w:t>
      </w:r>
      <w:proofErr w:type="spellEnd"/>
      <w:r w:rsidRPr="00AC6F7D">
        <w:rPr>
          <w:rFonts w:ascii="Times New Roman" w:eastAsia="Times New Roman" w:hAnsi="Times New Roman" w:cs="Times New Roman"/>
          <w:sz w:val="24"/>
          <w:szCs w:val="24"/>
        </w:rPr>
        <w:t xml:space="preserve"> ребенка;</w:t>
      </w:r>
    </w:p>
    <w:p w:rsidR="0021391F" w:rsidRPr="00AC6F7D" w:rsidRDefault="0021391F" w:rsidP="00AC6F7D">
      <w:pPr>
        <w:pStyle w:val="a5"/>
        <w:widowControl w:val="0"/>
        <w:numPr>
          <w:ilvl w:val="0"/>
          <w:numId w:val="8"/>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ожидания от приема ребенка основаны на установке на постоянное размещение или длительные отношения с ребенком, идентификация с ребенком, положительный прогноз влияния ребенка на семью;</w:t>
      </w:r>
    </w:p>
    <w:p w:rsidR="0021391F" w:rsidRPr="00AC6F7D" w:rsidRDefault="0021391F" w:rsidP="00AC6F7D">
      <w:pPr>
        <w:pStyle w:val="a5"/>
        <w:widowControl w:val="0"/>
        <w:numPr>
          <w:ilvl w:val="0"/>
          <w:numId w:val="8"/>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sz w:val="24"/>
          <w:szCs w:val="24"/>
        </w:rPr>
        <w:t xml:space="preserve">социально-психологические – подвижность и готовность семейной системы к </w:t>
      </w:r>
      <w:proofErr w:type="spellStart"/>
      <w:r w:rsidRPr="00AC6F7D">
        <w:rPr>
          <w:rFonts w:ascii="Times New Roman" w:eastAsia="Times New Roman" w:hAnsi="Times New Roman" w:cs="Times New Roman"/>
          <w:sz w:val="24"/>
          <w:szCs w:val="24"/>
        </w:rPr>
        <w:t>переструктурированию</w:t>
      </w:r>
      <w:proofErr w:type="spellEnd"/>
      <w:r w:rsidRPr="00AC6F7D">
        <w:rPr>
          <w:rFonts w:ascii="Times New Roman" w:eastAsia="Times New Roman" w:hAnsi="Times New Roman" w:cs="Times New Roman"/>
          <w:sz w:val="24"/>
          <w:szCs w:val="24"/>
        </w:rPr>
        <w:t>, включение в идеальную репрезентацию семьи приемных детей;</w:t>
      </w:r>
    </w:p>
    <w:p w:rsidR="0021391F" w:rsidRPr="00AC6F7D" w:rsidRDefault="0021391F" w:rsidP="00AC6F7D">
      <w:pPr>
        <w:pStyle w:val="a5"/>
        <w:widowControl w:val="0"/>
        <w:numPr>
          <w:ilvl w:val="0"/>
          <w:numId w:val="8"/>
        </w:numPr>
        <w:tabs>
          <w:tab w:val="left" w:pos="687"/>
        </w:tabs>
        <w:autoSpaceDE w:val="0"/>
        <w:autoSpaceDN w:val="0"/>
        <w:spacing w:before="68"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 xml:space="preserve">актуальное функционирование семьи – ролевая гибкость, отсутствие </w:t>
      </w:r>
      <w:proofErr w:type="spellStart"/>
      <w:r w:rsidRPr="00AC6F7D">
        <w:rPr>
          <w:rFonts w:ascii="Times New Roman" w:eastAsia="Times New Roman" w:hAnsi="Times New Roman" w:cs="Times New Roman"/>
          <w:color w:val="231F20"/>
          <w:sz w:val="24"/>
          <w:szCs w:val="24"/>
        </w:rPr>
        <w:t>патологизирующих</w:t>
      </w:r>
      <w:proofErr w:type="spellEnd"/>
      <w:r w:rsidRPr="00AC6F7D">
        <w:rPr>
          <w:rFonts w:ascii="Times New Roman" w:eastAsia="Times New Roman" w:hAnsi="Times New Roman" w:cs="Times New Roman"/>
          <w:color w:val="231F20"/>
          <w:sz w:val="24"/>
          <w:szCs w:val="24"/>
        </w:rPr>
        <w:t xml:space="preserve"> ролей в системе, открытые коммуникации, готовность к сотрудничеству, адекватность эмоционального</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компонента</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отношений</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к</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значимым</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людям</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(членам</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семьи)</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само</w:t>
      </w:r>
      <w:r w:rsidRPr="00AC6F7D">
        <w:rPr>
          <w:rFonts w:ascii="Times New Roman" w:eastAsia="Times New Roman" w:hAnsi="Times New Roman" w:cs="Times New Roman"/>
          <w:color w:val="231F20"/>
          <w:spacing w:val="-53"/>
          <w:sz w:val="24"/>
          <w:szCs w:val="24"/>
        </w:rPr>
        <w:t xml:space="preserve"> </w:t>
      </w:r>
      <w:proofErr w:type="spellStart"/>
      <w:r w:rsidRPr="00AC6F7D">
        <w:rPr>
          <w:rFonts w:ascii="Times New Roman" w:eastAsia="Times New Roman" w:hAnsi="Times New Roman" w:cs="Times New Roman"/>
          <w:color w:val="231F20"/>
          <w:sz w:val="24"/>
          <w:szCs w:val="24"/>
        </w:rPr>
        <w:t>му</w:t>
      </w:r>
      <w:proofErr w:type="spellEnd"/>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себе,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удовлетворенность</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качеством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жизни;</w:t>
      </w:r>
    </w:p>
    <w:p w:rsidR="0021391F" w:rsidRPr="00AC6F7D" w:rsidRDefault="0021391F" w:rsidP="00AC6F7D">
      <w:pPr>
        <w:pStyle w:val="a5"/>
        <w:widowControl w:val="0"/>
        <w:numPr>
          <w:ilvl w:val="0"/>
          <w:numId w:val="8"/>
        </w:numPr>
        <w:tabs>
          <w:tab w:val="left" w:pos="687"/>
        </w:tabs>
        <w:autoSpaceDE w:val="0"/>
        <w:autoSpaceDN w:val="0"/>
        <w:spacing w:before="5" w:after="0" w:line="249" w:lineRule="auto"/>
        <w:ind w:right="40"/>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pacing w:val="-1"/>
          <w:sz w:val="24"/>
          <w:szCs w:val="24"/>
        </w:rPr>
        <w:t>семейная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история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замещающей</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семьи</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наличие</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модели</w:t>
      </w:r>
      <w:r w:rsidRPr="00AC6F7D">
        <w:rPr>
          <w:rFonts w:ascii="Times New Roman" w:eastAsia="Times New Roman" w:hAnsi="Times New Roman" w:cs="Times New Roman"/>
          <w:color w:val="231F20"/>
          <w:spacing w:val="-13"/>
          <w:sz w:val="24"/>
          <w:szCs w:val="24"/>
        </w:rPr>
        <w:t xml:space="preserve"> </w:t>
      </w:r>
      <w:proofErr w:type="spellStart"/>
      <w:r w:rsidRPr="00AC6F7D">
        <w:rPr>
          <w:rFonts w:ascii="Times New Roman" w:eastAsia="Times New Roman" w:hAnsi="Times New Roman" w:cs="Times New Roman"/>
          <w:color w:val="231F20"/>
          <w:sz w:val="24"/>
          <w:szCs w:val="24"/>
        </w:rPr>
        <w:t>многодет</w:t>
      </w:r>
      <w:proofErr w:type="spellEnd"/>
      <w:r w:rsidRPr="00AC6F7D">
        <w:rPr>
          <w:rFonts w:ascii="Times New Roman" w:eastAsia="Times New Roman" w:hAnsi="Times New Roman" w:cs="Times New Roman"/>
          <w:color w:val="231F20"/>
          <w:spacing w:val="-53"/>
          <w:sz w:val="24"/>
          <w:szCs w:val="24"/>
        </w:rPr>
        <w:t xml:space="preserve"> </w:t>
      </w:r>
      <w:proofErr w:type="spellStart"/>
      <w:r w:rsidRPr="00AC6F7D">
        <w:rPr>
          <w:rFonts w:ascii="Times New Roman" w:eastAsia="Times New Roman" w:hAnsi="Times New Roman" w:cs="Times New Roman"/>
          <w:color w:val="231F20"/>
          <w:sz w:val="24"/>
          <w:szCs w:val="24"/>
        </w:rPr>
        <w:t>ности</w:t>
      </w:r>
      <w:proofErr w:type="spellEnd"/>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истории</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семьи,</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позитивного</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опыта</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принятия</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ребенка</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семью, переживание семьей цикла «пустое гнездо» либо «ожидание</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пустого</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гнезда»;</w:t>
      </w:r>
    </w:p>
    <w:p w:rsidR="0021391F" w:rsidRPr="00AC6F7D" w:rsidRDefault="0021391F" w:rsidP="00AC6F7D">
      <w:pPr>
        <w:pStyle w:val="a5"/>
        <w:widowControl w:val="0"/>
        <w:numPr>
          <w:ilvl w:val="0"/>
          <w:numId w:val="8"/>
        </w:numPr>
        <w:tabs>
          <w:tab w:val="left" w:pos="687"/>
        </w:tabs>
        <w:autoSpaceDE w:val="0"/>
        <w:autoSpaceDN w:val="0"/>
        <w:spacing w:before="3" w:after="0" w:line="240" w:lineRule="auto"/>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ценностный</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компонент</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приоритет</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семейных</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ценностей;</w:t>
      </w:r>
    </w:p>
    <w:p w:rsidR="0021391F" w:rsidRPr="00AC6F7D" w:rsidRDefault="0021391F" w:rsidP="00AC6F7D">
      <w:pPr>
        <w:pStyle w:val="a5"/>
        <w:widowControl w:val="0"/>
        <w:numPr>
          <w:ilvl w:val="0"/>
          <w:numId w:val="8"/>
        </w:numPr>
        <w:tabs>
          <w:tab w:val="left" w:pos="687"/>
        </w:tabs>
        <w:autoSpaceDE w:val="0"/>
        <w:autoSpaceDN w:val="0"/>
        <w:spacing w:before="11"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материально-экономические – удовлетворенность материальным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положением семьи, экономическая мобильность, наличие в доме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пространства</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для приемного</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ребенка;</w:t>
      </w:r>
    </w:p>
    <w:p w:rsidR="0021391F" w:rsidRPr="00AC6F7D" w:rsidRDefault="0021391F" w:rsidP="00AC6F7D">
      <w:pPr>
        <w:pStyle w:val="a5"/>
        <w:widowControl w:val="0"/>
        <w:numPr>
          <w:ilvl w:val="0"/>
          <w:numId w:val="8"/>
        </w:numPr>
        <w:tabs>
          <w:tab w:val="left" w:pos="687"/>
        </w:tabs>
        <w:autoSpaceDE w:val="0"/>
        <w:autoSpaceDN w:val="0"/>
        <w:spacing w:before="3" w:after="0" w:line="249" w:lineRule="auto"/>
        <w:ind w:right="39"/>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индивидуальные особенности членов семьи, их личное самочувствие</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связи</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социумом</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ориентация</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на</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принятие</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ответственности</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создание</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атмосферы</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безопасности</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семье,</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высокий</w:t>
      </w:r>
      <w:r w:rsidRPr="00AC6F7D">
        <w:rPr>
          <w:rFonts w:ascii="Times New Roman" w:eastAsia="Times New Roman" w:hAnsi="Times New Roman" w:cs="Times New Roman"/>
          <w:color w:val="231F20"/>
          <w:spacing w:val="-6"/>
          <w:sz w:val="24"/>
          <w:szCs w:val="24"/>
        </w:rPr>
        <w:t xml:space="preserve"> </w:t>
      </w:r>
      <w:r w:rsidRPr="00AC6F7D">
        <w:rPr>
          <w:rFonts w:ascii="Times New Roman" w:eastAsia="Times New Roman" w:hAnsi="Times New Roman" w:cs="Times New Roman"/>
          <w:color w:val="231F20"/>
          <w:sz w:val="24"/>
          <w:szCs w:val="24"/>
        </w:rPr>
        <w:t>уровень</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самоконтроля</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замещающих</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родителей,</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lastRenderedPageBreak/>
        <w:t>терпимость</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7"/>
          <w:sz w:val="24"/>
          <w:szCs w:val="24"/>
        </w:rPr>
        <w:t xml:space="preserve"> </w:t>
      </w:r>
      <w:r w:rsidRPr="00AC6F7D">
        <w:rPr>
          <w:rFonts w:ascii="Times New Roman" w:eastAsia="Times New Roman" w:hAnsi="Times New Roman" w:cs="Times New Roman"/>
          <w:color w:val="231F20"/>
          <w:sz w:val="24"/>
          <w:szCs w:val="24"/>
        </w:rPr>
        <w:t>отношениях,</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позитивная самооценка, способность к выражению и вербализации эмоциональных переживан</w:t>
      </w:r>
      <w:r w:rsidR="00AC6F7D">
        <w:rPr>
          <w:rFonts w:ascii="Times New Roman" w:eastAsia="Times New Roman" w:hAnsi="Times New Roman" w:cs="Times New Roman"/>
          <w:color w:val="231F20"/>
          <w:sz w:val="24"/>
          <w:szCs w:val="24"/>
        </w:rPr>
        <w:t>ий, способность к принятию и ре</w:t>
      </w:r>
      <w:r w:rsidRPr="00AC6F7D">
        <w:rPr>
          <w:rFonts w:ascii="Times New Roman" w:eastAsia="Times New Roman" w:hAnsi="Times New Roman" w:cs="Times New Roman"/>
          <w:color w:val="231F20"/>
          <w:sz w:val="24"/>
          <w:szCs w:val="24"/>
        </w:rPr>
        <w:t>гуляции негативных и других эмоциональных реакций, наличие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социально-поддерживающей се</w:t>
      </w:r>
      <w:r w:rsidR="00AC6F7D">
        <w:rPr>
          <w:rFonts w:ascii="Times New Roman" w:eastAsia="Times New Roman" w:hAnsi="Times New Roman" w:cs="Times New Roman"/>
          <w:color w:val="231F20"/>
          <w:sz w:val="24"/>
          <w:szCs w:val="24"/>
        </w:rPr>
        <w:t>ти (родственники, друзья), пози</w:t>
      </w:r>
      <w:r w:rsidRPr="00AC6F7D">
        <w:rPr>
          <w:rFonts w:ascii="Times New Roman" w:eastAsia="Times New Roman" w:hAnsi="Times New Roman" w:cs="Times New Roman"/>
          <w:color w:val="231F20"/>
          <w:sz w:val="24"/>
          <w:szCs w:val="24"/>
        </w:rPr>
        <w:t>тивные</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чувства,</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связанные</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семьей</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2"/>
          <w:sz w:val="24"/>
          <w:szCs w:val="24"/>
        </w:rPr>
        <w:t xml:space="preserve"> </w:t>
      </w:r>
      <w:r w:rsidRPr="00AC6F7D">
        <w:rPr>
          <w:rFonts w:ascii="Times New Roman" w:eastAsia="Times New Roman" w:hAnsi="Times New Roman" w:cs="Times New Roman"/>
          <w:color w:val="231F20"/>
          <w:sz w:val="24"/>
          <w:szCs w:val="24"/>
        </w:rPr>
        <w:t>приемным</w:t>
      </w:r>
      <w:r w:rsidRPr="00AC6F7D">
        <w:rPr>
          <w:rFonts w:ascii="Times New Roman" w:eastAsia="Times New Roman" w:hAnsi="Times New Roman" w:cs="Times New Roman"/>
          <w:color w:val="231F20"/>
          <w:spacing w:val="-3"/>
          <w:sz w:val="24"/>
          <w:szCs w:val="24"/>
        </w:rPr>
        <w:t xml:space="preserve"> </w:t>
      </w:r>
      <w:r w:rsidRPr="00AC6F7D">
        <w:rPr>
          <w:rFonts w:ascii="Times New Roman" w:eastAsia="Times New Roman" w:hAnsi="Times New Roman" w:cs="Times New Roman"/>
          <w:color w:val="231F20"/>
          <w:sz w:val="24"/>
          <w:szCs w:val="24"/>
        </w:rPr>
        <w:t>ребенком;</w:t>
      </w:r>
    </w:p>
    <w:p w:rsidR="0021391F" w:rsidRPr="00AC6F7D" w:rsidRDefault="0021391F" w:rsidP="00AC6F7D">
      <w:pPr>
        <w:pStyle w:val="a5"/>
        <w:widowControl w:val="0"/>
        <w:numPr>
          <w:ilvl w:val="0"/>
          <w:numId w:val="8"/>
        </w:numPr>
        <w:tabs>
          <w:tab w:val="left" w:pos="687"/>
        </w:tabs>
        <w:autoSpaceDE w:val="0"/>
        <w:autoSpaceDN w:val="0"/>
        <w:spacing w:before="8" w:after="0" w:line="249" w:lineRule="auto"/>
        <w:ind w:right="38"/>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pacing w:val="-1"/>
          <w:sz w:val="24"/>
          <w:szCs w:val="24"/>
        </w:rPr>
        <w:t>воспитательный</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потенциал</w:t>
      </w:r>
      <w:r w:rsidRPr="00AC6F7D">
        <w:rPr>
          <w:rFonts w:ascii="Times New Roman" w:eastAsia="Times New Roman" w:hAnsi="Times New Roman" w:cs="Times New Roman"/>
          <w:color w:val="231F20"/>
          <w:spacing w:val="-14"/>
          <w:sz w:val="24"/>
          <w:szCs w:val="24"/>
        </w:rPr>
        <w:t xml:space="preserve"> </w:t>
      </w:r>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ориентация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на</w:t>
      </w:r>
      <w:r w:rsidRPr="00AC6F7D">
        <w:rPr>
          <w:rFonts w:ascii="Times New Roman" w:eastAsia="Times New Roman" w:hAnsi="Times New Roman" w:cs="Times New Roman"/>
          <w:color w:val="231F20"/>
          <w:spacing w:val="-14"/>
          <w:sz w:val="24"/>
          <w:szCs w:val="24"/>
        </w:rPr>
        <w:t xml:space="preserve"> </w:t>
      </w:r>
      <w:r w:rsidRPr="00AC6F7D">
        <w:rPr>
          <w:rFonts w:ascii="Times New Roman" w:eastAsia="Times New Roman" w:hAnsi="Times New Roman" w:cs="Times New Roman"/>
          <w:color w:val="231F20"/>
          <w:sz w:val="24"/>
          <w:szCs w:val="24"/>
        </w:rPr>
        <w:t>разумную</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автономию,</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негативное</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отношение</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к</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физическим</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наказаниям,</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отсутствие</w:t>
      </w:r>
      <w:r w:rsidRPr="00AC6F7D">
        <w:rPr>
          <w:rFonts w:ascii="Times New Roman" w:eastAsia="Times New Roman" w:hAnsi="Times New Roman" w:cs="Times New Roman"/>
          <w:color w:val="231F20"/>
          <w:spacing w:val="-9"/>
          <w:sz w:val="24"/>
          <w:szCs w:val="24"/>
        </w:rPr>
        <w:t xml:space="preserve"> </w:t>
      </w:r>
      <w:r w:rsidR="00AC6F7D">
        <w:rPr>
          <w:rFonts w:ascii="Times New Roman" w:eastAsia="Times New Roman" w:hAnsi="Times New Roman" w:cs="Times New Roman"/>
          <w:color w:val="231F20"/>
          <w:sz w:val="24"/>
          <w:szCs w:val="24"/>
        </w:rPr>
        <w:t>опы</w:t>
      </w:r>
      <w:r w:rsidRPr="00AC6F7D">
        <w:rPr>
          <w:rFonts w:ascii="Times New Roman" w:eastAsia="Times New Roman" w:hAnsi="Times New Roman" w:cs="Times New Roman"/>
          <w:color w:val="231F20"/>
          <w:sz w:val="24"/>
          <w:szCs w:val="24"/>
        </w:rPr>
        <w:t>та жестокого обращения в ана</w:t>
      </w:r>
      <w:r w:rsidR="00AC6F7D">
        <w:rPr>
          <w:rFonts w:ascii="Times New Roman" w:eastAsia="Times New Roman" w:hAnsi="Times New Roman" w:cs="Times New Roman"/>
          <w:color w:val="231F20"/>
          <w:sz w:val="24"/>
          <w:szCs w:val="24"/>
        </w:rPr>
        <w:t>мнезе родителей, адекватный кон</w:t>
      </w:r>
      <w:r w:rsidRPr="00AC6F7D">
        <w:rPr>
          <w:rFonts w:ascii="Times New Roman" w:eastAsia="Times New Roman" w:hAnsi="Times New Roman" w:cs="Times New Roman"/>
          <w:color w:val="231F20"/>
          <w:sz w:val="24"/>
          <w:szCs w:val="24"/>
        </w:rPr>
        <w:t>троль за деятельностью детей, согласованность воспитательных</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воздействий родителей, определенный либерализм в отношении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достижений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приемного ребенка.</w:t>
      </w:r>
    </w:p>
    <w:p w:rsidR="0021391F" w:rsidRPr="00AC6F7D" w:rsidRDefault="0021391F" w:rsidP="00AC6F7D">
      <w:pPr>
        <w:widowControl w:val="0"/>
        <w:autoSpaceDE w:val="0"/>
        <w:autoSpaceDN w:val="0"/>
        <w:spacing w:before="6" w:after="0" w:line="249" w:lineRule="auto"/>
        <w:ind w:left="119" w:right="38"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Всесторонний</w:t>
      </w:r>
      <w:r w:rsidRPr="00AC6F7D">
        <w:rPr>
          <w:rFonts w:ascii="Times New Roman" w:eastAsia="Times New Roman" w:hAnsi="Times New Roman" w:cs="Times New Roman"/>
          <w:color w:val="231F20"/>
          <w:spacing w:val="-11"/>
          <w:sz w:val="24"/>
          <w:szCs w:val="24"/>
        </w:rPr>
        <w:t xml:space="preserve"> </w:t>
      </w:r>
      <w:r w:rsidRPr="00AC6F7D">
        <w:rPr>
          <w:rFonts w:ascii="Times New Roman" w:eastAsia="Times New Roman" w:hAnsi="Times New Roman" w:cs="Times New Roman"/>
          <w:color w:val="231F20"/>
          <w:sz w:val="24"/>
          <w:szCs w:val="24"/>
        </w:rPr>
        <w:t>анализ</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особенностей</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жизнедеятельности</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color w:val="231F20"/>
          <w:sz w:val="24"/>
          <w:szCs w:val="24"/>
        </w:rPr>
        <w:t>замещающей</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pacing w:val="-1"/>
          <w:sz w:val="24"/>
          <w:szCs w:val="24"/>
        </w:rPr>
        <w:t>семьи</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pacing w:val="-1"/>
          <w:sz w:val="24"/>
          <w:szCs w:val="24"/>
        </w:rPr>
        <w:t>способствует</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pacing w:val="-1"/>
          <w:sz w:val="24"/>
          <w:szCs w:val="24"/>
        </w:rPr>
        <w:t>выявлению</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pacing w:val="-1"/>
          <w:sz w:val="24"/>
          <w:szCs w:val="24"/>
        </w:rPr>
        <w:t>связей</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z w:val="24"/>
          <w:szCs w:val="24"/>
        </w:rPr>
        <w:t>возникшей</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z w:val="24"/>
          <w:szCs w:val="24"/>
        </w:rPr>
        <w:t>проблемы</w:t>
      </w:r>
      <w:r w:rsidRPr="00AC6F7D">
        <w:rPr>
          <w:rFonts w:ascii="Times New Roman" w:eastAsia="Times New Roman" w:hAnsi="Times New Roman" w:cs="Times New Roman"/>
          <w:color w:val="231F20"/>
          <w:spacing w:val="-15"/>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15"/>
          <w:sz w:val="24"/>
          <w:szCs w:val="24"/>
        </w:rPr>
        <w:t xml:space="preserve"> </w:t>
      </w:r>
      <w:proofErr w:type="gramStart"/>
      <w:r w:rsidRPr="00AC6F7D">
        <w:rPr>
          <w:rFonts w:ascii="Times New Roman" w:eastAsia="Times New Roman" w:hAnsi="Times New Roman" w:cs="Times New Roman"/>
          <w:color w:val="231F20"/>
          <w:sz w:val="24"/>
          <w:szCs w:val="24"/>
        </w:rPr>
        <w:t>различны-</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ми</w:t>
      </w:r>
      <w:proofErr w:type="gramEnd"/>
      <w:r w:rsidRPr="00AC6F7D">
        <w:rPr>
          <w:rFonts w:ascii="Times New Roman" w:eastAsia="Times New Roman" w:hAnsi="Times New Roman" w:cs="Times New Roman"/>
          <w:color w:val="231F20"/>
          <w:sz w:val="24"/>
          <w:szCs w:val="24"/>
        </w:rPr>
        <w:t xml:space="preserve"> аспектами семейного функционирования, помогает не просто </w:t>
      </w:r>
      <w:proofErr w:type="spellStart"/>
      <w:r w:rsidRPr="00AC6F7D">
        <w:rPr>
          <w:rFonts w:ascii="Times New Roman" w:eastAsia="Times New Roman" w:hAnsi="Times New Roman" w:cs="Times New Roman"/>
          <w:color w:val="231F20"/>
          <w:sz w:val="24"/>
          <w:szCs w:val="24"/>
        </w:rPr>
        <w:t>устра</w:t>
      </w:r>
      <w:proofErr w:type="spellEnd"/>
      <w:r w:rsidRPr="00AC6F7D">
        <w:rPr>
          <w:rFonts w:ascii="Times New Roman" w:eastAsia="Times New Roman" w:hAnsi="Times New Roman" w:cs="Times New Roman"/>
          <w:color w:val="231F20"/>
          <w:spacing w:val="-52"/>
          <w:sz w:val="24"/>
          <w:szCs w:val="24"/>
        </w:rPr>
        <w:t xml:space="preserve"> </w:t>
      </w:r>
      <w:proofErr w:type="spellStart"/>
      <w:r w:rsidRPr="00AC6F7D">
        <w:rPr>
          <w:rFonts w:ascii="Times New Roman" w:eastAsia="Times New Roman" w:hAnsi="Times New Roman" w:cs="Times New Roman"/>
          <w:color w:val="231F20"/>
          <w:sz w:val="24"/>
          <w:szCs w:val="24"/>
        </w:rPr>
        <w:t>нять</w:t>
      </w:r>
      <w:proofErr w:type="spellEnd"/>
      <w:r w:rsidRPr="00AC6F7D">
        <w:rPr>
          <w:rFonts w:ascii="Times New Roman" w:eastAsia="Times New Roman" w:hAnsi="Times New Roman" w:cs="Times New Roman"/>
          <w:color w:val="231F20"/>
          <w:sz w:val="24"/>
          <w:szCs w:val="24"/>
        </w:rPr>
        <w:t xml:space="preserve"> «симптом», а работать с его причиной, способствуя реорганизации</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семейной системы. Диагностика функционирования семейной системы</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pacing w:val="-1"/>
          <w:sz w:val="24"/>
          <w:szCs w:val="24"/>
        </w:rPr>
        <w:t>необходима</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не</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только</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целью</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определения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особенностей</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функционирования семейной системы, а также для постановки семейного диагноза и</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планирования</w:t>
      </w:r>
      <w:r w:rsidRPr="00AC6F7D">
        <w:rPr>
          <w:rFonts w:ascii="Times New Roman" w:eastAsia="Times New Roman" w:hAnsi="Times New Roman" w:cs="Times New Roman"/>
          <w:color w:val="231F20"/>
          <w:spacing w:val="16"/>
          <w:sz w:val="24"/>
          <w:szCs w:val="24"/>
        </w:rPr>
        <w:t xml:space="preserve"> </w:t>
      </w:r>
      <w:r w:rsidRPr="00AC6F7D">
        <w:rPr>
          <w:rFonts w:ascii="Times New Roman" w:eastAsia="Times New Roman" w:hAnsi="Times New Roman" w:cs="Times New Roman"/>
          <w:color w:val="231F20"/>
          <w:sz w:val="24"/>
          <w:szCs w:val="24"/>
        </w:rPr>
        <w:t>мероприятий</w:t>
      </w:r>
      <w:r w:rsidRPr="00AC6F7D">
        <w:rPr>
          <w:rFonts w:ascii="Times New Roman" w:eastAsia="Times New Roman" w:hAnsi="Times New Roman" w:cs="Times New Roman"/>
          <w:color w:val="231F20"/>
          <w:spacing w:val="16"/>
          <w:sz w:val="24"/>
          <w:szCs w:val="24"/>
        </w:rPr>
        <w:t xml:space="preserve"> </w:t>
      </w:r>
      <w:r w:rsidRPr="00AC6F7D">
        <w:rPr>
          <w:rFonts w:ascii="Times New Roman" w:eastAsia="Times New Roman" w:hAnsi="Times New Roman" w:cs="Times New Roman"/>
          <w:color w:val="231F20"/>
          <w:sz w:val="24"/>
          <w:szCs w:val="24"/>
        </w:rPr>
        <w:t>по</w:t>
      </w:r>
      <w:r w:rsidRPr="00AC6F7D">
        <w:rPr>
          <w:rFonts w:ascii="Times New Roman" w:eastAsia="Times New Roman" w:hAnsi="Times New Roman" w:cs="Times New Roman"/>
          <w:color w:val="231F20"/>
          <w:spacing w:val="16"/>
          <w:sz w:val="24"/>
          <w:szCs w:val="24"/>
        </w:rPr>
        <w:t xml:space="preserve"> </w:t>
      </w:r>
      <w:r w:rsidRPr="00AC6F7D">
        <w:rPr>
          <w:rFonts w:ascii="Times New Roman" w:eastAsia="Times New Roman" w:hAnsi="Times New Roman" w:cs="Times New Roman"/>
          <w:color w:val="231F20"/>
          <w:sz w:val="24"/>
          <w:szCs w:val="24"/>
        </w:rPr>
        <w:t>оказанию</w:t>
      </w:r>
      <w:r w:rsidRPr="00AC6F7D">
        <w:rPr>
          <w:rFonts w:ascii="Times New Roman" w:eastAsia="Times New Roman" w:hAnsi="Times New Roman" w:cs="Times New Roman"/>
          <w:color w:val="231F20"/>
          <w:spacing w:val="16"/>
          <w:sz w:val="24"/>
          <w:szCs w:val="24"/>
        </w:rPr>
        <w:t xml:space="preserve"> </w:t>
      </w:r>
      <w:r w:rsidRPr="00AC6F7D">
        <w:rPr>
          <w:rFonts w:ascii="Times New Roman" w:eastAsia="Times New Roman" w:hAnsi="Times New Roman" w:cs="Times New Roman"/>
          <w:color w:val="231F20"/>
          <w:sz w:val="24"/>
          <w:szCs w:val="24"/>
        </w:rPr>
        <w:t>психологической</w:t>
      </w:r>
      <w:r w:rsidRPr="00AC6F7D">
        <w:rPr>
          <w:rFonts w:ascii="Times New Roman" w:eastAsia="Times New Roman" w:hAnsi="Times New Roman" w:cs="Times New Roman"/>
          <w:color w:val="231F20"/>
          <w:spacing w:val="17"/>
          <w:sz w:val="24"/>
          <w:szCs w:val="24"/>
        </w:rPr>
        <w:t xml:space="preserve"> </w:t>
      </w:r>
      <w:r w:rsidRPr="00AC6F7D">
        <w:rPr>
          <w:rFonts w:ascii="Times New Roman" w:eastAsia="Times New Roman" w:hAnsi="Times New Roman" w:cs="Times New Roman"/>
          <w:color w:val="231F20"/>
          <w:sz w:val="24"/>
          <w:szCs w:val="24"/>
        </w:rPr>
        <w:t>помощи</w:t>
      </w:r>
      <w:r w:rsidRPr="00AC6F7D">
        <w:rPr>
          <w:rFonts w:ascii="Times New Roman" w:eastAsia="Times New Roman" w:hAnsi="Times New Roman" w:cs="Times New Roman"/>
          <w:color w:val="231F20"/>
          <w:spacing w:val="16"/>
          <w:sz w:val="24"/>
          <w:szCs w:val="24"/>
        </w:rPr>
        <w:t xml:space="preserve"> </w:t>
      </w:r>
      <w:r w:rsidRPr="00AC6F7D">
        <w:rPr>
          <w:rFonts w:ascii="Times New Roman" w:eastAsia="Times New Roman" w:hAnsi="Times New Roman" w:cs="Times New Roman"/>
          <w:color w:val="231F20"/>
          <w:sz w:val="24"/>
          <w:szCs w:val="24"/>
        </w:rPr>
        <w:t xml:space="preserve">семье. Для этого, возможно, использование следующего </w:t>
      </w:r>
      <w:proofErr w:type="spellStart"/>
      <w:r w:rsidRPr="00AC6F7D">
        <w:rPr>
          <w:rFonts w:ascii="Times New Roman" w:eastAsia="Times New Roman" w:hAnsi="Times New Roman" w:cs="Times New Roman"/>
          <w:color w:val="231F20"/>
          <w:sz w:val="24"/>
          <w:szCs w:val="24"/>
        </w:rPr>
        <w:t>психодиагности</w:t>
      </w:r>
      <w:proofErr w:type="spellEnd"/>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52"/>
          <w:sz w:val="24"/>
          <w:szCs w:val="24"/>
        </w:rPr>
        <w:t xml:space="preserve"> </w:t>
      </w:r>
      <w:proofErr w:type="spellStart"/>
      <w:r w:rsidRPr="00AC6F7D">
        <w:rPr>
          <w:rFonts w:ascii="Times New Roman" w:eastAsia="Times New Roman" w:hAnsi="Times New Roman" w:cs="Times New Roman"/>
          <w:color w:val="231F20"/>
          <w:sz w:val="24"/>
          <w:szCs w:val="24"/>
        </w:rPr>
        <w:t>ческого</w:t>
      </w:r>
      <w:proofErr w:type="spellEnd"/>
      <w:r w:rsidRPr="00AC6F7D">
        <w:rPr>
          <w:rFonts w:ascii="Times New Roman" w:eastAsia="Times New Roman" w:hAnsi="Times New Roman" w:cs="Times New Roman"/>
          <w:color w:val="231F20"/>
          <w:sz w:val="24"/>
          <w:szCs w:val="24"/>
        </w:rPr>
        <w:t xml:space="preserve"> инструментария: </w:t>
      </w:r>
      <w:proofErr w:type="spellStart"/>
      <w:r w:rsidRPr="00AC6F7D">
        <w:rPr>
          <w:rFonts w:ascii="Times New Roman" w:eastAsia="Times New Roman" w:hAnsi="Times New Roman" w:cs="Times New Roman"/>
          <w:color w:val="231F20"/>
          <w:sz w:val="24"/>
          <w:szCs w:val="24"/>
        </w:rPr>
        <w:t>генограмма</w:t>
      </w:r>
      <w:proofErr w:type="spellEnd"/>
      <w:r w:rsidRPr="00AC6F7D">
        <w:rPr>
          <w:rFonts w:ascii="Times New Roman" w:eastAsia="Times New Roman" w:hAnsi="Times New Roman" w:cs="Times New Roman"/>
          <w:color w:val="231F20"/>
          <w:sz w:val="24"/>
          <w:szCs w:val="24"/>
        </w:rPr>
        <w:t xml:space="preserve"> семьи, опросник семейной адаптации и сплоченности (Д.Х. </w:t>
      </w:r>
      <w:proofErr w:type="spellStart"/>
      <w:r w:rsidRPr="00AC6F7D">
        <w:rPr>
          <w:rFonts w:ascii="Times New Roman" w:eastAsia="Times New Roman" w:hAnsi="Times New Roman" w:cs="Times New Roman"/>
          <w:color w:val="231F20"/>
          <w:sz w:val="24"/>
          <w:szCs w:val="24"/>
        </w:rPr>
        <w:t>Олсон</w:t>
      </w:r>
      <w:proofErr w:type="spellEnd"/>
      <w:r w:rsidRPr="00AC6F7D">
        <w:rPr>
          <w:rFonts w:ascii="Times New Roman" w:eastAsia="Times New Roman" w:hAnsi="Times New Roman" w:cs="Times New Roman"/>
          <w:color w:val="231F20"/>
          <w:sz w:val="24"/>
          <w:szCs w:val="24"/>
        </w:rPr>
        <w:t xml:space="preserve">, Дж. </w:t>
      </w:r>
      <w:proofErr w:type="spellStart"/>
      <w:r w:rsidRPr="00AC6F7D">
        <w:rPr>
          <w:rFonts w:ascii="Times New Roman" w:eastAsia="Times New Roman" w:hAnsi="Times New Roman" w:cs="Times New Roman"/>
          <w:color w:val="231F20"/>
          <w:sz w:val="24"/>
          <w:szCs w:val="24"/>
        </w:rPr>
        <w:t>Портнер</w:t>
      </w:r>
      <w:proofErr w:type="spellEnd"/>
      <w:r w:rsidRPr="00AC6F7D">
        <w:rPr>
          <w:rFonts w:ascii="Times New Roman" w:eastAsia="Times New Roman" w:hAnsi="Times New Roman" w:cs="Times New Roman"/>
          <w:color w:val="231F20"/>
          <w:sz w:val="24"/>
          <w:szCs w:val="24"/>
        </w:rPr>
        <w:t xml:space="preserve">, И. </w:t>
      </w:r>
      <w:proofErr w:type="spellStart"/>
      <w:r w:rsidRPr="00AC6F7D">
        <w:rPr>
          <w:rFonts w:ascii="Times New Roman" w:eastAsia="Times New Roman" w:hAnsi="Times New Roman" w:cs="Times New Roman"/>
          <w:color w:val="231F20"/>
          <w:sz w:val="24"/>
          <w:szCs w:val="24"/>
        </w:rPr>
        <w:t>Лави</w:t>
      </w:r>
      <w:proofErr w:type="spellEnd"/>
      <w:r w:rsidRPr="00AC6F7D">
        <w:rPr>
          <w:rFonts w:ascii="Times New Roman" w:eastAsia="Times New Roman" w:hAnsi="Times New Roman" w:cs="Times New Roman"/>
          <w:color w:val="231F20"/>
          <w:sz w:val="24"/>
          <w:szCs w:val="24"/>
        </w:rPr>
        <w:t>), опросник</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родительского</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отношения</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(А.Я.</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Варга,</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В.В.</w:t>
      </w:r>
      <w:r w:rsidRPr="00AC6F7D">
        <w:rPr>
          <w:rFonts w:ascii="Times New Roman" w:eastAsia="Times New Roman" w:hAnsi="Times New Roman" w:cs="Times New Roman"/>
          <w:color w:val="231F20"/>
          <w:spacing w:val="-4"/>
          <w:sz w:val="24"/>
          <w:szCs w:val="24"/>
        </w:rPr>
        <w:t xml:space="preserve"> </w:t>
      </w:r>
      <w:proofErr w:type="spellStart"/>
      <w:r w:rsidRPr="00AC6F7D">
        <w:rPr>
          <w:rFonts w:ascii="Times New Roman" w:eastAsia="Times New Roman" w:hAnsi="Times New Roman" w:cs="Times New Roman"/>
          <w:color w:val="231F20"/>
          <w:sz w:val="24"/>
          <w:szCs w:val="24"/>
        </w:rPr>
        <w:t>Столин</w:t>
      </w:r>
      <w:proofErr w:type="spellEnd"/>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проективная</w:t>
      </w:r>
      <w:r w:rsidRPr="00AC6F7D">
        <w:rPr>
          <w:rFonts w:ascii="Times New Roman" w:eastAsia="Times New Roman" w:hAnsi="Times New Roman" w:cs="Times New Roman"/>
          <w:color w:val="231F20"/>
          <w:spacing w:val="-4"/>
          <w:sz w:val="24"/>
          <w:szCs w:val="24"/>
        </w:rPr>
        <w:t xml:space="preserve"> </w:t>
      </w:r>
      <w:proofErr w:type="spellStart"/>
      <w:r w:rsidRPr="00AC6F7D">
        <w:rPr>
          <w:rFonts w:ascii="Times New Roman" w:eastAsia="Times New Roman" w:hAnsi="Times New Roman" w:cs="Times New Roman"/>
          <w:color w:val="231F20"/>
          <w:sz w:val="24"/>
          <w:szCs w:val="24"/>
        </w:rPr>
        <w:t>мето</w:t>
      </w:r>
      <w:proofErr w:type="spellEnd"/>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дика «Родительское сочинение» на тему: «Каким я вижу своего ребенка</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 xml:space="preserve">сейчас и в будущем» (А.С. </w:t>
      </w:r>
      <w:proofErr w:type="spellStart"/>
      <w:r w:rsidRPr="00AC6F7D">
        <w:rPr>
          <w:rFonts w:ascii="Times New Roman" w:eastAsia="Times New Roman" w:hAnsi="Times New Roman" w:cs="Times New Roman"/>
          <w:color w:val="231F20"/>
          <w:sz w:val="24"/>
          <w:szCs w:val="24"/>
        </w:rPr>
        <w:t>Спиваковская</w:t>
      </w:r>
      <w:proofErr w:type="spellEnd"/>
      <w:r w:rsidRPr="00AC6F7D">
        <w:rPr>
          <w:rFonts w:ascii="Times New Roman" w:eastAsia="Times New Roman" w:hAnsi="Times New Roman" w:cs="Times New Roman"/>
          <w:color w:val="231F20"/>
          <w:sz w:val="24"/>
          <w:szCs w:val="24"/>
        </w:rPr>
        <w:t>, О.А. Карабанова), цветовой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тест отношений (Эткинд), социометрические процедуры, экологическая</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карта семьи, методика диагностики родительской тревожности (А.М.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Прихожан),</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методика</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«Кинетический</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рисунок</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семьи»</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(Р.</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Бернс</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Ко</w:t>
      </w:r>
      <w:r w:rsidRPr="00AC6F7D">
        <w:rPr>
          <w:rFonts w:ascii="Times New Roman" w:eastAsia="Times New Roman" w:hAnsi="Times New Roman" w:cs="Times New Roman"/>
          <w:color w:val="231F20"/>
          <w:spacing w:val="-53"/>
          <w:sz w:val="24"/>
          <w:szCs w:val="24"/>
        </w:rPr>
        <w:t xml:space="preserve"> </w:t>
      </w:r>
      <w:proofErr w:type="spellStart"/>
      <w:r w:rsidRPr="00AC6F7D">
        <w:rPr>
          <w:rFonts w:ascii="Times New Roman" w:eastAsia="Times New Roman" w:hAnsi="Times New Roman" w:cs="Times New Roman"/>
          <w:color w:val="231F20"/>
          <w:sz w:val="24"/>
          <w:szCs w:val="24"/>
        </w:rPr>
        <w:t>уфман</w:t>
      </w:r>
      <w:proofErr w:type="spellEnd"/>
      <w:r w:rsidRPr="00AC6F7D">
        <w:rPr>
          <w:rFonts w:ascii="Times New Roman" w:eastAsia="Times New Roman" w:hAnsi="Times New Roman" w:cs="Times New Roman"/>
          <w:color w:val="231F20"/>
          <w:sz w:val="24"/>
          <w:szCs w:val="24"/>
        </w:rPr>
        <w:t>).</w:t>
      </w:r>
    </w:p>
    <w:p w:rsidR="0021391F" w:rsidRPr="00AC6F7D" w:rsidRDefault="0021391F" w:rsidP="00AC6F7D">
      <w:pPr>
        <w:widowControl w:val="0"/>
        <w:autoSpaceDE w:val="0"/>
        <w:autoSpaceDN w:val="0"/>
        <w:spacing w:before="9" w:after="0" w:line="254" w:lineRule="auto"/>
        <w:ind w:left="119" w:right="116" w:firstLine="283"/>
        <w:jc w:val="both"/>
        <w:rPr>
          <w:rFonts w:ascii="Times New Roman" w:eastAsia="Times New Roman" w:hAnsi="Times New Roman" w:cs="Times New Roman"/>
          <w:b/>
          <w:sz w:val="24"/>
          <w:szCs w:val="24"/>
        </w:rPr>
      </w:pPr>
      <w:r w:rsidRPr="00AC6F7D">
        <w:rPr>
          <w:rFonts w:ascii="Times New Roman" w:eastAsia="Times New Roman" w:hAnsi="Times New Roman" w:cs="Times New Roman"/>
          <w:color w:val="231F20"/>
          <w:sz w:val="24"/>
          <w:szCs w:val="24"/>
        </w:rPr>
        <w:t>Диагностика</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индивидуальных</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особенностей</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ребенка</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позволяет</w:t>
      </w:r>
      <w:r w:rsidRPr="00AC6F7D">
        <w:rPr>
          <w:rFonts w:ascii="Times New Roman" w:eastAsia="Times New Roman" w:hAnsi="Times New Roman" w:cs="Times New Roman"/>
          <w:color w:val="231F20"/>
          <w:spacing w:val="-12"/>
          <w:sz w:val="24"/>
          <w:szCs w:val="24"/>
        </w:rPr>
        <w:t xml:space="preserve"> </w:t>
      </w:r>
      <w:r w:rsidR="00AC6F7D">
        <w:rPr>
          <w:rFonts w:ascii="Times New Roman" w:eastAsia="Times New Roman" w:hAnsi="Times New Roman" w:cs="Times New Roman"/>
          <w:color w:val="231F20"/>
          <w:sz w:val="24"/>
          <w:szCs w:val="24"/>
        </w:rPr>
        <w:t>опре</w:t>
      </w:r>
      <w:r w:rsidRPr="00AC6F7D">
        <w:rPr>
          <w:rFonts w:ascii="Times New Roman" w:eastAsia="Times New Roman" w:hAnsi="Times New Roman" w:cs="Times New Roman"/>
          <w:color w:val="231F20"/>
          <w:sz w:val="24"/>
          <w:szCs w:val="24"/>
        </w:rPr>
        <w:t xml:space="preserve">делить не только </w:t>
      </w:r>
      <w:r w:rsidRPr="00AC6F7D">
        <w:rPr>
          <w:rFonts w:ascii="Times New Roman" w:eastAsia="Times New Roman" w:hAnsi="Times New Roman" w:cs="Times New Roman"/>
          <w:b/>
          <w:color w:val="231F20"/>
          <w:sz w:val="24"/>
          <w:szCs w:val="24"/>
        </w:rPr>
        <w:t xml:space="preserve">уровень актуального развития ребенка, </w:t>
      </w:r>
      <w:r w:rsidRPr="00AC6F7D">
        <w:rPr>
          <w:rFonts w:ascii="Times New Roman" w:eastAsia="Times New Roman" w:hAnsi="Times New Roman" w:cs="Times New Roman"/>
          <w:color w:val="231F20"/>
          <w:sz w:val="24"/>
          <w:szCs w:val="24"/>
        </w:rPr>
        <w:t>но и выявить,</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pacing w:val="-1"/>
          <w:sz w:val="24"/>
          <w:szCs w:val="24"/>
        </w:rPr>
        <w:t>скрытые</w:t>
      </w:r>
      <w:r w:rsidRPr="00AC6F7D">
        <w:rPr>
          <w:rFonts w:ascii="Times New Roman" w:eastAsia="Times New Roman" w:hAnsi="Times New Roman" w:cs="Times New Roman"/>
          <w:color w:val="231F20"/>
          <w:spacing w:val="-10"/>
          <w:sz w:val="24"/>
          <w:szCs w:val="24"/>
        </w:rPr>
        <w:t xml:space="preserve"> </w:t>
      </w:r>
      <w:r w:rsidRPr="00AC6F7D">
        <w:rPr>
          <w:rFonts w:ascii="Times New Roman" w:eastAsia="Times New Roman" w:hAnsi="Times New Roman" w:cs="Times New Roman"/>
          <w:b/>
          <w:color w:val="231F20"/>
          <w:sz w:val="24"/>
          <w:szCs w:val="24"/>
        </w:rPr>
        <w:t>причины</w:t>
      </w:r>
      <w:r w:rsidRPr="00AC6F7D">
        <w:rPr>
          <w:rFonts w:ascii="Times New Roman" w:eastAsia="Times New Roman" w:hAnsi="Times New Roman" w:cs="Times New Roman"/>
          <w:b/>
          <w:color w:val="231F20"/>
          <w:spacing w:val="-13"/>
          <w:sz w:val="24"/>
          <w:szCs w:val="24"/>
        </w:rPr>
        <w:t xml:space="preserve"> </w:t>
      </w:r>
      <w:r w:rsidRPr="00AC6F7D">
        <w:rPr>
          <w:rFonts w:ascii="Times New Roman" w:eastAsia="Times New Roman" w:hAnsi="Times New Roman" w:cs="Times New Roman"/>
          <w:b/>
          <w:color w:val="231F20"/>
          <w:sz w:val="24"/>
          <w:szCs w:val="24"/>
        </w:rPr>
        <w:t>проблем</w:t>
      </w:r>
      <w:r w:rsidRPr="00AC6F7D">
        <w:rPr>
          <w:rFonts w:ascii="Times New Roman" w:eastAsia="Times New Roman" w:hAnsi="Times New Roman" w:cs="Times New Roman"/>
          <w:b/>
          <w:color w:val="231F20"/>
          <w:spacing w:val="-12"/>
          <w:sz w:val="24"/>
          <w:szCs w:val="24"/>
        </w:rPr>
        <w:t xml:space="preserve"> </w:t>
      </w:r>
      <w:r w:rsidRPr="00AC6F7D">
        <w:rPr>
          <w:rFonts w:ascii="Times New Roman" w:eastAsia="Times New Roman" w:hAnsi="Times New Roman" w:cs="Times New Roman"/>
          <w:b/>
          <w:color w:val="231F20"/>
          <w:sz w:val="24"/>
          <w:szCs w:val="24"/>
        </w:rPr>
        <w:t>и</w:t>
      </w:r>
      <w:r w:rsidRPr="00AC6F7D">
        <w:rPr>
          <w:rFonts w:ascii="Times New Roman" w:eastAsia="Times New Roman" w:hAnsi="Times New Roman" w:cs="Times New Roman"/>
          <w:b/>
          <w:color w:val="231F20"/>
          <w:spacing w:val="-12"/>
          <w:sz w:val="24"/>
          <w:szCs w:val="24"/>
        </w:rPr>
        <w:t xml:space="preserve"> </w:t>
      </w:r>
      <w:r w:rsidRPr="00AC6F7D">
        <w:rPr>
          <w:rFonts w:ascii="Times New Roman" w:eastAsia="Times New Roman" w:hAnsi="Times New Roman" w:cs="Times New Roman"/>
          <w:b/>
          <w:color w:val="231F20"/>
          <w:sz w:val="24"/>
          <w:szCs w:val="24"/>
        </w:rPr>
        <w:t>особенностей</w:t>
      </w:r>
      <w:r w:rsidRPr="00AC6F7D">
        <w:rPr>
          <w:rFonts w:ascii="Times New Roman" w:eastAsia="Times New Roman" w:hAnsi="Times New Roman" w:cs="Times New Roman"/>
          <w:b/>
          <w:color w:val="231F20"/>
          <w:spacing w:val="-12"/>
          <w:sz w:val="24"/>
          <w:szCs w:val="24"/>
        </w:rPr>
        <w:t xml:space="preserve"> </w:t>
      </w:r>
      <w:r w:rsidRPr="00AC6F7D">
        <w:rPr>
          <w:rFonts w:ascii="Times New Roman" w:eastAsia="Times New Roman" w:hAnsi="Times New Roman" w:cs="Times New Roman"/>
          <w:b/>
          <w:color w:val="231F20"/>
          <w:sz w:val="24"/>
          <w:szCs w:val="24"/>
        </w:rPr>
        <w:t>развития,</w:t>
      </w:r>
      <w:r w:rsidRPr="00AC6F7D">
        <w:rPr>
          <w:rFonts w:ascii="Times New Roman" w:eastAsia="Times New Roman" w:hAnsi="Times New Roman" w:cs="Times New Roman"/>
          <w:b/>
          <w:color w:val="231F20"/>
          <w:spacing w:val="-9"/>
          <w:sz w:val="24"/>
          <w:szCs w:val="24"/>
        </w:rPr>
        <w:t xml:space="preserve"> </w:t>
      </w:r>
      <w:proofErr w:type="spellStart"/>
      <w:r w:rsidRPr="00AC6F7D">
        <w:rPr>
          <w:rFonts w:ascii="Times New Roman" w:eastAsia="Times New Roman" w:hAnsi="Times New Roman" w:cs="Times New Roman"/>
          <w:color w:val="231F20"/>
          <w:sz w:val="24"/>
          <w:szCs w:val="24"/>
        </w:rPr>
        <w:t>дезадаптации</w:t>
      </w:r>
      <w:proofErr w:type="spellEnd"/>
      <w:r w:rsidRPr="00AC6F7D">
        <w:rPr>
          <w:rFonts w:ascii="Times New Roman" w:eastAsia="Times New Roman" w:hAnsi="Times New Roman" w:cs="Times New Roman"/>
          <w:color w:val="231F20"/>
          <w:sz w:val="24"/>
          <w:szCs w:val="24"/>
        </w:rPr>
        <w:t>,</w:t>
      </w:r>
      <w:r w:rsidRPr="00AC6F7D">
        <w:rPr>
          <w:rFonts w:ascii="Times New Roman" w:eastAsia="Times New Roman" w:hAnsi="Times New Roman" w:cs="Times New Roman"/>
          <w:color w:val="231F20"/>
          <w:spacing w:val="-12"/>
          <w:sz w:val="24"/>
          <w:szCs w:val="24"/>
        </w:rPr>
        <w:t xml:space="preserve"> </w:t>
      </w:r>
      <w:proofErr w:type="gramStart"/>
      <w:r w:rsidRPr="00AC6F7D">
        <w:rPr>
          <w:rFonts w:ascii="Times New Roman" w:eastAsia="Times New Roman" w:hAnsi="Times New Roman" w:cs="Times New Roman"/>
          <w:b/>
          <w:color w:val="231F20"/>
          <w:sz w:val="24"/>
          <w:szCs w:val="24"/>
        </w:rPr>
        <w:t>школь-</w:t>
      </w:r>
      <w:r w:rsidRPr="00AC6F7D">
        <w:rPr>
          <w:rFonts w:ascii="Times New Roman" w:eastAsia="Times New Roman" w:hAnsi="Times New Roman" w:cs="Times New Roman"/>
          <w:b/>
          <w:color w:val="231F20"/>
          <w:spacing w:val="-48"/>
          <w:sz w:val="24"/>
          <w:szCs w:val="24"/>
        </w:rPr>
        <w:t xml:space="preserve"> </w:t>
      </w:r>
      <w:r w:rsidRPr="00AC6F7D">
        <w:rPr>
          <w:rFonts w:ascii="Times New Roman" w:eastAsia="Times New Roman" w:hAnsi="Times New Roman" w:cs="Times New Roman"/>
          <w:b/>
          <w:color w:val="231F20"/>
          <w:sz w:val="24"/>
          <w:szCs w:val="24"/>
        </w:rPr>
        <w:t>ной</w:t>
      </w:r>
      <w:proofErr w:type="gramEnd"/>
      <w:r w:rsidRPr="00AC6F7D">
        <w:rPr>
          <w:rFonts w:ascii="Times New Roman" w:eastAsia="Times New Roman" w:hAnsi="Times New Roman" w:cs="Times New Roman"/>
          <w:b/>
          <w:color w:val="231F20"/>
          <w:sz w:val="24"/>
          <w:szCs w:val="24"/>
        </w:rPr>
        <w:t xml:space="preserve"> </w:t>
      </w:r>
      <w:proofErr w:type="spellStart"/>
      <w:r w:rsidRPr="00AC6F7D">
        <w:rPr>
          <w:rFonts w:ascii="Times New Roman" w:eastAsia="Times New Roman" w:hAnsi="Times New Roman" w:cs="Times New Roman"/>
          <w:b/>
          <w:color w:val="231F20"/>
          <w:sz w:val="24"/>
          <w:szCs w:val="24"/>
        </w:rPr>
        <w:t>неуспешности</w:t>
      </w:r>
      <w:proofErr w:type="spellEnd"/>
      <w:r w:rsidRPr="00AC6F7D">
        <w:rPr>
          <w:rFonts w:ascii="Times New Roman" w:eastAsia="Times New Roman" w:hAnsi="Times New Roman" w:cs="Times New Roman"/>
          <w:b/>
          <w:color w:val="231F20"/>
          <w:sz w:val="24"/>
          <w:szCs w:val="24"/>
        </w:rPr>
        <w:t>, особенностей поведения и эмоционально-волевой сферы. Также диагностика индивидуальных особенностей ребенка позволяет</w:t>
      </w:r>
      <w:r w:rsidRPr="00AC6F7D">
        <w:rPr>
          <w:rFonts w:ascii="Times New Roman" w:eastAsia="Times New Roman" w:hAnsi="Times New Roman" w:cs="Times New Roman"/>
          <w:b/>
          <w:color w:val="231F20"/>
          <w:spacing w:val="1"/>
          <w:sz w:val="24"/>
          <w:szCs w:val="24"/>
        </w:rPr>
        <w:t xml:space="preserve"> </w:t>
      </w:r>
      <w:r w:rsidRPr="00AC6F7D">
        <w:rPr>
          <w:rFonts w:ascii="Times New Roman" w:eastAsia="Times New Roman" w:hAnsi="Times New Roman" w:cs="Times New Roman"/>
          <w:b/>
          <w:color w:val="231F20"/>
          <w:sz w:val="24"/>
          <w:szCs w:val="24"/>
        </w:rPr>
        <w:t>родителям строить эффективные детско-родительские взаимоотношения,</w:t>
      </w:r>
      <w:r w:rsidRPr="00AC6F7D">
        <w:rPr>
          <w:rFonts w:ascii="Times New Roman" w:eastAsia="Times New Roman" w:hAnsi="Times New Roman" w:cs="Times New Roman"/>
          <w:b/>
          <w:color w:val="231F20"/>
          <w:spacing w:val="1"/>
          <w:sz w:val="24"/>
          <w:szCs w:val="24"/>
        </w:rPr>
        <w:t xml:space="preserve"> </w:t>
      </w:r>
      <w:r w:rsidRPr="00AC6F7D">
        <w:rPr>
          <w:rFonts w:ascii="Times New Roman" w:eastAsia="Times New Roman" w:hAnsi="Times New Roman" w:cs="Times New Roman"/>
          <w:b/>
          <w:color w:val="231F20"/>
          <w:sz w:val="24"/>
          <w:szCs w:val="24"/>
        </w:rPr>
        <w:t>выбирать</w:t>
      </w:r>
      <w:r w:rsidRPr="00AC6F7D">
        <w:rPr>
          <w:rFonts w:ascii="Times New Roman" w:eastAsia="Times New Roman" w:hAnsi="Times New Roman" w:cs="Times New Roman"/>
          <w:b/>
          <w:color w:val="231F20"/>
          <w:spacing w:val="-2"/>
          <w:sz w:val="24"/>
          <w:szCs w:val="24"/>
        </w:rPr>
        <w:t xml:space="preserve"> </w:t>
      </w:r>
      <w:r w:rsidRPr="00AC6F7D">
        <w:rPr>
          <w:rFonts w:ascii="Times New Roman" w:eastAsia="Times New Roman" w:hAnsi="Times New Roman" w:cs="Times New Roman"/>
          <w:b/>
          <w:color w:val="231F20"/>
          <w:sz w:val="24"/>
          <w:szCs w:val="24"/>
        </w:rPr>
        <w:t>наиболее</w:t>
      </w:r>
      <w:r w:rsidRPr="00AC6F7D">
        <w:rPr>
          <w:rFonts w:ascii="Times New Roman" w:eastAsia="Times New Roman" w:hAnsi="Times New Roman" w:cs="Times New Roman"/>
          <w:b/>
          <w:color w:val="231F20"/>
          <w:spacing w:val="-2"/>
          <w:sz w:val="24"/>
          <w:szCs w:val="24"/>
        </w:rPr>
        <w:t xml:space="preserve"> </w:t>
      </w:r>
      <w:r w:rsidRPr="00AC6F7D">
        <w:rPr>
          <w:rFonts w:ascii="Times New Roman" w:eastAsia="Times New Roman" w:hAnsi="Times New Roman" w:cs="Times New Roman"/>
          <w:b/>
          <w:color w:val="231F20"/>
          <w:sz w:val="24"/>
          <w:szCs w:val="24"/>
        </w:rPr>
        <w:t>подходящий</w:t>
      </w:r>
      <w:r w:rsidRPr="00AC6F7D">
        <w:rPr>
          <w:rFonts w:ascii="Times New Roman" w:eastAsia="Times New Roman" w:hAnsi="Times New Roman" w:cs="Times New Roman"/>
          <w:b/>
          <w:color w:val="231F20"/>
          <w:spacing w:val="-1"/>
          <w:sz w:val="24"/>
          <w:szCs w:val="24"/>
        </w:rPr>
        <w:t xml:space="preserve"> </w:t>
      </w:r>
      <w:r w:rsidRPr="00AC6F7D">
        <w:rPr>
          <w:rFonts w:ascii="Times New Roman" w:eastAsia="Times New Roman" w:hAnsi="Times New Roman" w:cs="Times New Roman"/>
          <w:b/>
          <w:color w:val="231F20"/>
          <w:sz w:val="24"/>
          <w:szCs w:val="24"/>
        </w:rPr>
        <w:t>стиль</w:t>
      </w:r>
      <w:r w:rsidRPr="00AC6F7D">
        <w:rPr>
          <w:rFonts w:ascii="Times New Roman" w:eastAsia="Times New Roman" w:hAnsi="Times New Roman" w:cs="Times New Roman"/>
          <w:b/>
          <w:color w:val="231F20"/>
          <w:spacing w:val="-1"/>
          <w:sz w:val="24"/>
          <w:szCs w:val="24"/>
        </w:rPr>
        <w:t xml:space="preserve"> </w:t>
      </w:r>
      <w:r w:rsidRPr="00AC6F7D">
        <w:rPr>
          <w:rFonts w:ascii="Times New Roman" w:eastAsia="Times New Roman" w:hAnsi="Times New Roman" w:cs="Times New Roman"/>
          <w:b/>
          <w:color w:val="231F20"/>
          <w:sz w:val="24"/>
          <w:szCs w:val="24"/>
        </w:rPr>
        <w:t>воспитания.</w:t>
      </w:r>
    </w:p>
    <w:p w:rsidR="0021391F" w:rsidRPr="00AC6F7D" w:rsidRDefault="0021391F" w:rsidP="00AC6F7D">
      <w:pPr>
        <w:widowControl w:val="0"/>
        <w:numPr>
          <w:ilvl w:val="0"/>
          <w:numId w:val="4"/>
        </w:numPr>
        <w:tabs>
          <w:tab w:val="left" w:pos="687"/>
        </w:tabs>
        <w:autoSpaceDE w:val="0"/>
        <w:autoSpaceDN w:val="0"/>
        <w:spacing w:after="0" w:line="249" w:lineRule="auto"/>
        <w:ind w:left="686" w:right="118"/>
        <w:jc w:val="both"/>
        <w:rPr>
          <w:rFonts w:ascii="Times New Roman" w:eastAsia="Times New Roman" w:hAnsi="Times New Roman" w:cs="Times New Roman"/>
          <w:sz w:val="24"/>
          <w:szCs w:val="24"/>
        </w:rPr>
      </w:pPr>
      <w:r w:rsidRPr="00AC6F7D">
        <w:rPr>
          <w:rFonts w:ascii="Times New Roman" w:eastAsia="Times New Roman" w:hAnsi="Times New Roman" w:cs="Times New Roman"/>
          <w:b/>
          <w:color w:val="231F20"/>
          <w:sz w:val="24"/>
          <w:szCs w:val="24"/>
        </w:rPr>
        <w:t xml:space="preserve">Определение вида сопровождения. </w:t>
      </w:r>
      <w:r w:rsidR="00AC6F7D">
        <w:rPr>
          <w:rFonts w:ascii="Times New Roman" w:eastAsia="Times New Roman" w:hAnsi="Times New Roman" w:cs="Times New Roman"/>
          <w:color w:val="231F20"/>
          <w:sz w:val="24"/>
          <w:szCs w:val="24"/>
        </w:rPr>
        <w:t>В процессе реализации дан</w:t>
      </w:r>
      <w:r w:rsidRPr="00AC6F7D">
        <w:rPr>
          <w:rFonts w:ascii="Times New Roman" w:eastAsia="Times New Roman" w:hAnsi="Times New Roman" w:cs="Times New Roman"/>
          <w:color w:val="231F20"/>
          <w:sz w:val="24"/>
          <w:szCs w:val="24"/>
        </w:rPr>
        <w:t>ного этапа используется диф</w:t>
      </w:r>
      <w:r w:rsidR="00AC6F7D">
        <w:rPr>
          <w:rFonts w:ascii="Times New Roman" w:eastAsia="Times New Roman" w:hAnsi="Times New Roman" w:cs="Times New Roman"/>
          <w:color w:val="231F20"/>
          <w:sz w:val="24"/>
          <w:szCs w:val="24"/>
        </w:rPr>
        <w:t>ференцированный подход с опреде</w:t>
      </w:r>
      <w:r w:rsidRPr="00AC6F7D">
        <w:rPr>
          <w:rFonts w:ascii="Times New Roman" w:eastAsia="Times New Roman" w:hAnsi="Times New Roman" w:cs="Times New Roman"/>
          <w:color w:val="231F20"/>
          <w:sz w:val="24"/>
          <w:szCs w:val="24"/>
        </w:rPr>
        <w:t>лением сложности проблемы замещающей семьи. Выделяют три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вида сопровождения (см. табл. 2)</w:t>
      </w:r>
      <w:r w:rsidR="00AC6F7D">
        <w:rPr>
          <w:rFonts w:ascii="Times New Roman" w:eastAsia="Times New Roman" w:hAnsi="Times New Roman" w:cs="Times New Roman"/>
          <w:color w:val="231F20"/>
          <w:sz w:val="24"/>
          <w:szCs w:val="24"/>
        </w:rPr>
        <w:t>: кризисное, активное и стабиль</w:t>
      </w:r>
      <w:r w:rsidRPr="00AC6F7D">
        <w:rPr>
          <w:rFonts w:ascii="Times New Roman" w:eastAsia="Times New Roman" w:hAnsi="Times New Roman" w:cs="Times New Roman"/>
          <w:color w:val="231F20"/>
          <w:sz w:val="24"/>
          <w:szCs w:val="24"/>
        </w:rPr>
        <w:t>ное</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сопровождение.</w:t>
      </w:r>
    </w:p>
    <w:p w:rsidR="0021391F" w:rsidRPr="00AC6F7D" w:rsidRDefault="0021391F" w:rsidP="00AC6F7D">
      <w:pPr>
        <w:widowControl w:val="0"/>
        <w:numPr>
          <w:ilvl w:val="0"/>
          <w:numId w:val="4"/>
        </w:numPr>
        <w:tabs>
          <w:tab w:val="left" w:pos="687"/>
        </w:tabs>
        <w:autoSpaceDE w:val="0"/>
        <w:autoSpaceDN w:val="0"/>
        <w:spacing w:before="1" w:after="0" w:line="249" w:lineRule="auto"/>
        <w:ind w:left="686" w:right="118"/>
        <w:jc w:val="both"/>
        <w:outlineLvl w:val="0"/>
        <w:rPr>
          <w:rFonts w:ascii="Times New Roman" w:eastAsia="Times New Roman" w:hAnsi="Times New Roman" w:cs="Times New Roman"/>
          <w:b/>
          <w:bCs/>
          <w:sz w:val="24"/>
          <w:szCs w:val="24"/>
        </w:rPr>
      </w:pPr>
      <w:r w:rsidRPr="00AC6F7D">
        <w:rPr>
          <w:rFonts w:ascii="Times New Roman" w:eastAsia="Times New Roman" w:hAnsi="Times New Roman" w:cs="Times New Roman"/>
          <w:b/>
          <w:bCs/>
          <w:color w:val="231F20"/>
          <w:sz w:val="24"/>
          <w:szCs w:val="24"/>
        </w:rPr>
        <w:t>Разработка индивидуал</w:t>
      </w:r>
      <w:r w:rsidR="00AC6F7D">
        <w:rPr>
          <w:rFonts w:ascii="Times New Roman" w:eastAsia="Times New Roman" w:hAnsi="Times New Roman" w:cs="Times New Roman"/>
          <w:b/>
          <w:bCs/>
          <w:color w:val="231F20"/>
          <w:sz w:val="24"/>
          <w:szCs w:val="24"/>
        </w:rPr>
        <w:t>ьной программы сопровождения се</w:t>
      </w:r>
      <w:r w:rsidRPr="00AC6F7D">
        <w:rPr>
          <w:rFonts w:ascii="Times New Roman" w:eastAsia="Times New Roman" w:hAnsi="Times New Roman" w:cs="Times New Roman"/>
          <w:b/>
          <w:bCs/>
          <w:color w:val="231F20"/>
          <w:sz w:val="24"/>
          <w:szCs w:val="24"/>
        </w:rPr>
        <w:t>мьи,</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назначение куратора</w:t>
      </w:r>
      <w:r w:rsidRPr="00AC6F7D">
        <w:rPr>
          <w:rFonts w:ascii="Times New Roman" w:eastAsia="Times New Roman" w:hAnsi="Times New Roman" w:cs="Times New Roman"/>
          <w:b/>
          <w:bCs/>
          <w:color w:val="231F20"/>
          <w:spacing w:val="-1"/>
          <w:sz w:val="24"/>
          <w:szCs w:val="24"/>
        </w:rPr>
        <w:t xml:space="preserve"> </w:t>
      </w:r>
      <w:r w:rsidRPr="00AC6F7D">
        <w:rPr>
          <w:rFonts w:ascii="Times New Roman" w:eastAsia="Times New Roman" w:hAnsi="Times New Roman" w:cs="Times New Roman"/>
          <w:b/>
          <w:bCs/>
          <w:color w:val="231F20"/>
          <w:sz w:val="24"/>
          <w:szCs w:val="24"/>
        </w:rPr>
        <w:t>семьи.</w:t>
      </w:r>
    </w:p>
    <w:p w:rsidR="0021391F" w:rsidRPr="00AC6F7D" w:rsidRDefault="0021391F" w:rsidP="00AC6F7D">
      <w:pPr>
        <w:widowControl w:val="0"/>
        <w:autoSpaceDE w:val="0"/>
        <w:autoSpaceDN w:val="0"/>
        <w:spacing w:before="2" w:after="0" w:line="249" w:lineRule="auto"/>
        <w:ind w:left="119" w:right="117"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pacing w:val="-1"/>
          <w:sz w:val="24"/>
          <w:szCs w:val="24"/>
        </w:rPr>
        <w:t>Индивидуальная</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программа</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сопровождения</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представляет</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собой</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z w:val="24"/>
          <w:szCs w:val="24"/>
        </w:rPr>
        <w:t>план</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непосредственной работы с замещающей семьей специалистов. Данный</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план включает определение основной проблемы замещающей семьи,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мероприятия</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сроки реализации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мероприятий.</w:t>
      </w:r>
    </w:p>
    <w:p w:rsidR="0021391F" w:rsidRPr="00AC6F7D" w:rsidRDefault="0021391F" w:rsidP="00AC6F7D">
      <w:pPr>
        <w:widowControl w:val="0"/>
        <w:autoSpaceDE w:val="0"/>
        <w:autoSpaceDN w:val="0"/>
        <w:spacing w:before="4" w:after="0" w:line="249" w:lineRule="auto"/>
        <w:ind w:left="119" w:right="118" w:firstLine="283"/>
        <w:jc w:val="both"/>
        <w:rPr>
          <w:rFonts w:ascii="Times New Roman" w:eastAsia="Times New Roman" w:hAnsi="Times New Roman" w:cs="Times New Roman"/>
          <w:sz w:val="24"/>
          <w:szCs w:val="24"/>
        </w:rPr>
      </w:pPr>
      <w:r w:rsidRPr="00AC6F7D">
        <w:rPr>
          <w:rFonts w:ascii="Times New Roman" w:eastAsia="Times New Roman" w:hAnsi="Times New Roman" w:cs="Times New Roman"/>
          <w:color w:val="231F20"/>
          <w:sz w:val="24"/>
          <w:szCs w:val="24"/>
        </w:rPr>
        <w:t>Индивидуальная программа сопр</w:t>
      </w:r>
      <w:r w:rsidR="00AC6F7D">
        <w:rPr>
          <w:rFonts w:ascii="Times New Roman" w:eastAsia="Times New Roman" w:hAnsi="Times New Roman" w:cs="Times New Roman"/>
          <w:color w:val="231F20"/>
          <w:sz w:val="24"/>
          <w:szCs w:val="24"/>
        </w:rPr>
        <w:t>овождения утверждается на реаби</w:t>
      </w:r>
      <w:r w:rsidRPr="00AC6F7D">
        <w:rPr>
          <w:rFonts w:ascii="Times New Roman" w:eastAsia="Times New Roman" w:hAnsi="Times New Roman" w:cs="Times New Roman"/>
          <w:color w:val="231F20"/>
          <w:sz w:val="24"/>
          <w:szCs w:val="24"/>
        </w:rPr>
        <w:t>литационном</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совете.</w:t>
      </w:r>
    </w:p>
    <w:p w:rsidR="0021391F" w:rsidRPr="00AC6F7D" w:rsidRDefault="0021391F" w:rsidP="00AC6F7D">
      <w:pPr>
        <w:widowControl w:val="0"/>
        <w:autoSpaceDE w:val="0"/>
        <w:autoSpaceDN w:val="0"/>
        <w:spacing w:before="1" w:after="0" w:line="249" w:lineRule="auto"/>
        <w:ind w:left="119" w:right="115" w:firstLine="361"/>
        <w:jc w:val="both"/>
        <w:rPr>
          <w:rFonts w:ascii="Times New Roman" w:eastAsia="Times New Roman" w:hAnsi="Times New Roman" w:cs="Times New Roman"/>
          <w:sz w:val="24"/>
          <w:szCs w:val="24"/>
        </w:rPr>
      </w:pPr>
      <w:proofErr w:type="gramStart"/>
      <w:r w:rsidRPr="00AC6F7D">
        <w:rPr>
          <w:rFonts w:ascii="Times New Roman" w:eastAsia="Times New Roman" w:hAnsi="Times New Roman" w:cs="Times New Roman"/>
          <w:color w:val="231F20"/>
          <w:sz w:val="24"/>
          <w:szCs w:val="24"/>
        </w:rPr>
        <w:t>Куратор семьи это</w:t>
      </w:r>
      <w:proofErr w:type="gramEnd"/>
      <w:r w:rsidRPr="00AC6F7D">
        <w:rPr>
          <w:rFonts w:ascii="Times New Roman" w:eastAsia="Times New Roman" w:hAnsi="Times New Roman" w:cs="Times New Roman"/>
          <w:color w:val="231F20"/>
          <w:sz w:val="24"/>
          <w:szCs w:val="24"/>
        </w:rPr>
        <w:t xml:space="preserve"> специалист п</w:t>
      </w:r>
      <w:r w:rsidR="00AC6F7D">
        <w:rPr>
          <w:rFonts w:ascii="Times New Roman" w:eastAsia="Times New Roman" w:hAnsi="Times New Roman" w:cs="Times New Roman"/>
          <w:color w:val="231F20"/>
          <w:sz w:val="24"/>
          <w:szCs w:val="24"/>
        </w:rPr>
        <w:t>о социальной работе или социаль</w:t>
      </w:r>
      <w:r w:rsidRPr="00AC6F7D">
        <w:rPr>
          <w:rFonts w:ascii="Times New Roman" w:eastAsia="Times New Roman" w:hAnsi="Times New Roman" w:cs="Times New Roman"/>
          <w:color w:val="231F20"/>
          <w:sz w:val="24"/>
          <w:szCs w:val="24"/>
        </w:rPr>
        <w:t>ный педагог, который непосредственно курируе</w:t>
      </w:r>
      <w:r w:rsidR="00AC6F7D">
        <w:rPr>
          <w:rFonts w:ascii="Times New Roman" w:eastAsia="Times New Roman" w:hAnsi="Times New Roman" w:cs="Times New Roman"/>
          <w:color w:val="231F20"/>
          <w:sz w:val="24"/>
          <w:szCs w:val="24"/>
        </w:rPr>
        <w:t>т, наблюдает за процес</w:t>
      </w:r>
      <w:r w:rsidRPr="00AC6F7D">
        <w:rPr>
          <w:rFonts w:ascii="Times New Roman" w:eastAsia="Times New Roman" w:hAnsi="Times New Roman" w:cs="Times New Roman"/>
          <w:color w:val="231F20"/>
          <w:sz w:val="24"/>
          <w:szCs w:val="24"/>
        </w:rPr>
        <w:t>сом сопровождения данной семьи. Он определяет актуальность той или</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иной</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проблемы</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для</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семьи,</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активно</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сотрудничает</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с</w:t>
      </w:r>
      <w:r w:rsidRPr="00AC6F7D">
        <w:rPr>
          <w:rFonts w:ascii="Times New Roman" w:eastAsia="Times New Roman" w:hAnsi="Times New Roman" w:cs="Times New Roman"/>
          <w:color w:val="231F20"/>
          <w:spacing w:val="-4"/>
          <w:sz w:val="24"/>
          <w:szCs w:val="24"/>
        </w:rPr>
        <w:t xml:space="preserve"> </w:t>
      </w:r>
      <w:r w:rsidRPr="00AC6F7D">
        <w:rPr>
          <w:rFonts w:ascii="Times New Roman" w:eastAsia="Times New Roman" w:hAnsi="Times New Roman" w:cs="Times New Roman"/>
          <w:color w:val="231F20"/>
          <w:sz w:val="24"/>
          <w:szCs w:val="24"/>
        </w:rPr>
        <w:t>семьей,</w:t>
      </w:r>
      <w:r w:rsidRPr="00AC6F7D">
        <w:rPr>
          <w:rFonts w:ascii="Times New Roman" w:eastAsia="Times New Roman" w:hAnsi="Times New Roman" w:cs="Times New Roman"/>
          <w:color w:val="231F20"/>
          <w:spacing w:val="-8"/>
          <w:sz w:val="24"/>
          <w:szCs w:val="24"/>
        </w:rPr>
        <w:t xml:space="preserve"> </w:t>
      </w:r>
      <w:r w:rsidRPr="00AC6F7D">
        <w:rPr>
          <w:rFonts w:ascii="Times New Roman" w:eastAsia="Times New Roman" w:hAnsi="Times New Roman" w:cs="Times New Roman"/>
          <w:color w:val="231F20"/>
          <w:sz w:val="24"/>
          <w:szCs w:val="24"/>
        </w:rPr>
        <w:t>помогая</w:t>
      </w:r>
      <w:r w:rsidRPr="00AC6F7D">
        <w:rPr>
          <w:rFonts w:ascii="Times New Roman" w:eastAsia="Times New Roman" w:hAnsi="Times New Roman" w:cs="Times New Roman"/>
          <w:color w:val="231F20"/>
          <w:spacing w:val="-9"/>
          <w:sz w:val="24"/>
          <w:szCs w:val="24"/>
        </w:rPr>
        <w:t xml:space="preserve"> </w:t>
      </w:r>
      <w:r w:rsidRPr="00AC6F7D">
        <w:rPr>
          <w:rFonts w:ascii="Times New Roman" w:eastAsia="Times New Roman" w:hAnsi="Times New Roman" w:cs="Times New Roman"/>
          <w:color w:val="231F20"/>
          <w:sz w:val="24"/>
          <w:szCs w:val="24"/>
        </w:rPr>
        <w:t>им</w:t>
      </w:r>
      <w:r w:rsidRPr="00AC6F7D">
        <w:rPr>
          <w:rFonts w:ascii="Times New Roman" w:eastAsia="Times New Roman" w:hAnsi="Times New Roman" w:cs="Times New Roman"/>
          <w:color w:val="231F20"/>
          <w:spacing w:val="-5"/>
          <w:sz w:val="24"/>
          <w:szCs w:val="24"/>
        </w:rPr>
        <w:t xml:space="preserve"> </w:t>
      </w:r>
      <w:r w:rsidRPr="00AC6F7D">
        <w:rPr>
          <w:rFonts w:ascii="Times New Roman" w:eastAsia="Times New Roman" w:hAnsi="Times New Roman" w:cs="Times New Roman"/>
          <w:color w:val="231F20"/>
          <w:sz w:val="24"/>
          <w:szCs w:val="24"/>
        </w:rPr>
        <w:t>в</w:t>
      </w:r>
      <w:r w:rsidRPr="00AC6F7D">
        <w:rPr>
          <w:rFonts w:ascii="Times New Roman" w:eastAsia="Times New Roman" w:hAnsi="Times New Roman" w:cs="Times New Roman"/>
          <w:color w:val="231F20"/>
          <w:spacing w:val="-52"/>
          <w:sz w:val="24"/>
          <w:szCs w:val="24"/>
        </w:rPr>
        <w:t xml:space="preserve"> </w:t>
      </w:r>
      <w:r w:rsidRPr="00AC6F7D">
        <w:rPr>
          <w:rFonts w:ascii="Times New Roman" w:eastAsia="Times New Roman" w:hAnsi="Times New Roman" w:cs="Times New Roman"/>
          <w:color w:val="231F20"/>
          <w:sz w:val="24"/>
          <w:szCs w:val="24"/>
        </w:rPr>
        <w:t>решении</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поставленной</w:t>
      </w:r>
      <w:r w:rsidRPr="00AC6F7D">
        <w:rPr>
          <w:rFonts w:ascii="Times New Roman" w:eastAsia="Times New Roman" w:hAnsi="Times New Roman" w:cs="Times New Roman"/>
          <w:color w:val="231F20"/>
          <w:spacing w:val="-1"/>
          <w:sz w:val="24"/>
          <w:szCs w:val="24"/>
        </w:rPr>
        <w:t xml:space="preserve"> </w:t>
      </w:r>
      <w:r w:rsidRPr="00AC6F7D">
        <w:rPr>
          <w:rFonts w:ascii="Times New Roman" w:eastAsia="Times New Roman" w:hAnsi="Times New Roman" w:cs="Times New Roman"/>
          <w:color w:val="231F20"/>
          <w:sz w:val="24"/>
          <w:szCs w:val="24"/>
        </w:rPr>
        <w:t>проблемы.</w:t>
      </w:r>
    </w:p>
    <w:p w:rsidR="0021391F" w:rsidRPr="00AC6F7D" w:rsidRDefault="0021391F" w:rsidP="00AC6F7D">
      <w:pPr>
        <w:jc w:val="both"/>
        <w:rPr>
          <w:rFonts w:ascii="Times New Roman" w:hAnsi="Times New Roman" w:cs="Times New Roman"/>
          <w:sz w:val="24"/>
          <w:szCs w:val="24"/>
        </w:rPr>
      </w:pPr>
      <w:r w:rsidRPr="00AC6F7D">
        <w:rPr>
          <w:rFonts w:ascii="Times New Roman" w:eastAsia="Times New Roman" w:hAnsi="Times New Roman" w:cs="Times New Roman"/>
          <w:color w:val="231F20"/>
          <w:spacing w:val="-1"/>
          <w:sz w:val="24"/>
          <w:szCs w:val="24"/>
        </w:rPr>
        <w:t>Куратор</w:t>
      </w:r>
      <w:r w:rsidRPr="00AC6F7D">
        <w:rPr>
          <w:rFonts w:ascii="Times New Roman" w:eastAsia="Times New Roman" w:hAnsi="Times New Roman" w:cs="Times New Roman"/>
          <w:color w:val="231F20"/>
          <w:spacing w:val="-13"/>
          <w:sz w:val="24"/>
          <w:szCs w:val="24"/>
        </w:rPr>
        <w:t xml:space="preserve"> </w:t>
      </w:r>
      <w:r w:rsidRPr="00AC6F7D">
        <w:rPr>
          <w:rFonts w:ascii="Times New Roman" w:eastAsia="Times New Roman" w:hAnsi="Times New Roman" w:cs="Times New Roman"/>
          <w:color w:val="231F20"/>
          <w:spacing w:val="-1"/>
          <w:sz w:val="24"/>
          <w:szCs w:val="24"/>
        </w:rPr>
        <w:t>семьи</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в</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работе</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по</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сопровождению</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pacing w:val="-1"/>
          <w:sz w:val="24"/>
          <w:szCs w:val="24"/>
        </w:rPr>
        <w:t>осуществляет</w:t>
      </w:r>
      <w:r w:rsidRPr="00AC6F7D">
        <w:rPr>
          <w:rFonts w:ascii="Times New Roman" w:eastAsia="Times New Roman" w:hAnsi="Times New Roman" w:cs="Times New Roman"/>
          <w:color w:val="231F20"/>
          <w:spacing w:val="-12"/>
          <w:sz w:val="24"/>
          <w:szCs w:val="24"/>
        </w:rPr>
        <w:t xml:space="preserve"> </w:t>
      </w:r>
      <w:r w:rsidRPr="00AC6F7D">
        <w:rPr>
          <w:rFonts w:ascii="Times New Roman" w:eastAsia="Times New Roman" w:hAnsi="Times New Roman" w:cs="Times New Roman"/>
          <w:color w:val="231F20"/>
          <w:sz w:val="24"/>
          <w:szCs w:val="24"/>
        </w:rPr>
        <w:t>следующую</w:t>
      </w:r>
      <w:r w:rsidRPr="00AC6F7D">
        <w:rPr>
          <w:rFonts w:ascii="Times New Roman" w:eastAsia="Times New Roman" w:hAnsi="Times New Roman" w:cs="Times New Roman"/>
          <w:color w:val="231F20"/>
          <w:spacing w:val="-53"/>
          <w:sz w:val="24"/>
          <w:szCs w:val="24"/>
        </w:rPr>
        <w:t xml:space="preserve"> </w:t>
      </w:r>
      <w:r w:rsidRPr="00AC6F7D">
        <w:rPr>
          <w:rFonts w:ascii="Times New Roman" w:eastAsia="Times New Roman" w:hAnsi="Times New Roman" w:cs="Times New Roman"/>
          <w:color w:val="231F20"/>
          <w:sz w:val="24"/>
          <w:szCs w:val="24"/>
        </w:rPr>
        <w:t>деятельность:</w:t>
      </w:r>
    </w:p>
    <w:sectPr w:rsidR="0021391F" w:rsidRPr="00AC6F7D">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1F" w:rsidRDefault="00AC6F7D">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2540000</wp:posOffset>
              </wp:positionH>
              <wp:positionV relativeFrom="page">
                <wp:posOffset>6716395</wp:posOffset>
              </wp:positionV>
              <wp:extent cx="139700" cy="152400"/>
              <wp:effectExtent l="0" t="127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F" w:rsidRDefault="0021391F">
                          <w:pPr>
                            <w:spacing w:before="12"/>
                            <w:ind w:left="20"/>
                            <w:rPr>
                              <w:sz w:val="18"/>
                            </w:rPr>
                          </w:pPr>
                          <w:r>
                            <w:rPr>
                              <w:color w:val="231F20"/>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200pt;margin-top:528.85pt;width:1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" filled="f" stroked="f">
              <v:textbox inset="0,0,0,0">
                <w:txbxContent>
                  <w:p w:rsidR="0021391F" w:rsidRDefault="0021391F">
                    <w:pPr>
                      <w:spacing w:before="12"/>
                      <w:ind w:left="20"/>
                      <w:rPr>
                        <w:sz w:val="18"/>
                      </w:rPr>
                    </w:pPr>
                    <w:r>
                      <w:rPr>
                        <w:color w:val="231F20"/>
                        <w:sz w:val="18"/>
                      </w:rPr>
                      <w:t>12</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7760335</wp:posOffset>
              </wp:positionH>
              <wp:positionV relativeFrom="page">
                <wp:posOffset>6716395</wp:posOffset>
              </wp:positionV>
              <wp:extent cx="139700" cy="152400"/>
              <wp:effectExtent l="0" t="127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F" w:rsidRDefault="0021391F">
                          <w:pPr>
                            <w:spacing w:before="12"/>
                            <w:ind w:left="20"/>
                            <w:rPr>
                              <w:sz w:val="18"/>
                            </w:rPr>
                          </w:pPr>
                          <w:r>
                            <w:rPr>
                              <w:color w:val="231F20"/>
                              <w:sz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611.05pt;margin-top:528.85pt;width:1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1rxQ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" filled="f" stroked="f">
              <v:textbox inset="0,0,0,0">
                <w:txbxContent>
                  <w:p w:rsidR="0021391F" w:rsidRDefault="0021391F">
                    <w:pPr>
                      <w:spacing w:before="12"/>
                      <w:ind w:left="20"/>
                      <w:rPr>
                        <w:sz w:val="18"/>
                      </w:rPr>
                    </w:pPr>
                    <w:r>
                      <w:rPr>
                        <w:color w:val="231F20"/>
                        <w:sz w:val="18"/>
                      </w:rPr>
                      <w:t>13</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985"/>
    <w:multiLevelType w:val="hybridMultilevel"/>
    <w:tmpl w:val="CB4E0DAE"/>
    <w:lvl w:ilvl="0" w:tplc="15F6F4EE">
      <w:numFmt w:val="bullet"/>
      <w:lvlText w:val="–"/>
      <w:lvlJc w:val="left"/>
      <w:pPr>
        <w:ind w:left="686" w:hanging="284"/>
      </w:pPr>
      <w:rPr>
        <w:rFonts w:ascii="Times New Roman" w:eastAsia="Times New Roman" w:hAnsi="Times New Roman" w:cs="Times New Roman" w:hint="default"/>
        <w:color w:val="231F20"/>
        <w:w w:val="100"/>
        <w:sz w:val="22"/>
        <w:szCs w:val="22"/>
        <w:lang w:val="ru-RU" w:eastAsia="en-US" w:bidi="ar-SA"/>
      </w:rPr>
    </w:lvl>
    <w:lvl w:ilvl="1" w:tplc="D3EC88B8">
      <w:numFmt w:val="bullet"/>
      <w:lvlText w:val="•"/>
      <w:lvlJc w:val="left"/>
      <w:pPr>
        <w:ind w:left="1306" w:hanging="284"/>
      </w:pPr>
      <w:rPr>
        <w:rFonts w:hint="default"/>
        <w:lang w:val="ru-RU" w:eastAsia="en-US" w:bidi="ar-SA"/>
      </w:rPr>
    </w:lvl>
    <w:lvl w:ilvl="2" w:tplc="66B23A22">
      <w:numFmt w:val="bullet"/>
      <w:lvlText w:val="•"/>
      <w:lvlJc w:val="left"/>
      <w:pPr>
        <w:ind w:left="1932" w:hanging="284"/>
      </w:pPr>
      <w:rPr>
        <w:rFonts w:hint="default"/>
        <w:lang w:val="ru-RU" w:eastAsia="en-US" w:bidi="ar-SA"/>
      </w:rPr>
    </w:lvl>
    <w:lvl w:ilvl="3" w:tplc="99305D8C">
      <w:numFmt w:val="bullet"/>
      <w:lvlText w:val="•"/>
      <w:lvlJc w:val="left"/>
      <w:pPr>
        <w:ind w:left="2558" w:hanging="284"/>
      </w:pPr>
      <w:rPr>
        <w:rFonts w:hint="default"/>
        <w:lang w:val="ru-RU" w:eastAsia="en-US" w:bidi="ar-SA"/>
      </w:rPr>
    </w:lvl>
    <w:lvl w:ilvl="4" w:tplc="2A1CC4CE">
      <w:numFmt w:val="bullet"/>
      <w:lvlText w:val="•"/>
      <w:lvlJc w:val="left"/>
      <w:pPr>
        <w:ind w:left="3184" w:hanging="284"/>
      </w:pPr>
      <w:rPr>
        <w:rFonts w:hint="default"/>
        <w:lang w:val="ru-RU" w:eastAsia="en-US" w:bidi="ar-SA"/>
      </w:rPr>
    </w:lvl>
    <w:lvl w:ilvl="5" w:tplc="88C0AC84">
      <w:numFmt w:val="bullet"/>
      <w:lvlText w:val="•"/>
      <w:lvlJc w:val="left"/>
      <w:pPr>
        <w:ind w:left="3810" w:hanging="284"/>
      </w:pPr>
      <w:rPr>
        <w:rFonts w:hint="default"/>
        <w:lang w:val="ru-RU" w:eastAsia="en-US" w:bidi="ar-SA"/>
      </w:rPr>
    </w:lvl>
    <w:lvl w:ilvl="6" w:tplc="C0E496D4">
      <w:numFmt w:val="bullet"/>
      <w:lvlText w:val="•"/>
      <w:lvlJc w:val="left"/>
      <w:pPr>
        <w:ind w:left="4436" w:hanging="284"/>
      </w:pPr>
      <w:rPr>
        <w:rFonts w:hint="default"/>
        <w:lang w:val="ru-RU" w:eastAsia="en-US" w:bidi="ar-SA"/>
      </w:rPr>
    </w:lvl>
    <w:lvl w:ilvl="7" w:tplc="C4C2FC60">
      <w:numFmt w:val="bullet"/>
      <w:lvlText w:val="•"/>
      <w:lvlJc w:val="left"/>
      <w:pPr>
        <w:ind w:left="5063" w:hanging="284"/>
      </w:pPr>
      <w:rPr>
        <w:rFonts w:hint="default"/>
        <w:lang w:val="ru-RU" w:eastAsia="en-US" w:bidi="ar-SA"/>
      </w:rPr>
    </w:lvl>
    <w:lvl w:ilvl="8" w:tplc="73B66A5C">
      <w:numFmt w:val="bullet"/>
      <w:lvlText w:val="•"/>
      <w:lvlJc w:val="left"/>
      <w:pPr>
        <w:ind w:left="5689" w:hanging="284"/>
      </w:pPr>
      <w:rPr>
        <w:rFonts w:hint="default"/>
        <w:lang w:val="ru-RU" w:eastAsia="en-US" w:bidi="ar-SA"/>
      </w:rPr>
    </w:lvl>
  </w:abstractNum>
  <w:abstractNum w:abstractNumId="1">
    <w:nsid w:val="0AFF7FA3"/>
    <w:multiLevelType w:val="hybridMultilevel"/>
    <w:tmpl w:val="9DC65ADE"/>
    <w:lvl w:ilvl="0" w:tplc="6256E7DA">
      <w:start w:val="1"/>
      <w:numFmt w:val="decimal"/>
      <w:lvlText w:val="%1)"/>
      <w:lvlJc w:val="left"/>
      <w:pPr>
        <w:ind w:left="686" w:hanging="284"/>
      </w:pPr>
      <w:rPr>
        <w:rFonts w:ascii="Times New Roman" w:eastAsia="Times New Roman" w:hAnsi="Times New Roman" w:cs="Times New Roman" w:hint="default"/>
        <w:color w:val="231F20"/>
        <w:w w:val="100"/>
        <w:sz w:val="22"/>
        <w:szCs w:val="22"/>
        <w:lang w:val="ru-RU" w:eastAsia="en-US" w:bidi="ar-SA"/>
      </w:rPr>
    </w:lvl>
    <w:lvl w:ilvl="1" w:tplc="7CD6C22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2787A"/>
    <w:multiLevelType w:val="hybridMultilevel"/>
    <w:tmpl w:val="A35C6F78"/>
    <w:lvl w:ilvl="0" w:tplc="D5D0498A">
      <w:start w:val="1"/>
      <w:numFmt w:val="decimal"/>
      <w:lvlText w:val="%1."/>
      <w:lvlJc w:val="left"/>
      <w:pPr>
        <w:ind w:left="686" w:hanging="284"/>
        <w:jc w:val="right"/>
      </w:pPr>
      <w:rPr>
        <w:rFonts w:ascii="Times New Roman" w:eastAsia="Times New Roman" w:hAnsi="Times New Roman" w:cs="Times New Roman" w:hint="default"/>
        <w:color w:val="231F20"/>
        <w:w w:val="100"/>
        <w:sz w:val="22"/>
        <w:szCs w:val="22"/>
        <w:lang w:val="ru-RU" w:eastAsia="en-US" w:bidi="ar-SA"/>
      </w:rPr>
    </w:lvl>
    <w:lvl w:ilvl="1" w:tplc="B1AEDB60">
      <w:numFmt w:val="bullet"/>
      <w:lvlText w:val="•"/>
      <w:lvlJc w:val="left"/>
      <w:pPr>
        <w:ind w:left="2136" w:hanging="284"/>
      </w:pPr>
      <w:rPr>
        <w:rFonts w:hint="default"/>
        <w:lang w:val="ru-RU" w:eastAsia="en-US" w:bidi="ar-SA"/>
      </w:rPr>
    </w:lvl>
    <w:lvl w:ilvl="2" w:tplc="6D607556">
      <w:numFmt w:val="bullet"/>
      <w:lvlText w:val="•"/>
      <w:lvlJc w:val="left"/>
      <w:pPr>
        <w:ind w:left="3592" w:hanging="284"/>
      </w:pPr>
      <w:rPr>
        <w:rFonts w:hint="default"/>
        <w:lang w:val="ru-RU" w:eastAsia="en-US" w:bidi="ar-SA"/>
      </w:rPr>
    </w:lvl>
    <w:lvl w:ilvl="3" w:tplc="DA20787E">
      <w:numFmt w:val="bullet"/>
      <w:lvlText w:val="•"/>
      <w:lvlJc w:val="left"/>
      <w:pPr>
        <w:ind w:left="5048" w:hanging="284"/>
      </w:pPr>
      <w:rPr>
        <w:rFonts w:hint="default"/>
        <w:lang w:val="ru-RU" w:eastAsia="en-US" w:bidi="ar-SA"/>
      </w:rPr>
    </w:lvl>
    <w:lvl w:ilvl="4" w:tplc="F612D282">
      <w:numFmt w:val="bullet"/>
      <w:lvlText w:val="•"/>
      <w:lvlJc w:val="left"/>
      <w:pPr>
        <w:ind w:left="6504" w:hanging="284"/>
      </w:pPr>
      <w:rPr>
        <w:rFonts w:hint="default"/>
        <w:lang w:val="ru-RU" w:eastAsia="en-US" w:bidi="ar-SA"/>
      </w:rPr>
    </w:lvl>
    <w:lvl w:ilvl="5" w:tplc="40428F4A">
      <w:numFmt w:val="bullet"/>
      <w:lvlText w:val="•"/>
      <w:lvlJc w:val="left"/>
      <w:pPr>
        <w:ind w:left="7960" w:hanging="284"/>
      </w:pPr>
      <w:rPr>
        <w:rFonts w:hint="default"/>
        <w:lang w:val="ru-RU" w:eastAsia="en-US" w:bidi="ar-SA"/>
      </w:rPr>
    </w:lvl>
    <w:lvl w:ilvl="6" w:tplc="8990CEF8">
      <w:numFmt w:val="bullet"/>
      <w:lvlText w:val="•"/>
      <w:lvlJc w:val="left"/>
      <w:pPr>
        <w:ind w:left="9416" w:hanging="284"/>
      </w:pPr>
      <w:rPr>
        <w:rFonts w:hint="default"/>
        <w:lang w:val="ru-RU" w:eastAsia="en-US" w:bidi="ar-SA"/>
      </w:rPr>
    </w:lvl>
    <w:lvl w:ilvl="7" w:tplc="A9F8317A">
      <w:numFmt w:val="bullet"/>
      <w:lvlText w:val="•"/>
      <w:lvlJc w:val="left"/>
      <w:pPr>
        <w:ind w:left="10872" w:hanging="284"/>
      </w:pPr>
      <w:rPr>
        <w:rFonts w:hint="default"/>
        <w:lang w:val="ru-RU" w:eastAsia="en-US" w:bidi="ar-SA"/>
      </w:rPr>
    </w:lvl>
    <w:lvl w:ilvl="8" w:tplc="A3D254F2">
      <w:numFmt w:val="bullet"/>
      <w:lvlText w:val="•"/>
      <w:lvlJc w:val="left"/>
      <w:pPr>
        <w:ind w:left="12328" w:hanging="284"/>
      </w:pPr>
      <w:rPr>
        <w:rFonts w:hint="default"/>
        <w:lang w:val="ru-RU" w:eastAsia="en-US" w:bidi="ar-SA"/>
      </w:rPr>
    </w:lvl>
  </w:abstractNum>
  <w:abstractNum w:abstractNumId="3">
    <w:nsid w:val="3AA10001"/>
    <w:multiLevelType w:val="hybridMultilevel"/>
    <w:tmpl w:val="C214ED3C"/>
    <w:lvl w:ilvl="0" w:tplc="D5D0498A">
      <w:start w:val="1"/>
      <w:numFmt w:val="decimal"/>
      <w:lvlText w:val="%1."/>
      <w:lvlJc w:val="left"/>
      <w:pPr>
        <w:ind w:left="686" w:hanging="284"/>
      </w:pPr>
      <w:rPr>
        <w:rFonts w:ascii="Times New Roman" w:eastAsia="Times New Roman" w:hAnsi="Times New Roman" w:cs="Times New Roman" w:hint="default"/>
        <w:color w:val="231F20"/>
        <w:w w:val="100"/>
        <w:sz w:val="22"/>
        <w:szCs w:val="22"/>
        <w:lang w:val="ru-RU" w:eastAsia="en-US" w:bidi="ar-SA"/>
      </w:rPr>
    </w:lvl>
    <w:lvl w:ilvl="1" w:tplc="D3EC88B8">
      <w:numFmt w:val="bullet"/>
      <w:lvlText w:val="•"/>
      <w:lvlJc w:val="left"/>
      <w:pPr>
        <w:ind w:left="1306" w:hanging="284"/>
      </w:pPr>
      <w:rPr>
        <w:rFonts w:hint="default"/>
        <w:lang w:val="ru-RU" w:eastAsia="en-US" w:bidi="ar-SA"/>
      </w:rPr>
    </w:lvl>
    <w:lvl w:ilvl="2" w:tplc="66B23A22">
      <w:numFmt w:val="bullet"/>
      <w:lvlText w:val="•"/>
      <w:lvlJc w:val="left"/>
      <w:pPr>
        <w:ind w:left="1932" w:hanging="284"/>
      </w:pPr>
      <w:rPr>
        <w:rFonts w:hint="default"/>
        <w:lang w:val="ru-RU" w:eastAsia="en-US" w:bidi="ar-SA"/>
      </w:rPr>
    </w:lvl>
    <w:lvl w:ilvl="3" w:tplc="99305D8C">
      <w:numFmt w:val="bullet"/>
      <w:lvlText w:val="•"/>
      <w:lvlJc w:val="left"/>
      <w:pPr>
        <w:ind w:left="2558" w:hanging="284"/>
      </w:pPr>
      <w:rPr>
        <w:rFonts w:hint="default"/>
        <w:lang w:val="ru-RU" w:eastAsia="en-US" w:bidi="ar-SA"/>
      </w:rPr>
    </w:lvl>
    <w:lvl w:ilvl="4" w:tplc="2A1CC4CE">
      <w:numFmt w:val="bullet"/>
      <w:lvlText w:val="•"/>
      <w:lvlJc w:val="left"/>
      <w:pPr>
        <w:ind w:left="3184" w:hanging="284"/>
      </w:pPr>
      <w:rPr>
        <w:rFonts w:hint="default"/>
        <w:lang w:val="ru-RU" w:eastAsia="en-US" w:bidi="ar-SA"/>
      </w:rPr>
    </w:lvl>
    <w:lvl w:ilvl="5" w:tplc="88C0AC84">
      <w:numFmt w:val="bullet"/>
      <w:lvlText w:val="•"/>
      <w:lvlJc w:val="left"/>
      <w:pPr>
        <w:ind w:left="3810" w:hanging="284"/>
      </w:pPr>
      <w:rPr>
        <w:rFonts w:hint="default"/>
        <w:lang w:val="ru-RU" w:eastAsia="en-US" w:bidi="ar-SA"/>
      </w:rPr>
    </w:lvl>
    <w:lvl w:ilvl="6" w:tplc="C0E496D4">
      <w:numFmt w:val="bullet"/>
      <w:lvlText w:val="•"/>
      <w:lvlJc w:val="left"/>
      <w:pPr>
        <w:ind w:left="4436" w:hanging="284"/>
      </w:pPr>
      <w:rPr>
        <w:rFonts w:hint="default"/>
        <w:lang w:val="ru-RU" w:eastAsia="en-US" w:bidi="ar-SA"/>
      </w:rPr>
    </w:lvl>
    <w:lvl w:ilvl="7" w:tplc="C4C2FC60">
      <w:numFmt w:val="bullet"/>
      <w:lvlText w:val="•"/>
      <w:lvlJc w:val="left"/>
      <w:pPr>
        <w:ind w:left="5063" w:hanging="284"/>
      </w:pPr>
      <w:rPr>
        <w:rFonts w:hint="default"/>
        <w:lang w:val="ru-RU" w:eastAsia="en-US" w:bidi="ar-SA"/>
      </w:rPr>
    </w:lvl>
    <w:lvl w:ilvl="8" w:tplc="73B66A5C">
      <w:numFmt w:val="bullet"/>
      <w:lvlText w:val="•"/>
      <w:lvlJc w:val="left"/>
      <w:pPr>
        <w:ind w:left="5689" w:hanging="284"/>
      </w:pPr>
      <w:rPr>
        <w:rFonts w:hint="default"/>
        <w:lang w:val="ru-RU" w:eastAsia="en-US" w:bidi="ar-SA"/>
      </w:rPr>
    </w:lvl>
  </w:abstractNum>
  <w:abstractNum w:abstractNumId="4">
    <w:nsid w:val="43265A33"/>
    <w:multiLevelType w:val="hybridMultilevel"/>
    <w:tmpl w:val="3278B3CA"/>
    <w:lvl w:ilvl="0" w:tplc="6256E7DA">
      <w:start w:val="1"/>
      <w:numFmt w:val="decimal"/>
      <w:lvlText w:val="%1)"/>
      <w:lvlJc w:val="left"/>
      <w:pPr>
        <w:ind w:left="686" w:hanging="284"/>
      </w:pPr>
      <w:rPr>
        <w:rFonts w:ascii="Times New Roman" w:eastAsia="Times New Roman" w:hAnsi="Times New Roman" w:cs="Times New Roman" w:hint="default"/>
        <w:color w:val="231F20"/>
        <w:w w:val="100"/>
        <w:sz w:val="22"/>
        <w:szCs w:val="22"/>
        <w:lang w:val="ru-RU" w:eastAsia="en-US" w:bidi="ar-SA"/>
      </w:rPr>
    </w:lvl>
    <w:lvl w:ilvl="1" w:tplc="15F24490">
      <w:numFmt w:val="bullet"/>
      <w:lvlText w:val="•"/>
      <w:lvlJc w:val="left"/>
      <w:pPr>
        <w:ind w:left="1314" w:hanging="284"/>
      </w:pPr>
      <w:rPr>
        <w:rFonts w:hint="default"/>
        <w:lang w:val="ru-RU" w:eastAsia="en-US" w:bidi="ar-SA"/>
      </w:rPr>
    </w:lvl>
    <w:lvl w:ilvl="2" w:tplc="98F4325A">
      <w:numFmt w:val="bullet"/>
      <w:lvlText w:val="•"/>
      <w:lvlJc w:val="left"/>
      <w:pPr>
        <w:ind w:left="1948" w:hanging="284"/>
      </w:pPr>
      <w:rPr>
        <w:rFonts w:hint="default"/>
        <w:lang w:val="ru-RU" w:eastAsia="en-US" w:bidi="ar-SA"/>
      </w:rPr>
    </w:lvl>
    <w:lvl w:ilvl="3" w:tplc="F93C0C7A">
      <w:numFmt w:val="bullet"/>
      <w:lvlText w:val="•"/>
      <w:lvlJc w:val="left"/>
      <w:pPr>
        <w:ind w:left="2582" w:hanging="284"/>
      </w:pPr>
      <w:rPr>
        <w:rFonts w:hint="default"/>
        <w:lang w:val="ru-RU" w:eastAsia="en-US" w:bidi="ar-SA"/>
      </w:rPr>
    </w:lvl>
    <w:lvl w:ilvl="4" w:tplc="0A5AA166">
      <w:numFmt w:val="bullet"/>
      <w:lvlText w:val="•"/>
      <w:lvlJc w:val="left"/>
      <w:pPr>
        <w:ind w:left="3216" w:hanging="284"/>
      </w:pPr>
      <w:rPr>
        <w:rFonts w:hint="default"/>
        <w:lang w:val="ru-RU" w:eastAsia="en-US" w:bidi="ar-SA"/>
      </w:rPr>
    </w:lvl>
    <w:lvl w:ilvl="5" w:tplc="6832C318">
      <w:numFmt w:val="bullet"/>
      <w:lvlText w:val="•"/>
      <w:lvlJc w:val="left"/>
      <w:pPr>
        <w:ind w:left="3850" w:hanging="284"/>
      </w:pPr>
      <w:rPr>
        <w:rFonts w:hint="default"/>
        <w:lang w:val="ru-RU" w:eastAsia="en-US" w:bidi="ar-SA"/>
      </w:rPr>
    </w:lvl>
    <w:lvl w:ilvl="6" w:tplc="17604548">
      <w:numFmt w:val="bullet"/>
      <w:lvlText w:val="•"/>
      <w:lvlJc w:val="left"/>
      <w:pPr>
        <w:ind w:left="4484" w:hanging="284"/>
      </w:pPr>
      <w:rPr>
        <w:rFonts w:hint="default"/>
        <w:lang w:val="ru-RU" w:eastAsia="en-US" w:bidi="ar-SA"/>
      </w:rPr>
    </w:lvl>
    <w:lvl w:ilvl="7" w:tplc="33280B92">
      <w:numFmt w:val="bullet"/>
      <w:lvlText w:val="•"/>
      <w:lvlJc w:val="left"/>
      <w:pPr>
        <w:ind w:left="5118" w:hanging="284"/>
      </w:pPr>
      <w:rPr>
        <w:rFonts w:hint="default"/>
        <w:lang w:val="ru-RU" w:eastAsia="en-US" w:bidi="ar-SA"/>
      </w:rPr>
    </w:lvl>
    <w:lvl w:ilvl="8" w:tplc="3A44B57E">
      <w:numFmt w:val="bullet"/>
      <w:lvlText w:val="•"/>
      <w:lvlJc w:val="left"/>
      <w:pPr>
        <w:ind w:left="5752" w:hanging="284"/>
      </w:pPr>
      <w:rPr>
        <w:rFonts w:hint="default"/>
        <w:lang w:val="ru-RU" w:eastAsia="en-US" w:bidi="ar-SA"/>
      </w:rPr>
    </w:lvl>
  </w:abstractNum>
  <w:abstractNum w:abstractNumId="5">
    <w:nsid w:val="4A6D0805"/>
    <w:multiLevelType w:val="hybridMultilevel"/>
    <w:tmpl w:val="C2B8B37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6">
    <w:nsid w:val="64C80B01"/>
    <w:multiLevelType w:val="hybridMultilevel"/>
    <w:tmpl w:val="A35C6F78"/>
    <w:lvl w:ilvl="0" w:tplc="D5D0498A">
      <w:start w:val="1"/>
      <w:numFmt w:val="decimal"/>
      <w:lvlText w:val="%1."/>
      <w:lvlJc w:val="left"/>
      <w:pPr>
        <w:ind w:left="686" w:hanging="284"/>
        <w:jc w:val="right"/>
      </w:pPr>
      <w:rPr>
        <w:rFonts w:ascii="Times New Roman" w:eastAsia="Times New Roman" w:hAnsi="Times New Roman" w:cs="Times New Roman" w:hint="default"/>
        <w:color w:val="231F20"/>
        <w:w w:val="100"/>
        <w:sz w:val="22"/>
        <w:szCs w:val="22"/>
        <w:lang w:val="ru-RU" w:eastAsia="en-US" w:bidi="ar-SA"/>
      </w:rPr>
    </w:lvl>
    <w:lvl w:ilvl="1" w:tplc="B1AEDB60">
      <w:numFmt w:val="bullet"/>
      <w:lvlText w:val="•"/>
      <w:lvlJc w:val="left"/>
      <w:pPr>
        <w:ind w:left="2136" w:hanging="284"/>
      </w:pPr>
      <w:rPr>
        <w:rFonts w:hint="default"/>
        <w:lang w:val="ru-RU" w:eastAsia="en-US" w:bidi="ar-SA"/>
      </w:rPr>
    </w:lvl>
    <w:lvl w:ilvl="2" w:tplc="6D607556">
      <w:numFmt w:val="bullet"/>
      <w:lvlText w:val="•"/>
      <w:lvlJc w:val="left"/>
      <w:pPr>
        <w:ind w:left="3592" w:hanging="284"/>
      </w:pPr>
      <w:rPr>
        <w:rFonts w:hint="default"/>
        <w:lang w:val="ru-RU" w:eastAsia="en-US" w:bidi="ar-SA"/>
      </w:rPr>
    </w:lvl>
    <w:lvl w:ilvl="3" w:tplc="DA20787E">
      <w:numFmt w:val="bullet"/>
      <w:lvlText w:val="•"/>
      <w:lvlJc w:val="left"/>
      <w:pPr>
        <w:ind w:left="5048" w:hanging="284"/>
      </w:pPr>
      <w:rPr>
        <w:rFonts w:hint="default"/>
        <w:lang w:val="ru-RU" w:eastAsia="en-US" w:bidi="ar-SA"/>
      </w:rPr>
    </w:lvl>
    <w:lvl w:ilvl="4" w:tplc="F612D282">
      <w:numFmt w:val="bullet"/>
      <w:lvlText w:val="•"/>
      <w:lvlJc w:val="left"/>
      <w:pPr>
        <w:ind w:left="6504" w:hanging="284"/>
      </w:pPr>
      <w:rPr>
        <w:rFonts w:hint="default"/>
        <w:lang w:val="ru-RU" w:eastAsia="en-US" w:bidi="ar-SA"/>
      </w:rPr>
    </w:lvl>
    <w:lvl w:ilvl="5" w:tplc="40428F4A">
      <w:numFmt w:val="bullet"/>
      <w:lvlText w:val="•"/>
      <w:lvlJc w:val="left"/>
      <w:pPr>
        <w:ind w:left="7960" w:hanging="284"/>
      </w:pPr>
      <w:rPr>
        <w:rFonts w:hint="default"/>
        <w:lang w:val="ru-RU" w:eastAsia="en-US" w:bidi="ar-SA"/>
      </w:rPr>
    </w:lvl>
    <w:lvl w:ilvl="6" w:tplc="8990CEF8">
      <w:numFmt w:val="bullet"/>
      <w:lvlText w:val="•"/>
      <w:lvlJc w:val="left"/>
      <w:pPr>
        <w:ind w:left="9416" w:hanging="284"/>
      </w:pPr>
      <w:rPr>
        <w:rFonts w:hint="default"/>
        <w:lang w:val="ru-RU" w:eastAsia="en-US" w:bidi="ar-SA"/>
      </w:rPr>
    </w:lvl>
    <w:lvl w:ilvl="7" w:tplc="A9F8317A">
      <w:numFmt w:val="bullet"/>
      <w:lvlText w:val="•"/>
      <w:lvlJc w:val="left"/>
      <w:pPr>
        <w:ind w:left="10872" w:hanging="284"/>
      </w:pPr>
      <w:rPr>
        <w:rFonts w:hint="default"/>
        <w:lang w:val="ru-RU" w:eastAsia="en-US" w:bidi="ar-SA"/>
      </w:rPr>
    </w:lvl>
    <w:lvl w:ilvl="8" w:tplc="A3D254F2">
      <w:numFmt w:val="bullet"/>
      <w:lvlText w:val="•"/>
      <w:lvlJc w:val="left"/>
      <w:pPr>
        <w:ind w:left="12328" w:hanging="284"/>
      </w:pPr>
      <w:rPr>
        <w:rFonts w:hint="default"/>
        <w:lang w:val="ru-RU" w:eastAsia="en-US" w:bidi="ar-SA"/>
      </w:rPr>
    </w:lvl>
  </w:abstractNum>
  <w:abstractNum w:abstractNumId="7">
    <w:nsid w:val="6886201C"/>
    <w:multiLevelType w:val="hybridMultilevel"/>
    <w:tmpl w:val="355EB012"/>
    <w:lvl w:ilvl="0" w:tplc="D5D0498A">
      <w:start w:val="1"/>
      <w:numFmt w:val="decimal"/>
      <w:lvlText w:val="%1."/>
      <w:lvlJc w:val="left"/>
      <w:pPr>
        <w:ind w:left="686" w:hanging="284"/>
        <w:jc w:val="right"/>
      </w:pPr>
      <w:rPr>
        <w:rFonts w:ascii="Times New Roman" w:eastAsia="Times New Roman" w:hAnsi="Times New Roman" w:cs="Times New Roman" w:hint="default"/>
        <w:color w:val="231F20"/>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D5296B"/>
    <w:multiLevelType w:val="hybridMultilevel"/>
    <w:tmpl w:val="63C63820"/>
    <w:lvl w:ilvl="0" w:tplc="A36E23BC">
      <w:start w:val="1"/>
      <w:numFmt w:val="decimal"/>
      <w:lvlText w:val="%1."/>
      <w:lvlJc w:val="left"/>
      <w:pPr>
        <w:ind w:left="8907" w:hanging="284"/>
        <w:jc w:val="right"/>
      </w:pPr>
      <w:rPr>
        <w:rFonts w:ascii="Times New Roman" w:eastAsia="Times New Roman" w:hAnsi="Times New Roman" w:cs="Times New Roman" w:hint="default"/>
        <w:b/>
        <w:bCs/>
        <w:color w:val="231F20"/>
        <w:w w:val="100"/>
        <w:sz w:val="22"/>
        <w:szCs w:val="22"/>
        <w:lang w:val="ru-RU" w:eastAsia="en-US" w:bidi="ar-SA"/>
      </w:rPr>
    </w:lvl>
    <w:lvl w:ilvl="1" w:tplc="665A0FF6">
      <w:numFmt w:val="bullet"/>
      <w:lvlText w:val="•"/>
      <w:lvlJc w:val="left"/>
      <w:pPr>
        <w:ind w:left="9534" w:hanging="284"/>
      </w:pPr>
      <w:rPr>
        <w:rFonts w:hint="default"/>
        <w:lang w:val="ru-RU" w:eastAsia="en-US" w:bidi="ar-SA"/>
      </w:rPr>
    </w:lvl>
    <w:lvl w:ilvl="2" w:tplc="9BCE9D44">
      <w:numFmt w:val="bullet"/>
      <w:lvlText w:val="•"/>
      <w:lvlJc w:val="left"/>
      <w:pPr>
        <w:ind w:left="10168" w:hanging="284"/>
      </w:pPr>
      <w:rPr>
        <w:rFonts w:hint="default"/>
        <w:lang w:val="ru-RU" w:eastAsia="en-US" w:bidi="ar-SA"/>
      </w:rPr>
    </w:lvl>
    <w:lvl w:ilvl="3" w:tplc="B34E6962">
      <w:numFmt w:val="bullet"/>
      <w:lvlText w:val="•"/>
      <w:lvlJc w:val="left"/>
      <w:pPr>
        <w:ind w:left="10802" w:hanging="284"/>
      </w:pPr>
      <w:rPr>
        <w:rFonts w:hint="default"/>
        <w:lang w:val="ru-RU" w:eastAsia="en-US" w:bidi="ar-SA"/>
      </w:rPr>
    </w:lvl>
    <w:lvl w:ilvl="4" w:tplc="68AE6DFC">
      <w:numFmt w:val="bullet"/>
      <w:lvlText w:val="•"/>
      <w:lvlJc w:val="left"/>
      <w:pPr>
        <w:ind w:left="11436" w:hanging="284"/>
      </w:pPr>
      <w:rPr>
        <w:rFonts w:hint="default"/>
        <w:lang w:val="ru-RU" w:eastAsia="en-US" w:bidi="ar-SA"/>
      </w:rPr>
    </w:lvl>
    <w:lvl w:ilvl="5" w:tplc="F4E0B9DA">
      <w:numFmt w:val="bullet"/>
      <w:lvlText w:val="•"/>
      <w:lvlJc w:val="left"/>
      <w:pPr>
        <w:ind w:left="12070" w:hanging="284"/>
      </w:pPr>
      <w:rPr>
        <w:rFonts w:hint="default"/>
        <w:lang w:val="ru-RU" w:eastAsia="en-US" w:bidi="ar-SA"/>
      </w:rPr>
    </w:lvl>
    <w:lvl w:ilvl="6" w:tplc="8282412E">
      <w:numFmt w:val="bullet"/>
      <w:lvlText w:val="•"/>
      <w:lvlJc w:val="left"/>
      <w:pPr>
        <w:ind w:left="12704" w:hanging="284"/>
      </w:pPr>
      <w:rPr>
        <w:rFonts w:hint="default"/>
        <w:lang w:val="ru-RU" w:eastAsia="en-US" w:bidi="ar-SA"/>
      </w:rPr>
    </w:lvl>
    <w:lvl w:ilvl="7" w:tplc="FE6AE006">
      <w:numFmt w:val="bullet"/>
      <w:lvlText w:val="•"/>
      <w:lvlJc w:val="left"/>
      <w:pPr>
        <w:ind w:left="13338" w:hanging="284"/>
      </w:pPr>
      <w:rPr>
        <w:rFonts w:hint="default"/>
        <w:lang w:val="ru-RU" w:eastAsia="en-US" w:bidi="ar-SA"/>
      </w:rPr>
    </w:lvl>
    <w:lvl w:ilvl="8" w:tplc="F978F7F2">
      <w:numFmt w:val="bullet"/>
      <w:lvlText w:val="•"/>
      <w:lvlJc w:val="left"/>
      <w:pPr>
        <w:ind w:left="13972" w:hanging="284"/>
      </w:pPr>
      <w:rPr>
        <w:rFonts w:hint="default"/>
        <w:lang w:val="ru-RU" w:eastAsia="en-US" w:bidi="ar-SA"/>
      </w:rPr>
    </w:lvl>
  </w:abstractNum>
  <w:abstractNum w:abstractNumId="9">
    <w:nsid w:val="78E369D3"/>
    <w:multiLevelType w:val="hybridMultilevel"/>
    <w:tmpl w:val="26B2F5E0"/>
    <w:lvl w:ilvl="0" w:tplc="1A8248C2">
      <w:numFmt w:val="bullet"/>
      <w:lvlText w:val="–"/>
      <w:lvlJc w:val="left"/>
      <w:pPr>
        <w:ind w:left="8907" w:hanging="284"/>
      </w:pPr>
      <w:rPr>
        <w:rFonts w:ascii="Times New Roman" w:eastAsia="Times New Roman" w:hAnsi="Times New Roman" w:cs="Times New Roman" w:hint="default"/>
        <w:color w:val="231F20"/>
        <w:w w:val="100"/>
        <w:sz w:val="22"/>
        <w:szCs w:val="22"/>
        <w:lang w:val="ru-RU" w:eastAsia="en-US" w:bidi="ar-SA"/>
      </w:rPr>
    </w:lvl>
    <w:lvl w:ilvl="1" w:tplc="AF806720">
      <w:numFmt w:val="bullet"/>
      <w:lvlText w:val="•"/>
      <w:lvlJc w:val="left"/>
      <w:pPr>
        <w:ind w:left="9534" w:hanging="284"/>
      </w:pPr>
      <w:rPr>
        <w:rFonts w:hint="default"/>
        <w:lang w:val="ru-RU" w:eastAsia="en-US" w:bidi="ar-SA"/>
      </w:rPr>
    </w:lvl>
    <w:lvl w:ilvl="2" w:tplc="BE404242">
      <w:numFmt w:val="bullet"/>
      <w:lvlText w:val="•"/>
      <w:lvlJc w:val="left"/>
      <w:pPr>
        <w:ind w:left="10168" w:hanging="284"/>
      </w:pPr>
      <w:rPr>
        <w:rFonts w:hint="default"/>
        <w:lang w:val="ru-RU" w:eastAsia="en-US" w:bidi="ar-SA"/>
      </w:rPr>
    </w:lvl>
    <w:lvl w:ilvl="3" w:tplc="7292E19E">
      <w:numFmt w:val="bullet"/>
      <w:lvlText w:val="•"/>
      <w:lvlJc w:val="left"/>
      <w:pPr>
        <w:ind w:left="10802" w:hanging="284"/>
      </w:pPr>
      <w:rPr>
        <w:rFonts w:hint="default"/>
        <w:lang w:val="ru-RU" w:eastAsia="en-US" w:bidi="ar-SA"/>
      </w:rPr>
    </w:lvl>
    <w:lvl w:ilvl="4" w:tplc="F90A7BA8">
      <w:numFmt w:val="bullet"/>
      <w:lvlText w:val="•"/>
      <w:lvlJc w:val="left"/>
      <w:pPr>
        <w:ind w:left="11436" w:hanging="284"/>
      </w:pPr>
      <w:rPr>
        <w:rFonts w:hint="default"/>
        <w:lang w:val="ru-RU" w:eastAsia="en-US" w:bidi="ar-SA"/>
      </w:rPr>
    </w:lvl>
    <w:lvl w:ilvl="5" w:tplc="82543E9A">
      <w:numFmt w:val="bullet"/>
      <w:lvlText w:val="•"/>
      <w:lvlJc w:val="left"/>
      <w:pPr>
        <w:ind w:left="12070" w:hanging="284"/>
      </w:pPr>
      <w:rPr>
        <w:rFonts w:hint="default"/>
        <w:lang w:val="ru-RU" w:eastAsia="en-US" w:bidi="ar-SA"/>
      </w:rPr>
    </w:lvl>
    <w:lvl w:ilvl="6" w:tplc="E9B8C84C">
      <w:numFmt w:val="bullet"/>
      <w:lvlText w:val="•"/>
      <w:lvlJc w:val="left"/>
      <w:pPr>
        <w:ind w:left="12704" w:hanging="284"/>
      </w:pPr>
      <w:rPr>
        <w:rFonts w:hint="default"/>
        <w:lang w:val="ru-RU" w:eastAsia="en-US" w:bidi="ar-SA"/>
      </w:rPr>
    </w:lvl>
    <w:lvl w:ilvl="7" w:tplc="C4DEF3E8">
      <w:numFmt w:val="bullet"/>
      <w:lvlText w:val="•"/>
      <w:lvlJc w:val="left"/>
      <w:pPr>
        <w:ind w:left="13338" w:hanging="284"/>
      </w:pPr>
      <w:rPr>
        <w:rFonts w:hint="default"/>
        <w:lang w:val="ru-RU" w:eastAsia="en-US" w:bidi="ar-SA"/>
      </w:rPr>
    </w:lvl>
    <w:lvl w:ilvl="8" w:tplc="B81CB7AC">
      <w:numFmt w:val="bullet"/>
      <w:lvlText w:val="•"/>
      <w:lvlJc w:val="left"/>
      <w:pPr>
        <w:ind w:left="13972" w:hanging="284"/>
      </w:pPr>
      <w:rPr>
        <w:rFonts w:hint="default"/>
        <w:lang w:val="ru-RU" w:eastAsia="en-US" w:bidi="ar-SA"/>
      </w:rPr>
    </w:lvl>
  </w:abstractNum>
  <w:num w:numId="1">
    <w:abstractNumId w:val="4"/>
  </w:num>
  <w:num w:numId="2">
    <w:abstractNumId w:val="0"/>
  </w:num>
  <w:num w:numId="3">
    <w:abstractNumId w:val="9"/>
  </w:num>
  <w:num w:numId="4">
    <w:abstractNumId w:val="8"/>
  </w:num>
  <w:num w:numId="5">
    <w:abstractNumId w:val="6"/>
  </w:num>
  <w:num w:numId="6">
    <w:abstractNumId w:val="2"/>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F"/>
    <w:rsid w:val="0021391F"/>
    <w:rsid w:val="00AC6F7D"/>
    <w:rsid w:val="00C6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8EFDB-07BE-4C7A-8570-239A343F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1391F"/>
    <w:pPr>
      <w:spacing w:after="120"/>
    </w:pPr>
  </w:style>
  <w:style w:type="character" w:customStyle="1" w:styleId="a4">
    <w:name w:val="Основной текст Знак"/>
    <w:basedOn w:val="a0"/>
    <w:link w:val="a3"/>
    <w:uiPriority w:val="99"/>
    <w:semiHidden/>
    <w:rsid w:val="0021391F"/>
  </w:style>
  <w:style w:type="paragraph" w:styleId="a5">
    <w:name w:val="List Paragraph"/>
    <w:basedOn w:val="a"/>
    <w:uiPriority w:val="34"/>
    <w:qFormat/>
    <w:rsid w:val="0021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2024-03-18T20:26:00Z</dcterms:created>
  <dcterms:modified xsi:type="dcterms:W3CDTF">2024-03-18T20:41:00Z</dcterms:modified>
</cp:coreProperties>
</file>