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Практическое занятие 7-8 Психологическое заключение о возможности стать замещающими родителями (4 часа)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В начале занятия преподаватель знакомит обучающихся с учебными вопросами занятия.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Далее обсуждаются вопросы практического занятия: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1.Принципы отбора диагностических методов при проведении психологического обследования кандидатов в замещающие родители.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2.Диагностический алгоритм при проведении психологического обследования кандидатов в замещающие родители.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3.Методы диагностического обследования кандидатов в замещающие родители: </w:t>
      </w:r>
      <w:proofErr w:type="spellStart"/>
      <w:r>
        <w:rPr>
          <w:color w:val="000000"/>
        </w:rPr>
        <w:t>полуструктурированное</w:t>
      </w:r>
      <w:proofErr w:type="spellEnd"/>
      <w:r>
        <w:rPr>
          <w:color w:val="000000"/>
        </w:rPr>
        <w:t xml:space="preserve"> интервью для создания Краткой характеристики кандидата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4.Методы диагностического обследования кандидатов в замещающие родители: выявление мотивации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5.Методы диагностического обследования кандидатов в замещающие родители: диагностика супружеских отношений.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Методы обучения – учебная дискуссия, метод иллюстраций.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Средства обучения – вербальные, визуальные, символические.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Интерактивные формы обучения – дебаты.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https://urait.ru/bcode/490720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2.Духновский, С. В.  Психодиагностика: учебник и практикум для вузов / С. В. </w:t>
      </w:r>
      <w:proofErr w:type="spellStart"/>
      <w:r>
        <w:rPr>
          <w:color w:val="000000"/>
        </w:rPr>
        <w:t>Духновский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https://urait.ru/bcode/519824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>
        <w:rPr>
          <w:color w:val="000000"/>
        </w:rPr>
        <w:t>Корягина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https://urait.ru/bcode/511248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lastRenderedPageBreak/>
        <w:t xml:space="preserve">4.Носс, И. Н.  Психодиагностика: учебник для вузов / И. Н. </w:t>
      </w:r>
      <w:proofErr w:type="spellStart"/>
      <w:r>
        <w:rPr>
          <w:color w:val="000000"/>
        </w:rPr>
        <w:t>Носс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перераб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доп.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503 с. — (Высшее образование). — ISBN 978-5-534-16276-9.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https://urait.ru/bcode/530729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373 с. — (Высшее образование). — ISBN 978-5-534-00775-6.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https://urait.ru/bcode/511905 (дата обращения: 1.03.2023).</w:t>
      </w:r>
    </w:p>
    <w:p w:rsidR="0045300B" w:rsidRPr="00F238FE" w:rsidRDefault="0045300B" w:rsidP="00F238FE">
      <w:bookmarkStart w:id="0" w:name="_GoBack"/>
      <w:bookmarkEnd w:id="0"/>
    </w:p>
    <w:sectPr w:rsidR="0045300B" w:rsidRPr="00F2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0B"/>
    <w:rsid w:val="0045300B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611"/>
  <w15:chartTrackingRefBased/>
  <w15:docId w15:val="{1AAF5669-77AE-45E7-AED0-ED5A9EC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2024-03-18T09:52:00Z</dcterms:created>
  <dcterms:modified xsi:type="dcterms:W3CDTF">2024-03-18T09:52:00Z</dcterms:modified>
</cp:coreProperties>
</file>