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B5" w:rsidRDefault="000B4AB5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Профессиональны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й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стандарт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0B4AB5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правление подготовки бакалавров: </w:t>
      </w:r>
    </w:p>
    <w:p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2310C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Управление </w:t>
      </w:r>
      <w:r w:rsidR="00973C2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человеческими ресурсами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421"/>
        <w:gridCol w:w="10631"/>
      </w:tblGrid>
      <w:tr w:rsidR="00BA6E6E" w:rsidRPr="000B4AB5" w:rsidTr="000B4AB5">
        <w:tc>
          <w:tcPr>
            <w:tcW w:w="1798" w:type="dxa"/>
            <w:shd w:val="clear" w:color="auto" w:fill="auto"/>
          </w:tcPr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2421" w:type="dxa"/>
            <w:shd w:val="clear" w:color="auto" w:fill="auto"/>
          </w:tcPr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10631" w:type="dxa"/>
            <w:shd w:val="clear" w:color="auto" w:fill="auto"/>
          </w:tcPr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A83076" w:rsidRPr="000B4AB5" w:rsidTr="000B4AB5">
        <w:trPr>
          <w:trHeight w:val="70"/>
        </w:trPr>
        <w:tc>
          <w:tcPr>
            <w:tcW w:w="1798" w:type="dxa"/>
            <w:vMerge w:val="restart"/>
            <w:shd w:val="clear" w:color="auto" w:fill="auto"/>
          </w:tcPr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: </w:t>
            </w:r>
          </w:p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07.003 – </w:t>
            </w:r>
          </w:p>
          <w:p w:rsidR="00A83076" w:rsidRPr="00455C5F" w:rsidRDefault="00A83076" w:rsidP="00455C5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управлению персоналом</w:t>
            </w:r>
          </w:p>
          <w:p w:rsidR="00A83076" w:rsidRPr="00455C5F" w:rsidRDefault="00A83076" w:rsidP="00455C5F">
            <w:pPr>
              <w:shd w:val="clear" w:color="auto" w:fill="FFFFFF"/>
              <w:spacing w:after="300" w:line="240" w:lineRule="auto"/>
              <w:jc w:val="both"/>
              <w:textAlignment w:val="baseline"/>
              <w:rPr>
                <w:rFonts w:ascii="PT Serif" w:hAnsi="PT Serif" w:cs="Times New Roman"/>
                <w:color w:val="000000"/>
                <w:sz w:val="24"/>
                <w:szCs w:val="24"/>
              </w:rPr>
            </w:pPr>
            <w:r w:rsidRPr="00455C5F">
              <w:rPr>
                <w:rFonts w:ascii="PT Serif" w:hAnsi="PT Serif" w:cs="Times New Roman"/>
                <w:iCs/>
                <w:color w:val="000000"/>
                <w:sz w:val="24"/>
                <w:szCs w:val="24"/>
              </w:rPr>
              <w:t>УТВЕРЖДЕН</w:t>
            </w:r>
            <w:r w:rsidRPr="00455C5F">
              <w:rPr>
                <w:rFonts w:ascii="PT Serif" w:hAnsi="PT Serif" w:cs="Times New Roman"/>
                <w:color w:val="000000"/>
                <w:sz w:val="24"/>
                <w:szCs w:val="24"/>
              </w:rPr>
              <w:br/>
            </w:r>
            <w:r w:rsidRPr="00455C5F">
              <w:rPr>
                <w:rFonts w:ascii="PT Serif" w:hAnsi="PT Serif" w:cs="Times New Roman"/>
                <w:iCs/>
                <w:color w:val="000000"/>
                <w:sz w:val="24"/>
                <w:szCs w:val="24"/>
              </w:rPr>
              <w:t>приказом Министерства</w:t>
            </w:r>
            <w:r w:rsidRPr="00455C5F">
              <w:rPr>
                <w:rFonts w:ascii="PT Serif" w:hAnsi="PT Serif" w:cs="Times New Roman"/>
                <w:color w:val="000000"/>
                <w:sz w:val="24"/>
                <w:szCs w:val="24"/>
              </w:rPr>
              <w:br/>
            </w:r>
            <w:r w:rsidRPr="00455C5F">
              <w:rPr>
                <w:rFonts w:ascii="PT Serif" w:hAnsi="PT Serif" w:cs="Times New Roman"/>
                <w:iCs/>
                <w:color w:val="000000"/>
                <w:sz w:val="24"/>
                <w:szCs w:val="24"/>
              </w:rPr>
              <w:t>труда и социальной защиты</w:t>
            </w:r>
            <w:r w:rsidRPr="00455C5F">
              <w:rPr>
                <w:rFonts w:ascii="PT Serif" w:hAnsi="PT Serif" w:cs="Times New Roman"/>
                <w:color w:val="000000"/>
                <w:sz w:val="24"/>
                <w:szCs w:val="24"/>
              </w:rPr>
              <w:br/>
            </w:r>
            <w:r w:rsidRPr="00455C5F">
              <w:rPr>
                <w:rFonts w:ascii="PT Serif" w:hAnsi="PT Serif" w:cs="Times New Roman"/>
                <w:iCs/>
                <w:color w:val="000000"/>
                <w:sz w:val="24"/>
                <w:szCs w:val="24"/>
              </w:rPr>
              <w:t>Российской Федерации</w:t>
            </w:r>
            <w:r w:rsidRPr="00455C5F">
              <w:rPr>
                <w:rFonts w:ascii="PT Serif" w:hAnsi="PT Serif" w:cs="Times New Roman"/>
                <w:color w:val="000000"/>
                <w:sz w:val="24"/>
                <w:szCs w:val="24"/>
              </w:rPr>
              <w:br/>
            </w:r>
            <w:r w:rsidRPr="00455C5F">
              <w:rPr>
                <w:rFonts w:ascii="PT Serif" w:hAnsi="PT Serif" w:cs="Times New Roman"/>
                <w:iCs/>
                <w:color w:val="000000"/>
                <w:sz w:val="24"/>
                <w:szCs w:val="24"/>
              </w:rPr>
              <w:t>от 9 марта 2022 г. N 109н</w:t>
            </w:r>
            <w:bookmarkStart w:id="0" w:name="l19"/>
            <w:bookmarkStart w:id="1" w:name="l20"/>
            <w:bookmarkStart w:id="2" w:name="l21"/>
            <w:bookmarkStart w:id="3" w:name="l22"/>
            <w:bookmarkStart w:id="4" w:name="l23"/>
            <w:bookmarkEnd w:id="0"/>
            <w:bookmarkEnd w:id="1"/>
            <w:bookmarkEnd w:id="2"/>
            <w:bookmarkEnd w:id="3"/>
            <w:bookmarkEnd w:id="4"/>
          </w:p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 w:val="restart"/>
            <w:shd w:val="clear" w:color="auto" w:fill="auto"/>
          </w:tcPr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персоналом</w:t>
            </w: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организации в персонале</w:t>
            </w:r>
          </w:p>
        </w:tc>
      </w:tr>
      <w:tr w:rsidR="00A83076" w:rsidRPr="000B4AB5" w:rsidTr="000B4AB5">
        <w:trPr>
          <w:trHeight w:val="70"/>
        </w:trPr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Поиск, привлечение, подбор и отбор персонала</w:t>
            </w:r>
          </w:p>
        </w:tc>
      </w:tr>
      <w:tr w:rsidR="00A83076" w:rsidRPr="000B4AB5" w:rsidTr="000B4AB5">
        <w:trPr>
          <w:trHeight w:val="70"/>
        </w:trPr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персоналом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документооборота 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 w:val="restart"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  персонала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адаптации и стажировки персонала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ПК-7   </w:t>
            </w:r>
          </w:p>
          <w:p w:rsidR="00A83076" w:rsidRPr="002F42EF" w:rsidRDefault="00A83076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профессиональной карьеры,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 обуче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,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стажировки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соответствующего документообороту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 w:val="restart"/>
            <w:shd w:val="clear" w:color="auto" w:fill="auto"/>
          </w:tcPr>
          <w:p w:rsidR="00A83076" w:rsidRPr="00C95E8E" w:rsidRDefault="008A3C84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54294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труда и оплаты персонала</w:t>
            </w:r>
          </w:p>
        </w:tc>
        <w:tc>
          <w:tcPr>
            <w:tcW w:w="10631" w:type="dxa"/>
            <w:shd w:val="clear" w:color="auto" w:fill="auto"/>
          </w:tcPr>
          <w:p w:rsidR="00A83076" w:rsidRDefault="00A83076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  <w:r w:rsidRPr="0095429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  <w:r w:rsidRPr="00954294">
              <w:rPr>
                <w:rFonts w:ascii="Times New Roman" w:hAnsi="Times New Roman" w:cs="Times New Roman"/>
                <w:sz w:val="24"/>
                <w:szCs w:val="24"/>
              </w:rPr>
              <w:t xml:space="preserve"> труда персонала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Default="00A83076" w:rsidP="00E12C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ПК-9 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персонала</w:t>
            </w:r>
          </w:p>
        </w:tc>
      </w:tr>
      <w:tr w:rsidR="00A83076" w:rsidRPr="000B4AB5" w:rsidTr="000B4AB5">
        <w:tc>
          <w:tcPr>
            <w:tcW w:w="1798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421" w:type="dxa"/>
            <w:vMerge/>
            <w:shd w:val="clear" w:color="auto" w:fill="auto"/>
          </w:tcPr>
          <w:p w:rsidR="00A83076" w:rsidRPr="00C95E8E" w:rsidRDefault="00A83076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0631" w:type="dxa"/>
            <w:shd w:val="clear" w:color="auto" w:fill="auto"/>
          </w:tcPr>
          <w:p w:rsidR="00A83076" w:rsidRDefault="00A83076" w:rsidP="00E12C0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Пк-10 Администрирование процессов </w:t>
            </w: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труда, оплаты персонала и соответствующего документооборота.  </w:t>
            </w:r>
          </w:p>
        </w:tc>
      </w:tr>
    </w:tbl>
    <w:p w:rsidR="000B4AB5" w:rsidRPr="002F42EF" w:rsidRDefault="002310C3" w:rsidP="002310C3">
      <w:pPr>
        <w:rPr>
          <w:rFonts w:ascii="Times New Roman" w:hAnsi="Times New Roman" w:cs="Times New Roman"/>
          <w:sz w:val="24"/>
          <w:szCs w:val="24"/>
        </w:rPr>
      </w:pPr>
      <w:r w:rsidRPr="002F42EF">
        <w:rPr>
          <w:rFonts w:ascii="Times New Roman" w:hAnsi="Times New Roman" w:cs="Times New Roman"/>
          <w:sz w:val="24"/>
          <w:szCs w:val="24"/>
        </w:rPr>
        <w:t>Доцент                                                        В.</w:t>
      </w:r>
      <w:r w:rsidR="000B4AB5" w:rsidRPr="002F42EF">
        <w:rPr>
          <w:rFonts w:ascii="Times New Roman" w:hAnsi="Times New Roman" w:cs="Times New Roman"/>
          <w:sz w:val="24"/>
          <w:szCs w:val="24"/>
        </w:rPr>
        <w:t xml:space="preserve">П. </w:t>
      </w:r>
      <w:r w:rsidRPr="002F42EF">
        <w:rPr>
          <w:rFonts w:ascii="Times New Roman" w:hAnsi="Times New Roman" w:cs="Times New Roman"/>
          <w:sz w:val="24"/>
          <w:szCs w:val="24"/>
        </w:rPr>
        <w:t xml:space="preserve">Крикун </w:t>
      </w:r>
    </w:p>
    <w:p w:rsidR="002310C3" w:rsidRPr="002F42EF" w:rsidRDefault="005425AA">
      <w:pPr>
        <w:rPr>
          <w:rStyle w:val="a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bookmarkStart w:id="5" w:name="_GoBack"/>
      <w:bookmarkEnd w:id="5"/>
      <w:r w:rsidR="002D4C13">
        <w:rPr>
          <w:rFonts w:ascii="Times New Roman" w:hAnsi="Times New Roman" w:cs="Times New Roman"/>
          <w:sz w:val="24"/>
          <w:szCs w:val="24"/>
        </w:rPr>
        <w:t>.05</w:t>
      </w:r>
      <w:r w:rsidR="000B4AB5" w:rsidRPr="002F42EF">
        <w:rPr>
          <w:rFonts w:ascii="Times New Roman" w:hAnsi="Times New Roman" w:cs="Times New Roman"/>
          <w:sz w:val="24"/>
          <w:szCs w:val="24"/>
        </w:rPr>
        <w:t>.202</w:t>
      </w:r>
      <w:r w:rsidR="002D4C13">
        <w:rPr>
          <w:rFonts w:ascii="Times New Roman" w:hAnsi="Times New Roman" w:cs="Times New Roman"/>
          <w:sz w:val="24"/>
          <w:szCs w:val="24"/>
        </w:rPr>
        <w:t>2</w:t>
      </w:r>
    </w:p>
    <w:sectPr w:rsidR="002310C3" w:rsidRPr="002F42EF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33" w:rsidRDefault="00BC3D33" w:rsidP="00111B0B">
      <w:pPr>
        <w:spacing w:after="0" w:line="240" w:lineRule="auto"/>
      </w:pPr>
      <w:r>
        <w:separator/>
      </w:r>
    </w:p>
  </w:endnote>
  <w:endnote w:type="continuationSeparator" w:id="0">
    <w:p w:rsidR="00BC3D33" w:rsidRDefault="00BC3D33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9F" w:rsidRDefault="0081700E">
    <w:pPr>
      <w:pStyle w:val="a5"/>
      <w:jc w:val="right"/>
    </w:pPr>
    <w:r>
      <w:fldChar w:fldCharType="begin"/>
    </w:r>
    <w:r w:rsidR="00861D9F">
      <w:instrText xml:space="preserve"> PAGE   \* MERGEFORMAT </w:instrText>
    </w:r>
    <w:r>
      <w:fldChar w:fldCharType="separate"/>
    </w:r>
    <w:r w:rsidR="005425AA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33" w:rsidRDefault="00BC3D33" w:rsidP="00111B0B">
      <w:pPr>
        <w:spacing w:after="0" w:line="240" w:lineRule="auto"/>
      </w:pPr>
      <w:r>
        <w:separator/>
      </w:r>
    </w:p>
  </w:footnote>
  <w:footnote w:type="continuationSeparator" w:id="0">
    <w:p w:rsidR="00BC3D33" w:rsidRDefault="00BC3D33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AB5"/>
    <w:rsid w:val="000B4D53"/>
    <w:rsid w:val="000B4F22"/>
    <w:rsid w:val="000B5181"/>
    <w:rsid w:val="000B66E4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E14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0C3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C13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2EF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5C5F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D18"/>
    <w:rsid w:val="00515E9D"/>
    <w:rsid w:val="00515EA1"/>
    <w:rsid w:val="00516295"/>
    <w:rsid w:val="005177E3"/>
    <w:rsid w:val="00517A1B"/>
    <w:rsid w:val="00517F80"/>
    <w:rsid w:val="00520169"/>
    <w:rsid w:val="005202FB"/>
    <w:rsid w:val="005209CA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5AA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2EA0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00E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2E2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3C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3C5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3C28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0DB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202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076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914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49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6E6E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D33"/>
    <w:rsid w:val="00BC3F28"/>
    <w:rsid w:val="00BC49A4"/>
    <w:rsid w:val="00BC5A69"/>
    <w:rsid w:val="00BC5D40"/>
    <w:rsid w:val="00BC5FD3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5E8E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DD1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07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6BC0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0E2"/>
    <w:rsid w:val="00D73233"/>
    <w:rsid w:val="00D73D76"/>
    <w:rsid w:val="00D74274"/>
    <w:rsid w:val="00D748D3"/>
    <w:rsid w:val="00D74F0D"/>
    <w:rsid w:val="00D75025"/>
    <w:rsid w:val="00D7550E"/>
    <w:rsid w:val="00D76337"/>
    <w:rsid w:val="00D763FC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C24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04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A37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C9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494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5E530-C808-4051-BE9C-DFDD118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styleId="ae">
    <w:name w:val="Subtle Emphasis"/>
    <w:basedOn w:val="a0"/>
    <w:uiPriority w:val="19"/>
    <w:qFormat/>
    <w:rsid w:val="002310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89DEF-784D-4F3D-A9A9-BEEDF996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Без_пароля</cp:lastModifiedBy>
  <cp:revision>25</cp:revision>
  <cp:lastPrinted>2020-09-29T10:52:00Z</cp:lastPrinted>
  <dcterms:created xsi:type="dcterms:W3CDTF">2020-09-22T15:36:00Z</dcterms:created>
  <dcterms:modified xsi:type="dcterms:W3CDTF">2022-05-06T10:34:00Z</dcterms:modified>
</cp:coreProperties>
</file>