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5E" w:rsidRPr="00C64615" w:rsidRDefault="00C64615" w:rsidP="00C64615">
      <w:pPr>
        <w:shd w:val="clear" w:color="auto" w:fill="FFFFFF"/>
        <w:rPr>
          <w:b/>
          <w:szCs w:val="24"/>
          <w:lang w:val="ru-RU"/>
        </w:rPr>
      </w:pPr>
      <w:r w:rsidRPr="00C64615">
        <w:rPr>
          <w:szCs w:val="24"/>
          <w:lang w:val="ru-RU"/>
        </w:rPr>
        <w:t xml:space="preserve">Практическое занятие </w:t>
      </w:r>
      <w:r w:rsidR="008F7DB0">
        <w:rPr>
          <w:szCs w:val="24"/>
          <w:lang w:val="ru-RU"/>
        </w:rPr>
        <w:t>8</w:t>
      </w:r>
      <w:r w:rsidRPr="00C64615">
        <w:rPr>
          <w:szCs w:val="24"/>
          <w:lang w:val="ru-RU"/>
        </w:rPr>
        <w:t xml:space="preserve">. </w:t>
      </w:r>
      <w:r w:rsidR="000A5043" w:rsidRPr="000A5043">
        <w:rPr>
          <w:lang w:val="ru-RU"/>
        </w:rPr>
        <w:t>Оценка исследовательской или прикладной программы</w:t>
      </w:r>
      <w:r w:rsidRPr="00C64615">
        <w:rPr>
          <w:b/>
          <w:szCs w:val="24"/>
          <w:lang w:val="ru-RU"/>
        </w:rPr>
        <w:t xml:space="preserve"> </w:t>
      </w:r>
      <w:r w:rsidR="006E43AA" w:rsidRPr="00C64615">
        <w:rPr>
          <w:b/>
          <w:szCs w:val="24"/>
          <w:lang w:val="ru-RU"/>
        </w:rPr>
        <w:t>(2 часа)</w:t>
      </w:r>
    </w:p>
    <w:p w:rsidR="006E43AA" w:rsidRPr="00C64615" w:rsidRDefault="00035AD0" w:rsidP="00035AD0">
      <w:pPr>
        <w:spacing w:after="0" w:line="240" w:lineRule="auto"/>
        <w:rPr>
          <w:szCs w:val="24"/>
          <w:lang w:val="ru-RU"/>
        </w:rPr>
      </w:pPr>
      <w:r w:rsidRPr="00C64615">
        <w:rPr>
          <w:szCs w:val="24"/>
          <w:lang w:val="ru-RU"/>
        </w:rPr>
        <w:t>Вопросы для обсуждения</w:t>
      </w:r>
    </w:p>
    <w:p w:rsidR="00035AD0" w:rsidRDefault="008F7DB0" w:rsidP="00035AD0">
      <w:pPr>
        <w:pStyle w:val="ab"/>
        <w:numPr>
          <w:ilvl w:val="0"/>
          <w:numId w:val="6"/>
        </w:numPr>
        <w:spacing w:after="0" w:line="240" w:lineRule="auto"/>
        <w:rPr>
          <w:szCs w:val="24"/>
          <w:lang w:val="ru-RU"/>
        </w:rPr>
      </w:pPr>
      <w:r>
        <w:rPr>
          <w:szCs w:val="24"/>
          <w:lang w:val="ru-RU"/>
        </w:rPr>
        <w:t>Методы оценки исследовательской и прикладной программы</w:t>
      </w:r>
    </w:p>
    <w:p w:rsidR="000A5043" w:rsidRPr="008F7DB0" w:rsidRDefault="008F7DB0" w:rsidP="000A5043">
      <w:pPr>
        <w:pStyle w:val="ab"/>
        <w:numPr>
          <w:ilvl w:val="0"/>
          <w:numId w:val="6"/>
        </w:numPr>
        <w:spacing w:after="0" w:line="240" w:lineRule="auto"/>
        <w:rPr>
          <w:szCs w:val="24"/>
          <w:lang w:val="ru-RU"/>
        </w:rPr>
      </w:pPr>
      <w:r w:rsidRPr="008F7DB0">
        <w:rPr>
          <w:szCs w:val="24"/>
          <w:lang w:val="ru-RU"/>
        </w:rPr>
        <w:t>Решение задач</w:t>
      </w:r>
    </w:p>
    <w:p w:rsidR="000A5043" w:rsidRPr="000A5043" w:rsidRDefault="000A5043" w:rsidP="000A5043">
      <w:pPr>
        <w:spacing w:after="0" w:line="240" w:lineRule="auto"/>
        <w:rPr>
          <w:szCs w:val="24"/>
          <w:lang w:val="ru-RU"/>
        </w:rPr>
      </w:pPr>
    </w:p>
    <w:p w:rsidR="000A5043" w:rsidRPr="000A5043" w:rsidRDefault="000A5043" w:rsidP="000A5043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Определите, меняется ли структура образа при описании себя и ответственного человека у школьников.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Откройте файл «образ ответственного человека» 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Нужно сравнить структуры образов по каждому элементу (волевые, деятельностные, интеллектуальные и т.д.).</w:t>
      </w:r>
    </w:p>
    <w:p w:rsidR="000A5043" w:rsidRPr="000A5043" w:rsidRDefault="000A5043" w:rsidP="008F7DB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ind w:left="708"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Показатели выборки, необходимые для вычисления критерия</w:t>
      </w:r>
    </w:p>
    <w:p w:rsidR="000A5043" w:rsidRPr="000A5043" w:rsidRDefault="000A5043" w:rsidP="008F7DB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ind w:left="708"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i/>
          <w:iCs/>
          <w:szCs w:val="24"/>
        </w:rPr>
        <w:t>X</w:t>
      </w:r>
      <w:r w:rsidRPr="000A5043">
        <w:rPr>
          <w:rFonts w:cs="Times New Roman"/>
          <w:i/>
          <w:iCs/>
          <w:szCs w:val="24"/>
          <w:vertAlign w:val="subscript"/>
        </w:rPr>
        <w:t>i</w:t>
      </w:r>
      <w:r w:rsidRPr="000A5043">
        <w:rPr>
          <w:rFonts w:cs="Times New Roman"/>
          <w:szCs w:val="24"/>
          <w:vertAlign w:val="subscript"/>
          <w:lang w:val="ru-RU"/>
        </w:rPr>
        <w:t xml:space="preserve"> </w:t>
      </w:r>
      <w:r w:rsidRPr="000A5043">
        <w:rPr>
          <w:rFonts w:cs="Times New Roman"/>
          <w:szCs w:val="24"/>
          <w:lang w:val="ru-RU"/>
        </w:rPr>
        <w:t xml:space="preserve">– показатель в структуре </w:t>
      </w:r>
      <w:proofErr w:type="spellStart"/>
      <w:r w:rsidRPr="000A5043">
        <w:rPr>
          <w:rFonts w:cs="Times New Roman"/>
          <w:szCs w:val="24"/>
          <w:lang w:val="ru-RU"/>
        </w:rPr>
        <w:t>Я-образа</w:t>
      </w:r>
      <w:proofErr w:type="spellEnd"/>
    </w:p>
    <w:p w:rsidR="000A5043" w:rsidRPr="000A5043" w:rsidRDefault="000A5043" w:rsidP="008F7DB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ind w:left="708"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i/>
          <w:iCs/>
          <w:szCs w:val="24"/>
        </w:rPr>
        <w:t>Y</w:t>
      </w:r>
      <w:r w:rsidRPr="000A5043">
        <w:rPr>
          <w:rFonts w:cs="Times New Roman"/>
          <w:i/>
          <w:iCs/>
          <w:szCs w:val="24"/>
          <w:vertAlign w:val="subscript"/>
        </w:rPr>
        <w:t>i</w:t>
      </w:r>
      <w:r w:rsidRPr="000A5043">
        <w:rPr>
          <w:rFonts w:cs="Times New Roman"/>
          <w:szCs w:val="24"/>
          <w:vertAlign w:val="subscript"/>
          <w:lang w:val="ru-RU"/>
        </w:rPr>
        <w:t xml:space="preserve"> </w:t>
      </w:r>
      <w:r w:rsidRPr="000A5043">
        <w:rPr>
          <w:rFonts w:cs="Times New Roman"/>
          <w:szCs w:val="24"/>
          <w:lang w:val="ru-RU"/>
        </w:rPr>
        <w:t>– показатель в структуре образа ответственного человека</w:t>
      </w:r>
    </w:p>
    <w:p w:rsidR="000A5043" w:rsidRPr="000A5043" w:rsidRDefault="000A5043" w:rsidP="008F7DB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ind w:left="708" w:firstLine="709"/>
        <w:jc w:val="both"/>
        <w:rPr>
          <w:rFonts w:cs="Times New Roman"/>
          <w:szCs w:val="24"/>
          <w:lang w:val="ru-RU"/>
        </w:rPr>
      </w:pPr>
      <w:proofErr w:type="spellStart"/>
      <w:proofErr w:type="gramStart"/>
      <w:r w:rsidRPr="000A5043">
        <w:rPr>
          <w:rFonts w:cs="Times New Roman"/>
          <w:i/>
          <w:iCs/>
          <w:szCs w:val="24"/>
        </w:rPr>
        <w:t>d</w:t>
      </w:r>
      <w:r w:rsidRPr="000A5043">
        <w:rPr>
          <w:rFonts w:cs="Times New Roman"/>
          <w:i/>
          <w:iCs/>
          <w:szCs w:val="24"/>
          <w:vertAlign w:val="subscript"/>
        </w:rPr>
        <w:t>i</w:t>
      </w:r>
      <w:proofErr w:type="spellEnd"/>
      <w:proofErr w:type="gramEnd"/>
      <w:r w:rsidRPr="000A5043">
        <w:rPr>
          <w:rFonts w:cs="Times New Roman"/>
          <w:szCs w:val="24"/>
          <w:lang w:val="ru-RU"/>
        </w:rPr>
        <w:t xml:space="preserve"> – разность показателей       </w:t>
      </w:r>
      <w:proofErr w:type="spellStart"/>
      <w:r w:rsidRPr="000A5043">
        <w:rPr>
          <w:rFonts w:cs="Times New Roman"/>
          <w:i/>
          <w:iCs/>
          <w:szCs w:val="24"/>
        </w:rPr>
        <w:t>d</w:t>
      </w:r>
      <w:r w:rsidRPr="000A5043">
        <w:rPr>
          <w:rFonts w:cs="Times New Roman"/>
          <w:i/>
          <w:iCs/>
          <w:szCs w:val="24"/>
          <w:vertAlign w:val="subscript"/>
        </w:rPr>
        <w:t>i</w:t>
      </w:r>
      <w:proofErr w:type="spellEnd"/>
      <w:r w:rsidRPr="000A5043">
        <w:rPr>
          <w:rFonts w:cs="Times New Roman"/>
          <w:i/>
          <w:iCs/>
          <w:szCs w:val="24"/>
          <w:vertAlign w:val="subscript"/>
          <w:lang w:val="ru-RU"/>
        </w:rPr>
        <w:t xml:space="preserve">  </w:t>
      </w:r>
      <w:r w:rsidRPr="000A5043">
        <w:rPr>
          <w:rFonts w:cs="Times New Roman"/>
          <w:i/>
          <w:iCs/>
          <w:szCs w:val="24"/>
          <w:lang w:val="ru-RU"/>
        </w:rPr>
        <w:t xml:space="preserve">= </w:t>
      </w:r>
      <w:r w:rsidRPr="000A5043">
        <w:rPr>
          <w:rFonts w:cs="Times New Roman"/>
          <w:i/>
          <w:iCs/>
          <w:szCs w:val="24"/>
        </w:rPr>
        <w:t>X</w:t>
      </w:r>
      <w:r w:rsidRPr="000A5043">
        <w:rPr>
          <w:rFonts w:cs="Times New Roman"/>
          <w:i/>
          <w:iCs/>
          <w:szCs w:val="24"/>
          <w:vertAlign w:val="subscript"/>
        </w:rPr>
        <w:t>i</w:t>
      </w:r>
      <w:r w:rsidRPr="000A5043">
        <w:rPr>
          <w:rFonts w:cs="Times New Roman"/>
          <w:szCs w:val="24"/>
          <w:vertAlign w:val="subscript"/>
          <w:lang w:val="ru-RU"/>
        </w:rPr>
        <w:t xml:space="preserve">    </w:t>
      </w:r>
      <w:r w:rsidRPr="000A5043">
        <w:rPr>
          <w:rFonts w:cs="Times New Roman"/>
          <w:szCs w:val="24"/>
          <w:lang w:val="ru-RU"/>
        </w:rPr>
        <w:t>–</w:t>
      </w:r>
      <w:r w:rsidRPr="000A5043">
        <w:rPr>
          <w:rFonts w:cs="Times New Roman"/>
          <w:i/>
          <w:iCs/>
          <w:szCs w:val="24"/>
        </w:rPr>
        <w:t>Y</w:t>
      </w:r>
      <w:r w:rsidRPr="000A5043">
        <w:rPr>
          <w:rFonts w:cs="Times New Roman"/>
          <w:i/>
          <w:iCs/>
          <w:szCs w:val="24"/>
          <w:vertAlign w:val="subscript"/>
        </w:rPr>
        <w:t>i</w:t>
      </w:r>
      <w:r w:rsidRPr="000A5043">
        <w:rPr>
          <w:rFonts w:cs="Times New Roman"/>
          <w:szCs w:val="24"/>
          <w:vertAlign w:val="subscript"/>
          <w:lang w:val="ru-RU"/>
        </w:rPr>
        <w:t xml:space="preserve">     </w:t>
      </w:r>
    </w:p>
    <w:p w:rsidR="000A5043" w:rsidRPr="000A5043" w:rsidRDefault="000A5043" w:rsidP="008F7DB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ind w:left="708" w:firstLine="709"/>
        <w:jc w:val="both"/>
        <w:rPr>
          <w:rFonts w:cs="Times New Roman"/>
          <w:szCs w:val="24"/>
          <w:lang w:val="ru-RU"/>
        </w:rPr>
      </w:pPr>
      <w:proofErr w:type="gramStart"/>
      <w:r w:rsidRPr="000A5043">
        <w:rPr>
          <w:rFonts w:cs="Times New Roman"/>
          <w:i/>
          <w:iCs/>
          <w:szCs w:val="24"/>
        </w:rPr>
        <w:t>n</w:t>
      </w:r>
      <w:r w:rsidRPr="000A5043">
        <w:rPr>
          <w:rFonts w:cs="Times New Roman"/>
          <w:szCs w:val="24"/>
          <w:lang w:val="ru-RU"/>
        </w:rPr>
        <w:t xml:space="preserve">  –</w:t>
      </w:r>
      <w:proofErr w:type="gramEnd"/>
      <w:r w:rsidRPr="000A5043">
        <w:rPr>
          <w:rFonts w:cs="Times New Roman"/>
          <w:szCs w:val="24"/>
          <w:lang w:val="ru-RU"/>
        </w:rPr>
        <w:t xml:space="preserve"> количество человек (объем выборки)</w:t>
      </w:r>
    </w:p>
    <w:p w:rsidR="000A5043" w:rsidRPr="000A5043" w:rsidRDefault="000A5043" w:rsidP="008F7DB0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ind w:left="708" w:firstLine="709"/>
        <w:jc w:val="both"/>
        <w:rPr>
          <w:rFonts w:cs="Times New Roman"/>
          <w:i/>
          <w:szCs w:val="24"/>
        </w:rPr>
      </w:pPr>
      <m:oMathPara>
        <m:oMath>
          <m:sSub>
            <m:sSubPr>
              <m:ctrlPr>
                <w:rPr>
                  <w:rFonts w:asci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t</m:t>
              </m:r>
            </m:e>
            <m:sub>
              <m:r>
                <w:rPr>
                  <w:rFonts w:ascii="Cambria Math" w:cs="Times New Roman"/>
                  <w:szCs w:val="24"/>
                </w:rPr>
                <m:t>эмп</m:t>
              </m:r>
            </m:sub>
          </m:sSub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cs="Times New Roman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i</m:t>
                      </m:r>
                    </m:sub>
                  </m:sSub>
                </m:e>
              </m:nary>
            </m:num>
            <m:den>
              <m:rad>
                <m:radPr>
                  <m:degHide m:val="on"/>
                  <m:ctrlPr>
                    <w:rPr>
                      <w:rFonts w:ascii="Cambria Math" w:cs="Times New Roman"/>
                      <w:i/>
                      <w:szCs w:val="24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cs="Times New Roman"/>
                          <w:i/>
                          <w:szCs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cs="Times New Roman"/>
                              <w:i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cs="Times New Roman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cs="Times New Roman"/>
                              <w:i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cs="Times New Roman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cs="Times New Roman"/>
                                      <w:i/>
                                      <w:szCs w:val="24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on"/>
                                      <m:supHide m:val="on"/>
                                      <m:ctrlPr>
                                        <w:rPr>
                                          <w:rFonts w:ascii="Cambria Math" w:cs="Times New Roman"/>
                                          <w:i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cs="Times New Roman"/>
                                              <w:i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Cs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Cs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cs="Times New Roman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n</m:t>
                          </m:r>
                        </m:den>
                      </m:f>
                    </m:e>
                  </m:nary>
                </m:e>
              </m:rad>
            </m:den>
          </m:f>
          <m:r>
            <w:rPr>
              <w:rFonts w:ascii="Cambria Math" w:hAnsi="Cambria Math" w:cs="Times New Roman"/>
              <w:szCs w:val="24"/>
            </w:rPr>
            <m:t>∙</m:t>
          </m:r>
          <m:rad>
            <m:radPr>
              <m:degHide m:val="on"/>
              <m:ctrlPr>
                <w:rPr>
                  <w:rFonts w:ascii="Cambria Math" w:cs="Times New Roman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n-</m:t>
                  </m:r>
                  <m:r>
                    <w:rPr>
                      <w:rFonts w:ascii="Cambria Math" w:cs="Times New Roman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n</m:t>
                  </m:r>
                </m:den>
              </m:f>
            </m:e>
          </m:rad>
        </m:oMath>
      </m:oMathPara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 Вводим столбцы для вычисления разности (</w:t>
      </w:r>
      <w:proofErr w:type="spellStart"/>
      <w:r w:rsidRPr="000A5043">
        <w:rPr>
          <w:rFonts w:cs="Times New Roman"/>
          <w:i/>
          <w:szCs w:val="24"/>
        </w:rPr>
        <w:t>d</w:t>
      </w:r>
      <w:r w:rsidRPr="000A5043">
        <w:rPr>
          <w:rFonts w:cs="Times New Roman"/>
          <w:i/>
          <w:szCs w:val="24"/>
          <w:vertAlign w:val="subscript"/>
        </w:rPr>
        <w:t>i</w:t>
      </w:r>
      <w:proofErr w:type="spellEnd"/>
      <w:r w:rsidRPr="000A5043">
        <w:rPr>
          <w:rFonts w:cs="Times New Roman"/>
          <w:szCs w:val="24"/>
          <w:lang w:val="ru-RU"/>
        </w:rPr>
        <w:t xml:space="preserve">) </w:t>
      </w:r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D45F93" w:rsidRPr="000A504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0A5043" w:rsidRPr="000A5043" w:rsidRDefault="008F7DB0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>
        <w:rPr>
          <w:rFonts w:cs="Times New Roman"/>
          <w:noProof/>
          <w:szCs w:val="24"/>
          <w:lang w:val="ru-RU" w:eastAsia="ru-RU" w:bidi="ar-SA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5" type="#_x0000_t61" style="position:absolute;left:0;text-align:left;margin-left:171.1pt;margin-top:-23pt;width:91.9pt;height:37.65pt;z-index:251669504" adj="37395,54731">
            <v:textbox>
              <w:txbxContent>
                <w:p w:rsidR="008F7DB0" w:rsidRPr="00D45F93" w:rsidRDefault="008F7DB0" w:rsidP="008F7DB0">
                  <w:pPr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Сравниваемые показатели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  <w:lang w:val="ru-RU" w:eastAsia="ru-RU" w:bidi="ar-SA"/>
        </w:rPr>
        <w:pict>
          <v:shape id="_x0000_s1063" type="#_x0000_t61" style="position:absolute;left:0;text-align:left;margin-left:171.1pt;margin-top:-23pt;width:91.9pt;height:37.65pt;z-index:251668480" adj="-10459,53785">
            <v:textbox>
              <w:txbxContent>
                <w:p w:rsidR="00D45F93" w:rsidRPr="00D45F93" w:rsidRDefault="00D45F93">
                  <w:pPr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Сравниваемые показатели</w:t>
                  </w:r>
                </w:p>
              </w:txbxContent>
            </v:textbox>
          </v:shape>
        </w:pic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48" type="#_x0000_t85" style="position:absolute;left:0;text-align:left;margin-left:333.7pt;margin-top:-22.75pt;width:15.4pt;height:168.15pt;rotation:90;z-index:251667456" adj="8229" strokecolor="red" strokeweight="2.25pt"/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47" type="#_x0000_t85" style="position:absolute;left:0;text-align:left;margin-left:124.45pt;margin-top:-26.15pt;width:15.4pt;height:168.15pt;rotation:90;z-index:251666432" adj="8229" strokecolor="red" strokeweight="2.25pt"/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43" type="#_x0000_t61" style="position:absolute;left:0;text-align:left;margin-left:236.7pt;margin-top:108.4pt;width:73.5pt;height:21.75pt;z-index:251662336" adj="-52648,-26714">
            <v:textbox>
              <w:txbxContent>
                <w:p w:rsidR="000A5043" w:rsidRDefault="000A5043" w:rsidP="000A5043">
                  <w:proofErr w:type="spellStart"/>
                  <w:r>
                    <w:t>Разность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44" type="#_x0000_t61" style="position:absolute;left:0;text-align:left;margin-left:236.7pt;margin-top:108.4pt;width:73.5pt;height:21.75pt;z-index:251663360" adj="68870,-25225">
            <v:textbox>
              <w:txbxContent>
                <w:p w:rsidR="000A5043" w:rsidRDefault="000A5043" w:rsidP="000A5043">
                  <w:proofErr w:type="spellStart"/>
                  <w:r>
                    <w:t>Разность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42" type="#_x0000_t61" style="position:absolute;left:0;text-align:left;margin-left:236.7pt;margin-top:108.4pt;width:73.5pt;height:21.75pt;z-index:251661312" adj="6862,-28701">
            <v:textbox>
              <w:txbxContent>
                <w:p w:rsidR="000A5043" w:rsidRDefault="000A5043" w:rsidP="000A5043">
                  <w:proofErr w:type="spellStart"/>
                  <w:r>
                    <w:t>Разность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oval id="_x0000_s1041" style="position:absolute;left:0;text-align:left;margin-left:431.7pt;margin-top:65.65pt;width:62.25pt;height:10.5pt;z-index:251660288" filled="f" strokecolor="red" strokeweight="2.25pt"/>
        </w:pict>
      </w: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327961" cy="191452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2233" b="4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24" cy="19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gramStart"/>
      <w:r w:rsidRPr="000A5043">
        <w:rPr>
          <w:rFonts w:cs="Times New Roman"/>
          <w:szCs w:val="24"/>
        </w:rPr>
        <w:t>и</w:t>
      </w:r>
      <w:proofErr w:type="gram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квадрата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разности</w:t>
      </w:r>
      <w:proofErr w:type="spellEnd"/>
      <w:r w:rsidRPr="000A5043">
        <w:rPr>
          <w:rFonts w:cs="Times New Roman"/>
          <w:szCs w:val="24"/>
        </w:rPr>
        <w:t xml:space="preserve"> (</w:t>
      </w:r>
      <w:r w:rsidRPr="000A5043">
        <w:rPr>
          <w:rFonts w:cs="Times New Roman"/>
          <w:i/>
          <w:szCs w:val="24"/>
        </w:rPr>
        <w:t>d</w:t>
      </w:r>
      <w:r w:rsidRPr="000A5043">
        <w:rPr>
          <w:rFonts w:cs="Times New Roman"/>
          <w:i/>
          <w:szCs w:val="24"/>
          <w:vertAlign w:val="subscript"/>
        </w:rPr>
        <w:t>i</w:t>
      </w:r>
      <w:r w:rsidRPr="000A5043">
        <w:rPr>
          <w:rFonts w:cs="Times New Roman"/>
          <w:i/>
          <w:szCs w:val="24"/>
          <w:vertAlign w:val="superscript"/>
        </w:rPr>
        <w:t>2</w:t>
      </w:r>
      <w:r w:rsidRPr="000A5043">
        <w:rPr>
          <w:rFonts w:cs="Times New Roman"/>
          <w:szCs w:val="24"/>
        </w:rPr>
        <w:t>)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pict>
          <v:shape id="_x0000_s1046" type="#_x0000_t61" style="position:absolute;left:0;text-align:left;margin-left:307.8pt;margin-top:99.7pt;width:106.15pt;height:21.75pt;z-index:251665408" adj="3124,-19266">
            <v:textbox>
              <w:txbxContent>
                <w:p w:rsidR="000A5043" w:rsidRDefault="000A5043" w:rsidP="000A5043">
                  <w:proofErr w:type="spellStart"/>
                  <w:r>
                    <w:t>Квадрат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разности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45" type="#_x0000_t61" style="position:absolute;left:0;text-align:left;margin-left:113.3pt;margin-top:99.7pt;width:73.5pt;height:21.75pt;z-index:251664384" adj="-2322,-21252">
            <v:textbox>
              <w:txbxContent>
                <w:p w:rsidR="000A5043" w:rsidRDefault="000A5043" w:rsidP="000A5043">
                  <w:proofErr w:type="spellStart"/>
                  <w:r>
                    <w:t>Разность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4075" cy="1512770"/>
            <wp:effectExtent l="19050" t="0" r="9525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5280" b="5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Протягиваем обе формулы  (разности (</w:t>
      </w:r>
      <w:proofErr w:type="spellStart"/>
      <w:r w:rsidRPr="000A5043">
        <w:rPr>
          <w:rFonts w:cs="Times New Roman"/>
          <w:i/>
          <w:szCs w:val="24"/>
        </w:rPr>
        <w:t>d</w:t>
      </w:r>
      <w:r w:rsidRPr="000A5043">
        <w:rPr>
          <w:rFonts w:cs="Times New Roman"/>
          <w:i/>
          <w:szCs w:val="24"/>
          <w:vertAlign w:val="subscript"/>
        </w:rPr>
        <w:t>i</w:t>
      </w:r>
      <w:proofErr w:type="spellEnd"/>
      <w:r w:rsidRPr="000A5043">
        <w:rPr>
          <w:rFonts w:cs="Times New Roman"/>
          <w:szCs w:val="24"/>
          <w:lang w:val="ru-RU"/>
        </w:rPr>
        <w:t>) и  квадрата разности (</w:t>
      </w:r>
      <w:proofErr w:type="spellStart"/>
      <w:r w:rsidRPr="000A5043">
        <w:rPr>
          <w:rFonts w:cs="Times New Roman"/>
          <w:i/>
          <w:szCs w:val="24"/>
        </w:rPr>
        <w:t>d</w:t>
      </w:r>
      <w:r w:rsidRPr="000A5043">
        <w:rPr>
          <w:rFonts w:cs="Times New Roman"/>
          <w:i/>
          <w:szCs w:val="24"/>
          <w:vertAlign w:val="subscript"/>
        </w:rPr>
        <w:t>i</w:t>
      </w:r>
      <w:proofErr w:type="spellEnd"/>
      <w:r w:rsidRPr="000A5043">
        <w:rPr>
          <w:rFonts w:cs="Times New Roman"/>
          <w:i/>
          <w:szCs w:val="24"/>
          <w:vertAlign w:val="superscript"/>
          <w:lang w:val="ru-RU"/>
        </w:rPr>
        <w:t>2</w:t>
      </w:r>
      <w:r w:rsidRPr="000A5043">
        <w:rPr>
          <w:rFonts w:cs="Times New Roman"/>
          <w:szCs w:val="24"/>
          <w:lang w:val="ru-RU"/>
        </w:rPr>
        <w:t>)) на все столбцы (элементы структуры) и строки (все респонденты).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600700" cy="2432783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158" b="2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3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Высчитываем суммы, необходимые для вычисления критерия (сумма разностей и сумма квадратов разностей)  </w:t>
      </w:r>
    </w:p>
    <w:p w:rsidR="000A5043" w:rsidRPr="000A504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pict>
          <v:shape id="_x0000_s1052" type="#_x0000_t61" style="position:absolute;left:0;text-align:left;margin-left:201.25pt;margin-top:155.9pt;width:132pt;height:26.25pt;z-index:251658240" adj="-7388,-11026" strokecolor="red">
            <v:textbox>
              <w:txbxContent>
                <w:p w:rsidR="000A5043" w:rsidRPr="00E610CD" w:rsidRDefault="000A5043" w:rsidP="000A5043">
                  <w:proofErr w:type="spellStart"/>
                  <w:r>
                    <w:t>Сумма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разностей</w:t>
                  </w:r>
                  <w:proofErr w:type="spellEnd"/>
                  <w:r>
                    <w:t xml:space="preserve">  </w:t>
                  </w:r>
                  <w:r w:rsidRPr="003A6D6A">
                    <w:rPr>
                      <w:sz w:val="28"/>
                      <w:szCs w:val="28"/>
                    </w:rPr>
                    <w:t>(</w:t>
                  </w:r>
                  <w:proofErr w:type="spellStart"/>
                  <w:proofErr w:type="gramEnd"/>
                  <w:r w:rsidRPr="003A6D6A">
                    <w:rPr>
                      <w:rFonts w:cs="Times New Roman"/>
                      <w:i/>
                      <w:sz w:val="28"/>
                      <w:szCs w:val="28"/>
                    </w:rPr>
                    <w:t>d</w:t>
                  </w:r>
                  <w:r w:rsidRPr="003A6D6A">
                    <w:rPr>
                      <w:rFonts w:cs="Times New Roman"/>
                      <w:i/>
                      <w:sz w:val="28"/>
                      <w:szCs w:val="28"/>
                      <w:vertAlign w:val="subscript"/>
                    </w:rPr>
                    <w:t>i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0A5043"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553075" cy="2078083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3297" b="4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7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eastAsiaTheme="minorEastAsia"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Для вычисления </w:t>
      </w:r>
      <m:oMath>
        <m:sSub>
          <m:sSubPr>
            <m:ctrlPr>
              <w:rPr>
                <w:rFonts w:asci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cs="Times New Roman"/>
                <w:szCs w:val="24"/>
                <w:lang w:val="ru-RU"/>
              </w:rPr>
              <m:t>эмп</m:t>
            </m:r>
          </m:sub>
        </m:sSub>
      </m:oMath>
      <w:r w:rsidRPr="000A5043">
        <w:rPr>
          <w:rFonts w:eastAsiaTheme="minorEastAsia" w:cs="Times New Roman"/>
          <w:szCs w:val="24"/>
          <w:lang w:val="ru-RU"/>
        </w:rPr>
        <w:t xml:space="preserve"> нужен объем выборки. </w:t>
      </w:r>
      <w:r w:rsidRPr="00D45F93">
        <w:rPr>
          <w:rFonts w:eastAsiaTheme="minorEastAsia" w:cs="Times New Roman"/>
          <w:szCs w:val="24"/>
          <w:lang w:val="ru-RU"/>
        </w:rPr>
        <w:t xml:space="preserve">Воспользуемся формулой =СЧЁТ(…) </w:t>
      </w: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eastAsiaTheme="minorEastAsia" w:cs="Times New Roman"/>
          <w:szCs w:val="24"/>
          <w:lang w:val="ru-RU"/>
        </w:rPr>
      </w:pP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eastAsiaTheme="minorEastAsia" w:cs="Times New Roman"/>
          <w:szCs w:val="24"/>
          <w:lang w:val="ru-RU"/>
        </w:rPr>
      </w:pPr>
    </w:p>
    <w:p w:rsidR="000A5043" w:rsidRPr="000A5043" w:rsidRDefault="00D45F93" w:rsidP="000A5043">
      <w:pPr>
        <w:spacing w:after="0" w:line="360" w:lineRule="auto"/>
        <w:ind w:firstLine="709"/>
        <w:jc w:val="center"/>
        <w:rPr>
          <w:rFonts w:eastAsiaTheme="minorEastAsia"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pict>
          <v:shape id="_x0000_s1051" type="#_x0000_t61" style="position:absolute;left:0;text-align:left;margin-left:153.2pt;margin-top:28.9pt;width:134.75pt;height:21.75pt;z-index:251658240" adj="5546,75079" strokecolor="red">
            <v:textbox>
              <w:txbxContent>
                <w:p w:rsidR="000A5043" w:rsidRPr="00FF5748" w:rsidRDefault="000A5043" w:rsidP="000A5043">
                  <w:proofErr w:type="spellStart"/>
                  <w:r>
                    <w:t>Сумма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разностей</w:t>
                  </w:r>
                  <w:proofErr w:type="spellEnd"/>
                  <w:r>
                    <w:t xml:space="preserve">  </w:t>
                  </w:r>
                  <w:r w:rsidRPr="003A6D6A">
                    <w:rPr>
                      <w:sz w:val="28"/>
                      <w:szCs w:val="28"/>
                    </w:rPr>
                    <w:t>(</w:t>
                  </w:r>
                  <w:proofErr w:type="spellStart"/>
                  <w:proofErr w:type="gramEnd"/>
                  <w:r w:rsidRPr="003A6D6A">
                    <w:rPr>
                      <w:rFonts w:cs="Times New Roman"/>
                      <w:i/>
                      <w:sz w:val="28"/>
                      <w:szCs w:val="28"/>
                    </w:rPr>
                    <w:t>d</w:t>
                  </w:r>
                  <w:r w:rsidRPr="003A6D6A">
                    <w:rPr>
                      <w:rFonts w:cs="Times New Roman"/>
                      <w:i/>
                      <w:sz w:val="28"/>
                      <w:szCs w:val="28"/>
                      <w:vertAlign w:val="subscript"/>
                    </w:rPr>
                    <w:t>i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54" type="#_x0000_t61" style="position:absolute;left:0;text-align:left;margin-left:252.45pt;margin-top:64.45pt;width:95.75pt;height:26.25pt;z-index:251658240" adj="-7140,38551" strokecolor="red">
            <v:textbox>
              <w:txbxContent>
                <w:p w:rsidR="000A5043" w:rsidRPr="00E610CD" w:rsidRDefault="000A5043" w:rsidP="000A5043">
                  <w:proofErr w:type="spellStart"/>
                  <w:r>
                    <w:t>Объем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выборки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eastAsiaTheme="minorEastAsia" w:cs="Times New Roman"/>
          <w:noProof/>
          <w:szCs w:val="24"/>
          <w:lang w:eastAsia="ru-RU"/>
        </w:rPr>
        <w:pict>
          <v:shape id="_x0000_s1053" type="#_x0000_t61" style="position:absolute;left:0;text-align:left;margin-left:236.7pt;margin-top:143.9pt;width:105pt;height:47.25pt;z-index:251658240" adj="27082,-16137" strokecolor="red">
            <v:textbox style="mso-next-textbox:#_x0000_s1053">
              <w:txbxContent>
                <w:p w:rsidR="000A5043" w:rsidRPr="00E610CD" w:rsidRDefault="000A5043" w:rsidP="000A5043">
                  <w:proofErr w:type="spellStart"/>
                  <w:r>
                    <w:t>Сумма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квадратов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разностей</w:t>
                  </w:r>
                  <w:proofErr w:type="spellEnd"/>
                  <w:r>
                    <w:t xml:space="preserve">  </w:t>
                  </w:r>
                  <w:r w:rsidRPr="003A6D6A">
                    <w:rPr>
                      <w:sz w:val="28"/>
                      <w:szCs w:val="28"/>
                    </w:rPr>
                    <w:t>(</w:t>
                  </w:r>
                  <w:proofErr w:type="gramEnd"/>
                  <w:r w:rsidRPr="003A6D6A">
                    <w:rPr>
                      <w:rFonts w:cs="Times New Roman"/>
                      <w:i/>
                      <w:sz w:val="28"/>
                      <w:szCs w:val="28"/>
                    </w:rPr>
                    <w:t>d</w:t>
                  </w:r>
                  <w:r w:rsidRPr="003A6D6A">
                    <w:rPr>
                      <w:rFonts w:cs="Times New Roman"/>
                      <w:i/>
                      <w:sz w:val="28"/>
                      <w:szCs w:val="28"/>
                      <w:vertAlign w:val="subscript"/>
                    </w:rPr>
                    <w:t>i</w:t>
                  </w:r>
                  <w:r>
                    <w:rPr>
                      <w:rFonts w:cs="Times New Roman"/>
                      <w:i/>
                      <w:sz w:val="28"/>
                      <w:szCs w:val="28"/>
                      <w:vertAlign w:val="super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991100" cy="1633999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3676" b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:rsid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D45F93" w:rsidRDefault="00D45F9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0A5043">
        <w:rPr>
          <w:rFonts w:cs="Times New Roman"/>
          <w:szCs w:val="24"/>
        </w:rPr>
        <w:t>Вводим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формулу</w:t>
      </w:r>
      <w:proofErr w:type="spellEnd"/>
      <w:r w:rsidRPr="000A5043">
        <w:rPr>
          <w:rFonts w:cs="Times New Roman"/>
          <w:szCs w:val="24"/>
        </w:rPr>
        <w:t xml:space="preserve"> </w:t>
      </w:r>
    </w:p>
    <w:p w:rsidR="000A5043" w:rsidRPr="000A5043" w:rsidRDefault="00D45F93" w:rsidP="000A5043">
      <w:pPr>
        <w:spacing w:after="0" w:line="360" w:lineRule="auto"/>
        <w:ind w:left="709"/>
        <w:jc w:val="both"/>
        <w:rPr>
          <w:rFonts w:cs="Times New Roman"/>
          <w:szCs w:val="24"/>
        </w:rPr>
      </w:pPr>
      <m:oMathPara>
        <m:oMath>
          <m:sSub>
            <m:sSubPr>
              <m:ctrlPr>
                <w:rPr>
                  <w:rFonts w:asci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t</m:t>
              </m:r>
            </m:e>
            <m:sub>
              <m:r>
                <w:rPr>
                  <w:rFonts w:ascii="Cambria Math" w:cs="Times New Roman"/>
                  <w:szCs w:val="24"/>
                </w:rPr>
                <m:t>эмп</m:t>
              </m:r>
            </m:sub>
          </m:sSub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cs="Times New Roman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i</m:t>
                      </m:r>
                    </m:sub>
                  </m:sSub>
                </m:e>
              </m:nary>
            </m:num>
            <m:den>
              <m:rad>
                <m:radPr>
                  <m:degHide m:val="on"/>
                  <m:ctrlPr>
                    <w:rPr>
                      <w:rFonts w:ascii="Cambria Math" w:cs="Times New Roman"/>
                      <w:i/>
                      <w:szCs w:val="24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cs="Times New Roman"/>
                          <w:i/>
                          <w:szCs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cs="Times New Roman"/>
                              <w:i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cs="Times New Roman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cs="Times New Roman"/>
                              <w:i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cs="Times New Roman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cs="Times New Roman"/>
                                      <w:i/>
                                      <w:szCs w:val="24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on"/>
                                      <m:supHide m:val="on"/>
                                      <m:ctrlPr>
                                        <w:rPr>
                                          <w:rFonts w:ascii="Cambria Math" w:cs="Times New Roman"/>
                                          <w:i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cs="Times New Roman"/>
                                              <w:i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Cs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Cs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cs="Times New Roman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n</m:t>
                          </m:r>
                        </m:den>
                      </m:f>
                    </m:e>
                  </m:nary>
                </m:e>
              </m:rad>
            </m:den>
          </m:f>
          <m:r>
            <w:rPr>
              <w:rFonts w:ascii="Cambria Math" w:hAnsi="Cambria Math" w:cs="Times New Roman"/>
              <w:szCs w:val="24"/>
            </w:rPr>
            <m:t>∙</m:t>
          </m:r>
          <m:rad>
            <m:radPr>
              <m:degHide m:val="on"/>
              <m:ctrlPr>
                <w:rPr>
                  <w:rFonts w:ascii="Cambria Math" w:cs="Times New Roman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n-</m:t>
                  </m:r>
                  <m:r>
                    <w:rPr>
                      <w:rFonts w:ascii="Cambria Math" w:cs="Times New Roman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n</m:t>
                  </m:r>
                </m:den>
              </m:f>
            </m:e>
          </m:rad>
        </m:oMath>
      </m:oMathPara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proofErr w:type="spellStart"/>
      <w:r w:rsidRPr="000A5043">
        <w:rPr>
          <w:rFonts w:cs="Times New Roman"/>
          <w:szCs w:val="24"/>
          <w:lang w:val="ru-RU"/>
        </w:rPr>
        <w:t>=сумма</w:t>
      </w:r>
      <w:proofErr w:type="spellEnd"/>
      <w:r w:rsidRPr="000A5043">
        <w:rPr>
          <w:rFonts w:cs="Times New Roman"/>
          <w:szCs w:val="24"/>
          <w:lang w:val="ru-RU"/>
        </w:rPr>
        <w:t xml:space="preserve"> разностей/корен</w:t>
      </w:r>
      <w:proofErr w:type="gramStart"/>
      <w:r w:rsidRPr="000A5043">
        <w:rPr>
          <w:rFonts w:cs="Times New Roman"/>
          <w:szCs w:val="24"/>
          <w:lang w:val="ru-RU"/>
        </w:rPr>
        <w:t>ь(</w:t>
      </w:r>
      <w:proofErr w:type="gramEnd"/>
      <w:r w:rsidRPr="000A5043">
        <w:rPr>
          <w:rFonts w:cs="Times New Roman"/>
          <w:szCs w:val="24"/>
          <w:lang w:val="ru-RU"/>
        </w:rPr>
        <w:t>сумма квадратов разностей – сумма разностей ^2/объем)*корень(объем/(объем-1))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514975" cy="3168018"/>
            <wp:effectExtent l="19050" t="0" r="9525" b="0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2597" b="3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0A5043">
        <w:rPr>
          <w:rFonts w:cs="Times New Roman"/>
          <w:szCs w:val="24"/>
        </w:rPr>
        <w:t>Вводим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формулу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уровня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значимости</w:t>
      </w:r>
      <w:proofErr w:type="spellEnd"/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pict>
          <v:shape id="_x0000_s1056" type="#_x0000_t61" style="position:absolute;left:0;text-align:left;margin-left:353.2pt;margin-top:47.15pt;width:72.75pt;height:35.25pt;z-index:251658240" adj="-19492,59806" strokecolor="red">
            <v:textbox>
              <w:txbxContent>
                <w:p w:rsidR="000A5043" w:rsidRPr="00E610CD" w:rsidRDefault="000A5043" w:rsidP="000A5043">
                  <w:proofErr w:type="spellStart"/>
                  <w:r>
                    <w:t>Критерий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Стьюдента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57" type="#_x0000_t61" style="position:absolute;left:0;text-align:left;margin-left:-26.6pt;margin-top:115.4pt;width:100.5pt;height:35.25pt;z-index:251658240" adj="27156,-15871" strokecolor="red">
            <v:textbox>
              <w:txbxContent>
                <w:p w:rsidR="000A5043" w:rsidRPr="00FA187C" w:rsidRDefault="000A5043" w:rsidP="000A5043">
                  <w:pPr>
                    <w:tabs>
                      <w:tab w:val="num" w:pos="720"/>
                    </w:tabs>
                  </w:pPr>
                  <w:r w:rsidRPr="00FA187C">
                    <w:rPr>
                      <w:sz w:val="20"/>
                    </w:rPr>
                    <w:sym w:font="Symbol" w:char="006E"/>
                  </w:r>
                  <w:r w:rsidRPr="00FA187C">
                    <w:rPr>
                      <w:sz w:val="20"/>
                    </w:rPr>
                    <w:t xml:space="preserve"> - </w:t>
                  </w:r>
                  <w:proofErr w:type="spellStart"/>
                  <w:proofErr w:type="gramStart"/>
                  <w:r w:rsidRPr="00FA187C">
                    <w:rPr>
                      <w:sz w:val="20"/>
                    </w:rPr>
                    <w:t>число</w:t>
                  </w:r>
                  <w:proofErr w:type="spellEnd"/>
                  <w:proofErr w:type="gramEnd"/>
                  <w:r w:rsidRPr="00FA187C">
                    <w:rPr>
                      <w:sz w:val="20"/>
                    </w:rPr>
                    <w:t xml:space="preserve"> </w:t>
                  </w:r>
                  <w:proofErr w:type="spellStart"/>
                  <w:r w:rsidRPr="00FA187C">
                    <w:rPr>
                      <w:sz w:val="20"/>
                    </w:rPr>
                    <w:t>степеней</w:t>
                  </w:r>
                  <w:proofErr w:type="spellEnd"/>
                  <w:r w:rsidRPr="00FA187C">
                    <w:rPr>
                      <w:sz w:val="20"/>
                    </w:rPr>
                    <w:t xml:space="preserve"> </w:t>
                  </w:r>
                  <w:proofErr w:type="spellStart"/>
                  <w:r w:rsidRPr="00FA187C">
                    <w:rPr>
                      <w:sz w:val="20"/>
                    </w:rPr>
                    <w:t>свободы</w:t>
                  </w:r>
                  <w:proofErr w:type="spellEnd"/>
                  <w:r>
                    <w:rPr>
                      <w:sz w:val="20"/>
                    </w:rPr>
                    <w:t xml:space="preserve">  </w:t>
                  </w:r>
                  <w:r w:rsidRPr="00FA187C">
                    <w:sym w:font="Symbol" w:char="006E"/>
                  </w:r>
                  <w:r w:rsidRPr="00FA187C">
                    <w:t xml:space="preserve"> = n</w:t>
                  </w:r>
                  <w:r w:rsidRPr="00FA187C">
                    <w:rPr>
                      <w:vertAlign w:val="subscript"/>
                    </w:rPr>
                    <w:t>x</w:t>
                  </w:r>
                  <w:r w:rsidRPr="00FA187C">
                    <w:t xml:space="preserve">-1 </w:t>
                  </w:r>
                </w:p>
                <w:p w:rsidR="000A5043" w:rsidRPr="00FA187C" w:rsidRDefault="000A5043" w:rsidP="000A5043"/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pict>
          <v:shape id="_x0000_s1055" type="#_x0000_t61" style="position:absolute;left:0;text-align:left;margin-left:-54.8pt;margin-top:2.15pt;width:100.5pt;height:35.25pt;z-index:251658240" adj="33711,45100" strokecolor="red">
            <v:textbox>
              <w:txbxContent>
                <w:p w:rsidR="000A5043" w:rsidRPr="00E610CD" w:rsidRDefault="000A5043" w:rsidP="000A5043">
                  <w:proofErr w:type="spellStart"/>
                  <w:r>
                    <w:t>Модуль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критерия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Стьюдента</w:t>
                  </w:r>
                  <w:proofErr w:type="spellEnd"/>
                </w:p>
              </w:txbxContent>
            </v:textbox>
          </v:shape>
        </w:pict>
      </w: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886325" cy="2295092"/>
            <wp:effectExtent l="19050" t="0" r="9525" b="0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500" r="57670" b="2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9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lastRenderedPageBreak/>
        <w:t xml:space="preserve">Чтобы не было значений в экспоненциальной форме 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(1,69402Е-07)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Замените формат с «Общего» на «числовой»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064000" cy="2457692"/>
            <wp:effectExtent l="19050" t="0" r="0" b="0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1587" b="2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45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Вводим формулу, отмечающую значимые различия (т.е. те, у которых уровень значимости &lt; 0.05).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568950" cy="1669628"/>
            <wp:effectExtent l="0" t="0" r="0" b="0"/>
            <wp:docPr id="4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641" t="11989" r="44308" b="3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6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0A5043">
        <w:rPr>
          <w:rFonts w:cs="Times New Roman"/>
          <w:szCs w:val="24"/>
        </w:rPr>
        <w:t>Записываем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ответ</w:t>
      </w:r>
      <w:proofErr w:type="spellEnd"/>
      <w:r w:rsidRPr="000A5043">
        <w:rPr>
          <w:rFonts w:cs="Times New Roman"/>
          <w:szCs w:val="24"/>
        </w:rPr>
        <w:t>:</w:t>
      </w: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cs="Times New Roman"/>
          <w:i/>
          <w:szCs w:val="24"/>
          <w:lang w:val="ru-RU"/>
        </w:rPr>
      </w:pPr>
      <w:r w:rsidRPr="00D45F93">
        <w:rPr>
          <w:rFonts w:cs="Times New Roman"/>
          <w:i/>
          <w:szCs w:val="24"/>
          <w:lang w:val="ru-RU"/>
        </w:rPr>
        <w:lastRenderedPageBreak/>
        <w:t>Значимые различия есть по волевым, социальному интеллекту, конвенциональным, телесным и эмоциональным характеристикам, а также по всем показателям модальности образов.</w:t>
      </w: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cs="Times New Roman"/>
          <w:i/>
          <w:szCs w:val="24"/>
          <w:lang w:val="ru-RU"/>
        </w:rPr>
      </w:pPr>
      <w:r w:rsidRPr="00D45F93">
        <w:rPr>
          <w:rFonts w:cs="Times New Roman"/>
          <w:i/>
          <w:szCs w:val="24"/>
          <w:lang w:val="ru-RU"/>
        </w:rPr>
        <w:t xml:space="preserve">Поскольку при вычислении разности мы вычитали из показателей </w:t>
      </w:r>
      <w:proofErr w:type="spellStart"/>
      <w:proofErr w:type="gramStart"/>
      <w:r w:rsidRPr="00D45F93">
        <w:rPr>
          <w:rFonts w:cs="Times New Roman"/>
          <w:i/>
          <w:szCs w:val="24"/>
          <w:lang w:val="ru-RU"/>
        </w:rPr>
        <w:t>Я-образа</w:t>
      </w:r>
      <w:proofErr w:type="spellEnd"/>
      <w:proofErr w:type="gramEnd"/>
      <w:r w:rsidRPr="00D45F93">
        <w:rPr>
          <w:rFonts w:cs="Times New Roman"/>
          <w:i/>
          <w:szCs w:val="24"/>
          <w:lang w:val="ru-RU"/>
        </w:rPr>
        <w:t xml:space="preserve"> показатели образа ответственного человека (см п. 1.02), </w:t>
      </w: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cs="Times New Roman"/>
          <w:i/>
          <w:szCs w:val="24"/>
          <w:lang w:val="ru-RU"/>
        </w:rPr>
      </w:pPr>
      <w:proofErr w:type="gramStart"/>
      <w:r w:rsidRPr="00D45F93">
        <w:rPr>
          <w:rFonts w:cs="Times New Roman"/>
          <w:i/>
          <w:szCs w:val="24"/>
          <w:lang w:val="ru-RU"/>
        </w:rPr>
        <w:t>значит</w:t>
      </w:r>
      <w:proofErr w:type="gramEnd"/>
      <w:r w:rsidRPr="00D45F93">
        <w:rPr>
          <w:rFonts w:cs="Times New Roman"/>
          <w:i/>
          <w:szCs w:val="24"/>
          <w:lang w:val="ru-RU"/>
        </w:rPr>
        <w:t xml:space="preserve"> положительный </w:t>
      </w:r>
      <w:r w:rsidRPr="00D45F93">
        <w:rPr>
          <w:rFonts w:cs="Times New Roman"/>
          <w:i/>
          <w:szCs w:val="24"/>
        </w:rPr>
        <w:t>t</w:t>
      </w:r>
      <w:r w:rsidRPr="00D45F93">
        <w:rPr>
          <w:rFonts w:cs="Times New Roman"/>
          <w:i/>
          <w:szCs w:val="24"/>
          <w:lang w:val="ru-RU"/>
        </w:rPr>
        <w:t xml:space="preserve">-критерий говорит о том, что в </w:t>
      </w:r>
      <w:proofErr w:type="spellStart"/>
      <w:r w:rsidRPr="00D45F93">
        <w:rPr>
          <w:rFonts w:cs="Times New Roman"/>
          <w:i/>
          <w:szCs w:val="24"/>
          <w:lang w:val="ru-RU"/>
        </w:rPr>
        <w:t>Я-образе</w:t>
      </w:r>
      <w:proofErr w:type="spellEnd"/>
      <w:r w:rsidRPr="00D45F93">
        <w:rPr>
          <w:rFonts w:cs="Times New Roman"/>
          <w:i/>
          <w:szCs w:val="24"/>
          <w:lang w:val="ru-RU"/>
        </w:rPr>
        <w:t xml:space="preserve"> показатель выше, </w:t>
      </w:r>
    </w:p>
    <w:p w:rsidR="000A5043" w:rsidRPr="00D45F93" w:rsidRDefault="000A5043" w:rsidP="000A5043">
      <w:pPr>
        <w:spacing w:after="0" w:line="360" w:lineRule="auto"/>
        <w:ind w:firstLine="709"/>
        <w:jc w:val="both"/>
        <w:rPr>
          <w:rFonts w:cs="Times New Roman"/>
          <w:i/>
          <w:szCs w:val="24"/>
          <w:lang w:val="ru-RU"/>
        </w:rPr>
      </w:pPr>
      <w:r w:rsidRPr="00D45F93">
        <w:rPr>
          <w:rFonts w:cs="Times New Roman"/>
          <w:i/>
          <w:szCs w:val="24"/>
          <w:lang w:val="ru-RU"/>
        </w:rPr>
        <w:t xml:space="preserve">а </w:t>
      </w:r>
      <w:proofErr w:type="gramStart"/>
      <w:r w:rsidRPr="00D45F93">
        <w:rPr>
          <w:rFonts w:cs="Times New Roman"/>
          <w:i/>
          <w:szCs w:val="24"/>
          <w:lang w:val="ru-RU"/>
        </w:rPr>
        <w:t>отрицательный</w:t>
      </w:r>
      <w:proofErr w:type="gramEnd"/>
      <w:r w:rsidRPr="00D45F93">
        <w:rPr>
          <w:rFonts w:cs="Times New Roman"/>
          <w:i/>
          <w:szCs w:val="24"/>
          <w:lang w:val="ru-RU"/>
        </w:rPr>
        <w:t xml:space="preserve"> – что в образе ответственного человека. 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Это можно увидеть и по среднему арифметическому образов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noProof/>
          <w:szCs w:val="24"/>
          <w:lang w:eastAsia="ru-RU"/>
        </w:rPr>
        <w:pict>
          <v:oval id="_x0000_s1058" style="position:absolute;left:0;text-align:left;margin-left:85.45pt;margin-top:105.9pt;width:28pt;height:22.5pt;z-index:251658240" filled="f" strokecolor="red" strokeweight="2.25pt"/>
        </w:pict>
      </w:r>
      <w:r w:rsidRPr="000A5043">
        <w:rPr>
          <w:rFonts w:cs="Times New Roman"/>
          <w:noProof/>
          <w:szCs w:val="24"/>
          <w:lang w:eastAsia="ru-RU"/>
        </w:rPr>
        <w:pict>
          <v:oval id="_x0000_s1060" style="position:absolute;left:0;text-align:left;margin-left:323.95pt;margin-top:105.9pt;width:23pt;height:22.5pt;z-index:251658240" filled="f" strokecolor="red" strokeweight="2.25pt"/>
        </w:pict>
      </w:r>
      <w:r w:rsidRPr="000A5043">
        <w:rPr>
          <w:rFonts w:cs="Times New Roman"/>
          <w:noProof/>
          <w:szCs w:val="24"/>
          <w:lang w:eastAsia="ru-RU"/>
        </w:rPr>
        <w:pict>
          <v:oval id="_x0000_s1061" style="position:absolute;left:0;text-align:left;margin-left:364.95pt;margin-top:105.9pt;width:25.5pt;height:19pt;z-index:251658240" filled="f" strokecolor="#002060" strokeweight="2.25pt"/>
        </w:pict>
      </w:r>
      <w:r w:rsidRPr="000A5043">
        <w:rPr>
          <w:rFonts w:cs="Times New Roman"/>
          <w:noProof/>
          <w:szCs w:val="24"/>
          <w:lang w:eastAsia="ru-RU"/>
        </w:rPr>
        <w:pict>
          <v:oval id="_x0000_s1059" style="position:absolute;left:0;text-align:left;margin-left:132.45pt;margin-top:109.4pt;width:25.5pt;height:19pt;z-index:251658240" filled="f" strokecolor="#002060" strokeweight="2.25pt"/>
        </w:pict>
      </w:r>
      <w:r w:rsidRPr="000A504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137150" cy="1741407"/>
            <wp:effectExtent l="19050" t="0" r="6350" b="0"/>
            <wp:docPr id="4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044" t="14319" b="4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74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Таким образом </w:t>
      </w:r>
    </w:p>
    <w:p w:rsidR="000A5043" w:rsidRPr="000A5043" w:rsidRDefault="000A5043" w:rsidP="000A5043">
      <w:pPr>
        <w:spacing w:after="0"/>
        <w:ind w:firstLine="709"/>
        <w:jc w:val="both"/>
        <w:rPr>
          <w:rFonts w:cs="Times New Roman"/>
          <w:i/>
          <w:szCs w:val="24"/>
          <w:lang w:val="ru-RU"/>
        </w:rPr>
      </w:pPr>
      <w:r w:rsidRPr="000A5043">
        <w:rPr>
          <w:rFonts w:cs="Times New Roman"/>
          <w:i/>
          <w:szCs w:val="24"/>
          <w:lang w:val="ru-RU"/>
        </w:rPr>
        <w:t xml:space="preserve">Ответ: В структуре </w:t>
      </w:r>
      <w:proofErr w:type="spellStart"/>
      <w:proofErr w:type="gramStart"/>
      <w:r w:rsidRPr="000A5043">
        <w:rPr>
          <w:rFonts w:cs="Times New Roman"/>
          <w:i/>
          <w:szCs w:val="24"/>
          <w:lang w:val="ru-RU"/>
        </w:rPr>
        <w:t>Я-образа</w:t>
      </w:r>
      <w:proofErr w:type="spellEnd"/>
      <w:proofErr w:type="gramEnd"/>
      <w:r w:rsidRPr="000A5043">
        <w:rPr>
          <w:rFonts w:cs="Times New Roman"/>
          <w:i/>
          <w:szCs w:val="24"/>
          <w:lang w:val="ru-RU"/>
        </w:rPr>
        <w:t xml:space="preserve"> и образа ответственного человека есть значимые различия:</w:t>
      </w:r>
    </w:p>
    <w:p w:rsidR="000A5043" w:rsidRPr="000A5043" w:rsidRDefault="000A5043" w:rsidP="000A5043">
      <w:pPr>
        <w:spacing w:after="0"/>
        <w:ind w:firstLine="709"/>
        <w:jc w:val="both"/>
        <w:rPr>
          <w:rFonts w:cs="Times New Roman"/>
          <w:i/>
          <w:szCs w:val="24"/>
          <w:lang w:val="ru-RU"/>
        </w:rPr>
      </w:pPr>
      <w:r w:rsidRPr="000A5043">
        <w:rPr>
          <w:rFonts w:cs="Times New Roman"/>
          <w:i/>
          <w:szCs w:val="24"/>
          <w:lang w:val="ru-RU"/>
        </w:rPr>
        <w:t xml:space="preserve">– в </w:t>
      </w:r>
      <w:proofErr w:type="spellStart"/>
      <w:proofErr w:type="gramStart"/>
      <w:r w:rsidRPr="000A5043">
        <w:rPr>
          <w:rFonts w:cs="Times New Roman"/>
          <w:i/>
          <w:szCs w:val="24"/>
          <w:lang w:val="ru-RU"/>
        </w:rPr>
        <w:t>Я-образе</w:t>
      </w:r>
      <w:proofErr w:type="spellEnd"/>
      <w:proofErr w:type="gramEnd"/>
      <w:r w:rsidRPr="000A5043">
        <w:rPr>
          <w:rFonts w:cs="Times New Roman"/>
          <w:i/>
          <w:szCs w:val="24"/>
          <w:lang w:val="ru-RU"/>
        </w:rPr>
        <w:t xml:space="preserve"> больше конвенциональных 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критерий=6,108 уровень значимости&lt;0,001), телесных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критерий=5,121 уровень значимости&lt;0,001) и эмоциональных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критерий=3,727 уровень значимости=0,001) характеристик, по модальности – нейтральных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критерий=10,47 уровень значимости&lt;0,001) и отрицательных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критерий=4,093 уровень значимости&lt;0,001)</w:t>
      </w:r>
    </w:p>
    <w:p w:rsidR="000A5043" w:rsidRPr="000A5043" w:rsidRDefault="000A5043" w:rsidP="000A5043">
      <w:pPr>
        <w:spacing w:after="0"/>
        <w:ind w:firstLine="709"/>
        <w:jc w:val="both"/>
        <w:rPr>
          <w:rFonts w:cs="Times New Roman"/>
          <w:i/>
          <w:szCs w:val="24"/>
          <w:lang w:val="ru-RU"/>
        </w:rPr>
      </w:pPr>
      <w:r w:rsidRPr="000A5043">
        <w:rPr>
          <w:rFonts w:cs="Times New Roman"/>
          <w:i/>
          <w:szCs w:val="24"/>
          <w:lang w:val="ru-RU"/>
        </w:rPr>
        <w:t>– в образе ответственного человека больше волевых(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критерий=6,421 уровень значимости&lt;0,001), характеристик социального интеллекта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критерий=2,53 уровень значимости=0,016)  и поведенческих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критерий=3,01 уровень значимости=0,005), по модальности – положительных (</w:t>
      </w:r>
      <w:r w:rsidRPr="000A5043">
        <w:rPr>
          <w:rFonts w:cs="Times New Roman"/>
          <w:i/>
          <w:szCs w:val="24"/>
        </w:rPr>
        <w:t>t</w:t>
      </w:r>
      <w:r w:rsidRPr="000A5043">
        <w:rPr>
          <w:rFonts w:cs="Times New Roman"/>
          <w:i/>
          <w:szCs w:val="24"/>
          <w:lang w:val="ru-RU"/>
        </w:rPr>
        <w:t xml:space="preserve"> критерий=4,82 уровень значимости&lt;0,001).</w:t>
      </w:r>
    </w:p>
    <w:p w:rsidR="000A5043" w:rsidRPr="000A5043" w:rsidRDefault="000A5043" w:rsidP="000A5043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Определение существенного «сдвига» в показателях.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</w:rPr>
      </w:pPr>
      <w:proofErr w:type="spellStart"/>
      <w:r w:rsidRPr="000A5043">
        <w:rPr>
          <w:rFonts w:cs="Times New Roman"/>
          <w:szCs w:val="24"/>
        </w:rPr>
        <w:t>Откройте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файл</w:t>
      </w:r>
      <w:proofErr w:type="spellEnd"/>
      <w:r w:rsidRPr="000A5043">
        <w:rPr>
          <w:rFonts w:cs="Times New Roman"/>
          <w:szCs w:val="24"/>
        </w:rPr>
        <w:t xml:space="preserve"> «</w:t>
      </w:r>
      <w:proofErr w:type="spellStart"/>
      <w:r w:rsidRPr="000A5043">
        <w:rPr>
          <w:rFonts w:cs="Times New Roman"/>
          <w:szCs w:val="24"/>
        </w:rPr>
        <w:t>школьная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мотивация</w:t>
      </w:r>
      <w:proofErr w:type="spellEnd"/>
      <w:r w:rsidRPr="000A5043">
        <w:rPr>
          <w:rFonts w:cs="Times New Roman"/>
          <w:szCs w:val="24"/>
        </w:rPr>
        <w:t>»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szCs w:val="24"/>
          <w:lang w:val="ru-RU"/>
        </w:rPr>
        <w:lastRenderedPageBreak/>
        <w:t xml:space="preserve">У школьников определяли школьную мотивацию и эмоциональное отношение к учению в 4 и 5 классе (диагностика мотивации А. Прихожан). </w:t>
      </w:r>
      <w:proofErr w:type="spellStart"/>
      <w:r w:rsidRPr="000A5043">
        <w:rPr>
          <w:rFonts w:cs="Times New Roman"/>
          <w:szCs w:val="24"/>
        </w:rPr>
        <w:t>Определить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произошли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ли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изменения</w:t>
      </w:r>
      <w:proofErr w:type="spellEnd"/>
      <w:r w:rsidRPr="000A5043">
        <w:rPr>
          <w:rFonts w:cs="Times New Roman"/>
          <w:szCs w:val="24"/>
        </w:rPr>
        <w:t xml:space="preserve"> в </w:t>
      </w:r>
      <w:proofErr w:type="spellStart"/>
      <w:r w:rsidRPr="000A5043">
        <w:rPr>
          <w:rFonts w:cs="Times New Roman"/>
          <w:szCs w:val="24"/>
        </w:rPr>
        <w:t>показателях</w:t>
      </w:r>
      <w:proofErr w:type="spellEnd"/>
      <w:r w:rsidRPr="000A5043">
        <w:rPr>
          <w:rFonts w:cs="Times New Roman"/>
          <w:szCs w:val="24"/>
        </w:rPr>
        <w:t>.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b/>
          <w:szCs w:val="24"/>
        </w:rPr>
      </w:pPr>
      <w:proofErr w:type="spellStart"/>
      <w:r w:rsidRPr="000A5043">
        <w:rPr>
          <w:rFonts w:cs="Times New Roman"/>
          <w:b/>
          <w:szCs w:val="24"/>
        </w:rPr>
        <w:t>Примечание</w:t>
      </w:r>
      <w:proofErr w:type="spellEnd"/>
      <w:r w:rsidRPr="000A5043">
        <w:rPr>
          <w:rFonts w:cs="Times New Roman"/>
          <w:b/>
          <w:szCs w:val="24"/>
        </w:rPr>
        <w:t xml:space="preserve">: </w:t>
      </w:r>
    </w:p>
    <w:p w:rsidR="000A5043" w:rsidRPr="000A5043" w:rsidRDefault="000A5043" w:rsidP="000A5043">
      <w:pPr>
        <w:pStyle w:val="ab"/>
        <w:numPr>
          <w:ilvl w:val="0"/>
          <w:numId w:val="18"/>
        </w:numPr>
        <w:spacing w:after="0" w:line="360" w:lineRule="auto"/>
        <w:ind w:firstLine="709"/>
        <w:jc w:val="both"/>
        <w:rPr>
          <w:rFonts w:cs="Times New Roman"/>
          <w:b/>
          <w:szCs w:val="24"/>
          <w:lang w:val="ru-RU"/>
        </w:rPr>
      </w:pPr>
      <w:r w:rsidRPr="000A5043">
        <w:rPr>
          <w:rFonts w:cs="Times New Roman"/>
          <w:b/>
          <w:szCs w:val="24"/>
          <w:lang w:val="ru-RU"/>
        </w:rPr>
        <w:t xml:space="preserve">необходимо сверить списки и исключить детей, которые не проходили диагностику в 4 или 5 классе. </w:t>
      </w:r>
    </w:p>
    <w:p w:rsidR="000A5043" w:rsidRPr="000A5043" w:rsidRDefault="000A5043" w:rsidP="000A5043">
      <w:pPr>
        <w:pStyle w:val="ab"/>
        <w:numPr>
          <w:ilvl w:val="0"/>
          <w:numId w:val="18"/>
        </w:numPr>
        <w:spacing w:after="0" w:line="360" w:lineRule="auto"/>
        <w:ind w:firstLine="709"/>
        <w:jc w:val="both"/>
        <w:rPr>
          <w:rFonts w:cs="Times New Roman"/>
          <w:b/>
          <w:szCs w:val="24"/>
          <w:lang w:val="ru-RU"/>
        </w:rPr>
      </w:pPr>
      <w:r w:rsidRPr="000A5043">
        <w:rPr>
          <w:rFonts w:cs="Times New Roman"/>
          <w:b/>
          <w:szCs w:val="24"/>
          <w:lang w:val="ru-RU"/>
        </w:rPr>
        <w:t>В одной строке должны быть показатели 1 и того же ученика.</w:t>
      </w:r>
    </w:p>
    <w:p w:rsidR="000A5043" w:rsidRPr="000A5043" w:rsidRDefault="000A5043" w:rsidP="000A5043">
      <w:p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</w:p>
    <w:p w:rsidR="000A5043" w:rsidRPr="000A5043" w:rsidRDefault="000A5043" w:rsidP="000A5043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bookmarkStart w:id="0" w:name="_GoBack"/>
      <w:bookmarkEnd w:id="0"/>
      <w:r w:rsidRPr="000A5043">
        <w:rPr>
          <w:rFonts w:cs="Times New Roman"/>
          <w:szCs w:val="24"/>
          <w:lang w:val="ru-RU"/>
        </w:rPr>
        <w:t>Определение существенного «сдвига» в показателях (2 способ).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Откройте файл под именем </w:t>
      </w:r>
      <w:r w:rsidRPr="000A5043">
        <w:rPr>
          <w:rFonts w:cs="Times New Roman"/>
          <w:b/>
          <w:szCs w:val="24"/>
          <w:lang w:val="ru-RU"/>
        </w:rPr>
        <w:t>«Реабилитация</w:t>
      </w:r>
      <w:r w:rsidRPr="000A5043">
        <w:rPr>
          <w:rFonts w:cs="Times New Roman"/>
          <w:szCs w:val="24"/>
          <w:lang w:val="ru-RU"/>
        </w:rPr>
        <w:t>», сохраните его в своем каталоге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Откройте </w:t>
      </w:r>
      <w:r w:rsidRPr="000A5043">
        <w:rPr>
          <w:rFonts w:cs="Times New Roman"/>
          <w:b/>
          <w:szCs w:val="24"/>
          <w:lang w:val="ru-RU"/>
        </w:rPr>
        <w:t>Лист</w:t>
      </w:r>
      <w:proofErr w:type="gramStart"/>
      <w:r w:rsidRPr="000A5043">
        <w:rPr>
          <w:rFonts w:cs="Times New Roman"/>
          <w:b/>
          <w:szCs w:val="24"/>
          <w:lang w:val="ru-RU"/>
        </w:rPr>
        <w:t>1</w:t>
      </w:r>
      <w:proofErr w:type="gramEnd"/>
      <w:r w:rsidRPr="000A5043">
        <w:rPr>
          <w:rFonts w:cs="Times New Roman"/>
          <w:b/>
          <w:szCs w:val="24"/>
          <w:lang w:val="ru-RU"/>
        </w:rPr>
        <w:t xml:space="preserve">. </w:t>
      </w:r>
      <w:r w:rsidRPr="000A5043">
        <w:rPr>
          <w:rFonts w:cs="Times New Roman"/>
          <w:szCs w:val="24"/>
          <w:lang w:val="ru-RU"/>
        </w:rPr>
        <w:t xml:space="preserve">На нем введены показатели </w:t>
      </w:r>
      <w:r w:rsidRPr="000A5043">
        <w:rPr>
          <w:rFonts w:cs="Times New Roman"/>
          <w:b/>
          <w:szCs w:val="24"/>
          <w:lang w:val="ru-RU"/>
        </w:rPr>
        <w:t>настроения, тревожности и депрессии</w:t>
      </w:r>
      <w:r w:rsidRPr="000A5043">
        <w:rPr>
          <w:rFonts w:cs="Times New Roman"/>
          <w:szCs w:val="24"/>
          <w:lang w:val="ru-RU"/>
        </w:rPr>
        <w:t xml:space="preserve"> инвалидов до и после реабилитации. 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proofErr w:type="gramStart"/>
      <w:r w:rsidRPr="000A5043">
        <w:rPr>
          <w:rFonts w:cs="Times New Roman"/>
          <w:szCs w:val="24"/>
          <w:lang w:val="ru-RU"/>
        </w:rPr>
        <w:t>Определите</w:t>
      </w:r>
      <w:proofErr w:type="gramEnd"/>
      <w:r w:rsidRPr="000A5043">
        <w:rPr>
          <w:rFonts w:cs="Times New Roman"/>
          <w:szCs w:val="24"/>
          <w:lang w:val="ru-RU"/>
        </w:rPr>
        <w:t xml:space="preserve"> по каким из показателей произошли существенные сдвиги в процессе реабилитации.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 Откройте диалоговое окно  </w:t>
      </w:r>
      <w:r w:rsidRPr="000A5043">
        <w:rPr>
          <w:rFonts w:cs="Times New Roman"/>
          <w:b/>
          <w:szCs w:val="24"/>
          <w:lang w:val="ru-RU"/>
        </w:rPr>
        <w:t xml:space="preserve">Анализ данных. 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Выберите раздел </w:t>
      </w:r>
      <w:r w:rsidRPr="000A5043">
        <w:rPr>
          <w:rFonts w:cs="Times New Roman"/>
          <w:b/>
          <w:szCs w:val="24"/>
          <w:lang w:val="ru-RU"/>
        </w:rPr>
        <w:t>Парный</w:t>
      </w:r>
      <w:r w:rsidRPr="000A5043">
        <w:rPr>
          <w:rFonts w:cs="Times New Roman"/>
          <w:szCs w:val="24"/>
          <w:lang w:val="ru-RU"/>
        </w:rPr>
        <w:t xml:space="preserve"> </w:t>
      </w:r>
      <w:proofErr w:type="spellStart"/>
      <w:r w:rsidRPr="000A5043">
        <w:rPr>
          <w:rFonts w:cs="Times New Roman"/>
          <w:szCs w:val="24"/>
          <w:lang w:val="ru-RU"/>
        </w:rPr>
        <w:t>д</w:t>
      </w:r>
      <w:r w:rsidRPr="000A5043">
        <w:rPr>
          <w:rFonts w:cs="Times New Roman"/>
          <w:b/>
          <w:szCs w:val="24"/>
          <w:lang w:val="ru-RU"/>
        </w:rPr>
        <w:t>вухвыборчный</w:t>
      </w:r>
      <w:proofErr w:type="spellEnd"/>
      <w:r w:rsidRPr="000A5043">
        <w:rPr>
          <w:rFonts w:cs="Times New Roman"/>
          <w:b/>
          <w:szCs w:val="24"/>
          <w:lang w:val="ru-RU"/>
        </w:rPr>
        <w:t xml:space="preserve"> </w:t>
      </w:r>
      <w:r w:rsidRPr="000A5043">
        <w:rPr>
          <w:rFonts w:cs="Times New Roman"/>
          <w:b/>
          <w:szCs w:val="24"/>
        </w:rPr>
        <w:t>t</w:t>
      </w:r>
      <w:r w:rsidRPr="000A5043">
        <w:rPr>
          <w:rFonts w:cs="Times New Roman"/>
          <w:b/>
          <w:szCs w:val="24"/>
          <w:lang w:val="ru-RU"/>
        </w:rPr>
        <w:t xml:space="preserve">-тест для </w:t>
      </w:r>
      <w:proofErr w:type="gramStart"/>
      <w:r w:rsidRPr="000A5043">
        <w:rPr>
          <w:rFonts w:cs="Times New Roman"/>
          <w:b/>
          <w:szCs w:val="24"/>
          <w:lang w:val="ru-RU"/>
        </w:rPr>
        <w:t>средних</w:t>
      </w:r>
      <w:proofErr w:type="gramEnd"/>
      <w:r w:rsidRPr="000A5043">
        <w:rPr>
          <w:rFonts w:cs="Times New Roman"/>
          <w:b/>
          <w:szCs w:val="24"/>
          <w:lang w:val="ru-RU"/>
        </w:rPr>
        <w:t xml:space="preserve">. 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Выделите интервал переменной 1 (показатель «</w:t>
      </w:r>
      <w:r w:rsidRPr="000A5043">
        <w:rPr>
          <w:rFonts w:cs="Times New Roman"/>
          <w:b/>
          <w:szCs w:val="24"/>
          <w:lang w:val="ru-RU"/>
        </w:rPr>
        <w:t>настроение до реабилитации</w:t>
      </w:r>
      <w:r w:rsidRPr="000A5043">
        <w:rPr>
          <w:rFonts w:cs="Times New Roman"/>
          <w:szCs w:val="24"/>
          <w:lang w:val="ru-RU"/>
        </w:rPr>
        <w:t xml:space="preserve">» с заголовком), 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Выделите интервал переменной 2 (показатель «</w:t>
      </w:r>
      <w:r w:rsidRPr="000A5043">
        <w:rPr>
          <w:rFonts w:cs="Times New Roman"/>
          <w:b/>
          <w:szCs w:val="24"/>
          <w:lang w:val="ru-RU"/>
        </w:rPr>
        <w:t>настроение после реабилитации</w:t>
      </w:r>
      <w:r w:rsidRPr="000A5043">
        <w:rPr>
          <w:rFonts w:cs="Times New Roman"/>
          <w:szCs w:val="24"/>
          <w:lang w:val="ru-RU"/>
        </w:rPr>
        <w:t xml:space="preserve">» с заголовком), поставьте </w:t>
      </w:r>
      <w:r w:rsidRPr="000A5043">
        <w:rPr>
          <w:rFonts w:cs="Times New Roman"/>
          <w:szCs w:val="24"/>
        </w:rPr>
        <w:t></w:t>
      </w:r>
      <w:r w:rsidRPr="000A5043">
        <w:rPr>
          <w:rFonts w:cs="Times New Roman"/>
          <w:b/>
          <w:szCs w:val="24"/>
          <w:lang w:val="ru-RU"/>
        </w:rPr>
        <w:t xml:space="preserve"> </w:t>
      </w:r>
      <w:r w:rsidRPr="000A5043">
        <w:rPr>
          <w:rFonts w:cs="Times New Roman"/>
          <w:szCs w:val="24"/>
          <w:lang w:val="ru-RU"/>
        </w:rPr>
        <w:t>против надписи «</w:t>
      </w:r>
      <w:r w:rsidRPr="000A5043">
        <w:rPr>
          <w:rFonts w:cs="Times New Roman"/>
          <w:b/>
          <w:szCs w:val="24"/>
          <w:lang w:val="ru-RU"/>
        </w:rPr>
        <w:t xml:space="preserve">метки», 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0A5043">
        <w:rPr>
          <w:rFonts w:cs="Times New Roman"/>
          <w:b/>
          <w:szCs w:val="24"/>
        </w:rPr>
        <w:t>«</w:t>
      </w:r>
      <w:proofErr w:type="spellStart"/>
      <w:r w:rsidRPr="000A5043">
        <w:rPr>
          <w:rFonts w:cs="Times New Roman"/>
          <w:b/>
          <w:szCs w:val="24"/>
        </w:rPr>
        <w:t>Гипотетическая</w:t>
      </w:r>
      <w:proofErr w:type="spellEnd"/>
      <w:r w:rsidRPr="000A5043">
        <w:rPr>
          <w:rFonts w:cs="Times New Roman"/>
          <w:b/>
          <w:szCs w:val="24"/>
        </w:rPr>
        <w:t xml:space="preserve"> </w:t>
      </w:r>
      <w:proofErr w:type="spellStart"/>
      <w:r w:rsidRPr="000A5043">
        <w:rPr>
          <w:rFonts w:cs="Times New Roman"/>
          <w:b/>
          <w:szCs w:val="24"/>
        </w:rPr>
        <w:t>разность</w:t>
      </w:r>
      <w:proofErr w:type="spellEnd"/>
      <w:r w:rsidRPr="000A5043">
        <w:rPr>
          <w:rFonts w:cs="Times New Roman"/>
          <w:szCs w:val="24"/>
        </w:rPr>
        <w:t xml:space="preserve">» </w:t>
      </w:r>
      <w:proofErr w:type="spellStart"/>
      <w:r w:rsidRPr="000A5043">
        <w:rPr>
          <w:rFonts w:cs="Times New Roman"/>
          <w:szCs w:val="24"/>
        </w:rPr>
        <w:t>поставьте</w:t>
      </w:r>
      <w:proofErr w:type="spellEnd"/>
      <w:r w:rsidRPr="000A5043">
        <w:rPr>
          <w:rFonts w:cs="Times New Roman"/>
          <w:szCs w:val="24"/>
        </w:rPr>
        <w:t xml:space="preserve"> 0, 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щелкните мышкой в окошко «</w:t>
      </w:r>
      <w:r w:rsidRPr="000A5043">
        <w:rPr>
          <w:rFonts w:cs="Times New Roman"/>
          <w:b/>
          <w:szCs w:val="24"/>
          <w:lang w:val="ru-RU"/>
        </w:rPr>
        <w:t>Выходной интервал</w:t>
      </w:r>
      <w:r w:rsidRPr="000A5043">
        <w:rPr>
          <w:rFonts w:cs="Times New Roman"/>
          <w:szCs w:val="24"/>
          <w:lang w:val="ru-RU"/>
        </w:rPr>
        <w:t xml:space="preserve">», затем щелкните в любую свободную ячейку на листе. </w:t>
      </w:r>
    </w:p>
    <w:p w:rsidR="000A5043" w:rsidRPr="000A5043" w:rsidRDefault="000A5043" w:rsidP="000A5043">
      <w:pPr>
        <w:numPr>
          <w:ilvl w:val="2"/>
          <w:numId w:val="17"/>
        </w:numPr>
        <w:spacing w:after="0" w:line="360" w:lineRule="auto"/>
        <w:ind w:firstLine="709"/>
        <w:jc w:val="both"/>
        <w:rPr>
          <w:rFonts w:cs="Times New Roman"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>Нажмите «</w:t>
      </w:r>
      <w:r w:rsidRPr="000A5043">
        <w:rPr>
          <w:rFonts w:cs="Times New Roman"/>
          <w:b/>
          <w:szCs w:val="24"/>
          <w:lang w:val="ru-RU"/>
        </w:rPr>
        <w:t>ОК</w:t>
      </w:r>
      <w:r w:rsidRPr="000A5043">
        <w:rPr>
          <w:rFonts w:cs="Times New Roman"/>
          <w:szCs w:val="24"/>
          <w:lang w:val="ru-RU"/>
        </w:rPr>
        <w:t xml:space="preserve">». Получите таблицу, аналогичную таблице </w:t>
      </w:r>
      <w:proofErr w:type="gramStart"/>
      <w:r w:rsidRPr="000A5043">
        <w:rPr>
          <w:rFonts w:cs="Times New Roman"/>
          <w:szCs w:val="24"/>
          <w:lang w:val="ru-RU"/>
        </w:rPr>
        <w:t>для</w:t>
      </w:r>
      <w:proofErr w:type="gramEnd"/>
    </w:p>
    <w:tbl>
      <w:tblPr>
        <w:tblW w:w="9087" w:type="dxa"/>
        <w:tblInd w:w="93" w:type="dxa"/>
        <w:tblLayout w:type="fixed"/>
        <w:tblLook w:val="0000"/>
      </w:tblPr>
      <w:tblGrid>
        <w:gridCol w:w="9087"/>
      </w:tblGrid>
      <w:tr w:rsidR="000A5043" w:rsidRPr="000A5043" w:rsidTr="0053792D">
        <w:trPr>
          <w:trHeight w:val="251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5043" w:rsidRPr="000A5043" w:rsidRDefault="000A5043" w:rsidP="0053792D">
            <w:pPr>
              <w:spacing w:line="360" w:lineRule="auto"/>
              <w:ind w:firstLine="709"/>
              <w:rPr>
                <w:rFonts w:cs="Times New Roman"/>
                <w:b/>
                <w:bCs/>
                <w:iCs/>
                <w:szCs w:val="24"/>
                <w:lang w:val="ru-RU"/>
              </w:rPr>
            </w:pPr>
            <w:proofErr w:type="spellStart"/>
            <w:r w:rsidRPr="000A5043">
              <w:rPr>
                <w:rFonts w:cs="Times New Roman"/>
                <w:b/>
                <w:szCs w:val="24"/>
                <w:lang w:val="ru-RU"/>
              </w:rPr>
              <w:t>Двухвыборочного</w:t>
            </w:r>
            <w:proofErr w:type="spellEnd"/>
            <w:r w:rsidRPr="000A5043">
              <w:rPr>
                <w:rFonts w:cs="Times New Roman"/>
                <w:b/>
                <w:szCs w:val="24"/>
                <w:lang w:val="ru-RU"/>
              </w:rPr>
              <w:t xml:space="preserve"> </w:t>
            </w:r>
            <w:r w:rsidRPr="000A5043">
              <w:rPr>
                <w:rFonts w:cs="Times New Roman"/>
                <w:b/>
                <w:szCs w:val="24"/>
              </w:rPr>
              <w:t>t</w:t>
            </w:r>
            <w:r w:rsidRPr="000A5043">
              <w:rPr>
                <w:rFonts w:cs="Times New Roman"/>
                <w:b/>
                <w:szCs w:val="24"/>
                <w:lang w:val="ru-RU"/>
              </w:rPr>
              <w:t>-теста с различными дисперсиями</w:t>
            </w:r>
          </w:p>
        </w:tc>
      </w:tr>
    </w:tbl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rPr>
          <w:rFonts w:cs="Times New Roman"/>
          <w:b/>
          <w:szCs w:val="24"/>
        </w:rPr>
      </w:pPr>
      <w:proofErr w:type="spellStart"/>
      <w:r w:rsidRPr="000A5043">
        <w:rPr>
          <w:rFonts w:cs="Times New Roman"/>
          <w:szCs w:val="24"/>
        </w:rPr>
        <w:t>Сравните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еще</w:t>
      </w:r>
      <w:proofErr w:type="spellEnd"/>
      <w:r w:rsidRPr="000A5043">
        <w:rPr>
          <w:rFonts w:cs="Times New Roman"/>
          <w:szCs w:val="24"/>
        </w:rPr>
        <w:t xml:space="preserve"> </w:t>
      </w:r>
      <w:proofErr w:type="spellStart"/>
      <w:r w:rsidRPr="000A5043">
        <w:rPr>
          <w:rFonts w:cs="Times New Roman"/>
          <w:szCs w:val="24"/>
        </w:rPr>
        <w:t>остальные</w:t>
      </w:r>
      <w:proofErr w:type="spellEnd"/>
      <w:r w:rsidRPr="000A5043">
        <w:rPr>
          <w:rFonts w:cs="Times New Roman"/>
          <w:szCs w:val="24"/>
        </w:rPr>
        <w:t xml:space="preserve"> 2 </w:t>
      </w:r>
      <w:proofErr w:type="spellStart"/>
      <w:r w:rsidRPr="000A5043">
        <w:rPr>
          <w:rFonts w:cs="Times New Roman"/>
          <w:szCs w:val="24"/>
        </w:rPr>
        <w:t>показателя</w:t>
      </w:r>
      <w:proofErr w:type="spellEnd"/>
      <w:r w:rsidRPr="000A5043">
        <w:rPr>
          <w:rFonts w:cs="Times New Roman"/>
          <w:szCs w:val="24"/>
        </w:rPr>
        <w:t>.</w:t>
      </w:r>
    </w:p>
    <w:p w:rsidR="000A5043" w:rsidRPr="000A5043" w:rsidRDefault="000A5043" w:rsidP="000A5043">
      <w:pPr>
        <w:numPr>
          <w:ilvl w:val="1"/>
          <w:numId w:val="17"/>
        </w:numPr>
        <w:spacing w:after="0" w:line="360" w:lineRule="auto"/>
        <w:ind w:firstLine="709"/>
        <w:rPr>
          <w:rFonts w:cs="Times New Roman"/>
          <w:b/>
          <w:szCs w:val="24"/>
          <w:lang w:val="ru-RU"/>
        </w:rPr>
      </w:pPr>
      <w:r w:rsidRPr="000A5043">
        <w:rPr>
          <w:rFonts w:cs="Times New Roman"/>
          <w:szCs w:val="24"/>
          <w:lang w:val="ru-RU"/>
        </w:rPr>
        <w:t xml:space="preserve"> Запишите, по каким показателям произошли существенные изменения, а по каким нет.</w:t>
      </w:r>
    </w:p>
    <w:p w:rsidR="006A4963" w:rsidRPr="000A5043" w:rsidRDefault="00D45F93" w:rsidP="006A4963">
      <w:pPr>
        <w:spacing w:after="0" w:line="240" w:lineRule="auto"/>
        <w:rPr>
          <w:szCs w:val="24"/>
          <w:lang w:val="ru-RU"/>
        </w:rPr>
      </w:pPr>
      <w:r>
        <w:rPr>
          <w:szCs w:val="24"/>
          <w:lang w:val="ru-RU"/>
        </w:rPr>
        <w:lastRenderedPageBreak/>
        <w:t>Задача 4</w:t>
      </w:r>
    </w:p>
    <w:p w:rsidR="000A5043" w:rsidRDefault="000A5043" w:rsidP="006A4963">
      <w:pPr>
        <w:spacing w:after="0" w:line="240" w:lineRule="auto"/>
        <w:rPr>
          <w:szCs w:val="24"/>
          <w:lang w:val="ru-RU"/>
        </w:rPr>
      </w:pPr>
    </w:p>
    <w:p w:rsidR="006A4963" w:rsidRDefault="000A5043" w:rsidP="006A4963">
      <w:p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drawing>
          <wp:inline distT="0" distB="0" distL="0" distR="0">
            <wp:extent cx="5940425" cy="5531734"/>
            <wp:effectExtent l="19050" t="0" r="317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93" w:rsidRDefault="00D45F93" w:rsidP="00D45F93">
      <w:pPr>
        <w:spacing w:after="0" w:line="240" w:lineRule="auto"/>
        <w:rPr>
          <w:szCs w:val="24"/>
          <w:lang w:val="ru-RU"/>
        </w:rPr>
      </w:pPr>
    </w:p>
    <w:p w:rsidR="00D45F93" w:rsidRPr="000A5043" w:rsidRDefault="00D45F93" w:rsidP="00D45F93">
      <w:pPr>
        <w:pStyle w:val="ab"/>
        <w:numPr>
          <w:ilvl w:val="0"/>
          <w:numId w:val="16"/>
        </w:num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t>Что можно вычислить по этим данным</w:t>
      </w:r>
    </w:p>
    <w:p w:rsidR="00D45F93" w:rsidRPr="000A5043" w:rsidRDefault="00D45F93" w:rsidP="00D45F93">
      <w:pPr>
        <w:pStyle w:val="ab"/>
        <w:numPr>
          <w:ilvl w:val="0"/>
          <w:numId w:val="16"/>
        </w:num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t>Сравните учителей гуманитарных и негуманитарных предметов</w:t>
      </w:r>
    </w:p>
    <w:p w:rsidR="00D45F93" w:rsidRPr="000A5043" w:rsidRDefault="00D45F93" w:rsidP="00D45F93">
      <w:pPr>
        <w:pStyle w:val="ab"/>
        <w:numPr>
          <w:ilvl w:val="0"/>
          <w:numId w:val="16"/>
        </w:num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t>Сравните долю звезд (и изгоев) у учителей гуманитарных и негуманитарных предметов</w:t>
      </w:r>
    </w:p>
    <w:p w:rsidR="00D45F93" w:rsidRPr="000A5043" w:rsidRDefault="00D45F93" w:rsidP="00D45F93">
      <w:pPr>
        <w:pStyle w:val="ab"/>
        <w:numPr>
          <w:ilvl w:val="0"/>
          <w:numId w:val="16"/>
        </w:num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t>Сравните показатели учителей с разным социометрическим статусом</w:t>
      </w:r>
    </w:p>
    <w:p w:rsidR="00D45F93" w:rsidRPr="000A5043" w:rsidRDefault="00D45F93" w:rsidP="00D45F93">
      <w:pPr>
        <w:pStyle w:val="ab"/>
        <w:numPr>
          <w:ilvl w:val="0"/>
          <w:numId w:val="16"/>
        </w:num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t xml:space="preserve">Связана ли стратегия поведения в конфликте и </w:t>
      </w:r>
      <w:proofErr w:type="spellStart"/>
      <w:r w:rsidRPr="000A5043">
        <w:rPr>
          <w:szCs w:val="24"/>
          <w:lang w:val="ru-RU"/>
        </w:rPr>
        <w:t>Доминантность-подчиненность</w:t>
      </w:r>
      <w:proofErr w:type="spellEnd"/>
    </w:p>
    <w:p w:rsidR="00D45F93" w:rsidRPr="000A5043" w:rsidRDefault="00D45F93" w:rsidP="00D45F93">
      <w:pPr>
        <w:pStyle w:val="ab"/>
        <w:numPr>
          <w:ilvl w:val="0"/>
          <w:numId w:val="16"/>
        </w:numPr>
        <w:spacing w:after="0" w:line="240" w:lineRule="auto"/>
        <w:rPr>
          <w:szCs w:val="24"/>
          <w:lang w:val="ru-RU"/>
        </w:rPr>
      </w:pPr>
      <w:r w:rsidRPr="000A5043">
        <w:rPr>
          <w:szCs w:val="24"/>
          <w:lang w:val="ru-RU"/>
        </w:rPr>
        <w:t>Связана ли стратегия поведения в конфликте и социометрический статус</w:t>
      </w:r>
    </w:p>
    <w:p w:rsidR="00D45F93" w:rsidRPr="006A4963" w:rsidRDefault="00D45F93" w:rsidP="006A4963">
      <w:pPr>
        <w:spacing w:after="0" w:line="240" w:lineRule="auto"/>
        <w:rPr>
          <w:szCs w:val="24"/>
          <w:lang w:val="ru-RU"/>
        </w:rPr>
      </w:pPr>
    </w:p>
    <w:sectPr w:rsidR="00D45F93" w:rsidRPr="006A4963" w:rsidSect="006A49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961"/>
    <w:multiLevelType w:val="hybridMultilevel"/>
    <w:tmpl w:val="AED468CC"/>
    <w:lvl w:ilvl="0" w:tplc="1688C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357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>
    <w:nsid w:val="2007602A"/>
    <w:multiLevelType w:val="multilevel"/>
    <w:tmpl w:val="A7D2D23A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">
    <w:nsid w:val="25EC0AB3"/>
    <w:multiLevelType w:val="hybridMultilevel"/>
    <w:tmpl w:val="63CADA6A"/>
    <w:lvl w:ilvl="0" w:tplc="8CAAC1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FD511C"/>
    <w:multiLevelType w:val="hybridMultilevel"/>
    <w:tmpl w:val="C4465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BA1248B"/>
    <w:multiLevelType w:val="hybridMultilevel"/>
    <w:tmpl w:val="D7B84D4C"/>
    <w:lvl w:ilvl="0" w:tplc="545E0CBA">
      <w:start w:val="1"/>
      <w:numFmt w:val="decimal"/>
      <w:lvlText w:val="Этап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83E4B"/>
    <w:multiLevelType w:val="multilevel"/>
    <w:tmpl w:val="FECC6A66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7">
    <w:nsid w:val="5FE76742"/>
    <w:multiLevelType w:val="hybridMultilevel"/>
    <w:tmpl w:val="3F527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A2600"/>
    <w:multiLevelType w:val="hybridMultilevel"/>
    <w:tmpl w:val="08A4FE6A"/>
    <w:lvl w:ilvl="0" w:tplc="6A42E018">
      <w:start w:val="1"/>
      <w:numFmt w:val="bullet"/>
      <w:lvlText w:val="–"/>
      <w:lvlJc w:val="left"/>
      <w:pPr>
        <w:ind w:left="720" w:hanging="360"/>
      </w:pPr>
      <w:rPr>
        <w:rFonts w:ascii="Palatino Linotype" w:hAnsi="Palatino Linotype" w:cs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7BB4CE2"/>
    <w:multiLevelType w:val="hybridMultilevel"/>
    <w:tmpl w:val="6D748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DD661B"/>
    <w:multiLevelType w:val="hybridMultilevel"/>
    <w:tmpl w:val="BD54EA82"/>
    <w:lvl w:ilvl="0" w:tplc="6A42E018">
      <w:start w:val="1"/>
      <w:numFmt w:val="bullet"/>
      <w:lvlText w:val="–"/>
      <w:lvlJc w:val="left"/>
      <w:pPr>
        <w:ind w:left="720" w:hanging="360"/>
      </w:pPr>
      <w:rPr>
        <w:rFonts w:ascii="Palatino Linotype" w:hAnsi="Palatino Linotyp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85628"/>
    <w:multiLevelType w:val="hybridMultilevel"/>
    <w:tmpl w:val="54AA7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C8A4A63"/>
    <w:multiLevelType w:val="multilevel"/>
    <w:tmpl w:val="DAD81E96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3">
    <w:nsid w:val="6CDC10B9"/>
    <w:multiLevelType w:val="hybridMultilevel"/>
    <w:tmpl w:val="2FBA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B33143"/>
    <w:multiLevelType w:val="multilevel"/>
    <w:tmpl w:val="4828797C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bullet"/>
      <w:lvlText w:val="−"/>
      <w:lvlJc w:val="left"/>
      <w:pPr>
        <w:tabs>
          <w:tab w:val="num" w:pos="864"/>
        </w:tabs>
        <w:ind w:left="864" w:hanging="144"/>
      </w:pPr>
      <w:rPr>
        <w:rFonts w:ascii="Palatino Linotype" w:hAnsi="Palatino Linotype"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5">
    <w:nsid w:val="76FB5426"/>
    <w:multiLevelType w:val="multilevel"/>
    <w:tmpl w:val="A11C3580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7CE776D3"/>
    <w:multiLevelType w:val="hybridMultilevel"/>
    <w:tmpl w:val="2FBA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B34340"/>
    <w:multiLevelType w:val="hybridMultilevel"/>
    <w:tmpl w:val="B858B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A82EE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4"/>
  </w:num>
  <w:num w:numId="5">
    <w:abstractNumId w:val="5"/>
  </w:num>
  <w:num w:numId="6">
    <w:abstractNumId w:val="16"/>
  </w:num>
  <w:num w:numId="7">
    <w:abstractNumId w:val="17"/>
  </w:num>
  <w:num w:numId="8">
    <w:abstractNumId w:val="2"/>
  </w:num>
  <w:num w:numId="9">
    <w:abstractNumId w:val="3"/>
  </w:num>
  <w:num w:numId="10">
    <w:abstractNumId w:val="11"/>
  </w:num>
  <w:num w:numId="11">
    <w:abstractNumId w:val="1"/>
  </w:num>
  <w:num w:numId="12">
    <w:abstractNumId w:val="4"/>
  </w:num>
  <w:num w:numId="13">
    <w:abstractNumId w:val="9"/>
  </w:num>
  <w:num w:numId="14">
    <w:abstractNumId w:val="7"/>
  </w:num>
  <w:num w:numId="15">
    <w:abstractNumId w:val="8"/>
  </w:num>
  <w:num w:numId="16">
    <w:abstractNumId w:val="13"/>
  </w:num>
  <w:num w:numId="17">
    <w:abstractNumId w:val="1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revisionView w:inkAnnotations="0"/>
  <w:defaultTabStop w:val="708"/>
  <w:drawingGridHorizontalSpacing w:val="120"/>
  <w:displayHorizontalDrawingGridEvery w:val="2"/>
  <w:characterSpacingControl w:val="doNotCompress"/>
  <w:compat/>
  <w:rsids>
    <w:rsidRoot w:val="006E43AA"/>
    <w:rsid w:val="00035AD0"/>
    <w:rsid w:val="000A5043"/>
    <w:rsid w:val="00274CD5"/>
    <w:rsid w:val="00304C4D"/>
    <w:rsid w:val="00325C61"/>
    <w:rsid w:val="00332078"/>
    <w:rsid w:val="00596A19"/>
    <w:rsid w:val="00616C5E"/>
    <w:rsid w:val="00630110"/>
    <w:rsid w:val="006A4963"/>
    <w:rsid w:val="006E43AA"/>
    <w:rsid w:val="00830F55"/>
    <w:rsid w:val="008C0FB3"/>
    <w:rsid w:val="008F7DB0"/>
    <w:rsid w:val="00A968A8"/>
    <w:rsid w:val="00C64615"/>
    <w:rsid w:val="00CA5908"/>
    <w:rsid w:val="00D45F93"/>
    <w:rsid w:val="00EA27AA"/>
    <w:rsid w:val="00F4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allout" idref="#_x0000_s1043"/>
        <o:r id="V:Rule8" type="callout" idref="#_x0000_s1044"/>
        <o:r id="V:Rule9" type="callout" idref="#_x0000_s1042"/>
        <o:r id="V:Rule10" type="callout" idref="#_x0000_s1046"/>
        <o:r id="V:Rule11" type="callout" idref="#_x0000_s1045"/>
        <o:r id="V:Rule12" type="callout" idref="#_x0000_s1051"/>
        <o:r id="V:Rule13" type="callout" idref="#_x0000_s1054"/>
        <o:r id="V:Rule14" type="callout" idref="#_x0000_s1053"/>
        <o:r id="V:Rule15" type="callout" idref="#_x0000_s1052"/>
        <o:r id="V:Rule17" type="callout" idref="#_x0000_s1056"/>
        <o:r id="V:Rule18" type="callout" idref="#_x0000_s1057"/>
        <o:r id="V:Rule19" type="callout" idref="#_x0000_s1055"/>
        <o:r id="V:Rule21" type="callout" idref="#_x0000_s1063"/>
        <o:r id="V:Rule23" type="callout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napToGrid w:val="0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4D"/>
  </w:style>
  <w:style w:type="paragraph" w:styleId="1">
    <w:name w:val="heading 1"/>
    <w:basedOn w:val="a"/>
    <w:next w:val="a"/>
    <w:link w:val="10"/>
    <w:uiPriority w:val="9"/>
    <w:qFormat/>
    <w:rsid w:val="00304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30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04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304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304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304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30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4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04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04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04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04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04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4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4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4C4D"/>
    <w:rPr>
      <w:b/>
      <w:bCs/>
    </w:rPr>
  </w:style>
  <w:style w:type="character" w:styleId="a9">
    <w:name w:val="Emphasis"/>
    <w:basedOn w:val="a0"/>
    <w:uiPriority w:val="20"/>
    <w:qFormat/>
    <w:rsid w:val="00304C4D"/>
    <w:rPr>
      <w:i/>
      <w:iCs/>
    </w:rPr>
  </w:style>
  <w:style w:type="paragraph" w:styleId="aa">
    <w:name w:val="No Spacing"/>
    <w:uiPriority w:val="99"/>
    <w:qFormat/>
    <w:rsid w:val="00304C4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04C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C4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C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4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C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4C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4C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4C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4C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4C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304C4D"/>
    <w:pPr>
      <w:outlineLvl w:val="9"/>
    </w:pPr>
  </w:style>
  <w:style w:type="paragraph" w:customStyle="1" w:styleId="Default">
    <w:name w:val="Default"/>
    <w:rsid w:val="00C64615"/>
    <w:pPr>
      <w:autoSpaceDE w:val="0"/>
      <w:autoSpaceDN w:val="0"/>
      <w:adjustRightInd w:val="0"/>
      <w:spacing w:after="0" w:line="240" w:lineRule="auto"/>
    </w:pPr>
    <w:rPr>
      <w:rFonts w:cs="Times New Roman"/>
      <w:snapToGrid/>
      <w:color w:val="000000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Психология-4</dc:creator>
  <cp:lastModifiedBy>Психология-4</cp:lastModifiedBy>
  <cp:revision>2</cp:revision>
  <dcterms:created xsi:type="dcterms:W3CDTF">2023-12-10T22:04:00Z</dcterms:created>
  <dcterms:modified xsi:type="dcterms:W3CDTF">2023-12-10T22:04:00Z</dcterms:modified>
</cp:coreProperties>
</file>