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81" w:rsidRPr="00E03C70" w:rsidRDefault="00C02181" w:rsidP="00C02181">
      <w:pPr>
        <w:widowControl w:val="0"/>
        <w:jc w:val="center"/>
        <w:rPr>
          <w:sz w:val="28"/>
          <w:szCs w:val="28"/>
        </w:rPr>
      </w:pPr>
      <w:r w:rsidRPr="00E03C70">
        <w:rPr>
          <w:sz w:val="28"/>
          <w:szCs w:val="28"/>
        </w:rPr>
        <w:t>Форма матрицы индикатор</w:t>
      </w:r>
      <w:r>
        <w:rPr>
          <w:sz w:val="28"/>
          <w:szCs w:val="28"/>
        </w:rPr>
        <w:t>ов</w:t>
      </w:r>
      <w:r w:rsidRPr="00E03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освоения </w:t>
      </w:r>
      <w:r w:rsidRPr="00E03C70">
        <w:rPr>
          <w:sz w:val="28"/>
          <w:szCs w:val="28"/>
        </w:rPr>
        <w:t>компетенций</w:t>
      </w:r>
    </w:p>
    <w:p w:rsidR="00C02181" w:rsidRDefault="00191D9B" w:rsidP="00C021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Финансовый инжиниринг </w:t>
      </w:r>
      <w:r w:rsidR="00383F5F">
        <w:rPr>
          <w:sz w:val="28"/>
          <w:szCs w:val="28"/>
        </w:rPr>
        <w:t>2023</w:t>
      </w:r>
    </w:p>
    <w:p w:rsidR="00191D9B" w:rsidRDefault="00191D9B" w:rsidP="00C02181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4771" w:type="dxa"/>
        <w:tblInd w:w="108" w:type="dxa"/>
        <w:tblLook w:val="04A0" w:firstRow="1" w:lastRow="0" w:firstColumn="1" w:lastColumn="0" w:noHBand="0" w:noVBand="1"/>
      </w:tblPr>
      <w:tblGrid>
        <w:gridCol w:w="1235"/>
        <w:gridCol w:w="1947"/>
        <w:gridCol w:w="11589"/>
      </w:tblGrid>
      <w:tr w:rsidR="00C02181" w:rsidTr="00993774">
        <w:tc>
          <w:tcPr>
            <w:tcW w:w="1235" w:type="dxa"/>
          </w:tcPr>
          <w:p w:rsidR="00C02181" w:rsidRPr="002A6C06" w:rsidRDefault="00C02181" w:rsidP="00CC245B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 xml:space="preserve">Индекс  </w:t>
            </w:r>
          </w:p>
        </w:tc>
        <w:tc>
          <w:tcPr>
            <w:tcW w:w="1947" w:type="dxa"/>
          </w:tcPr>
          <w:p w:rsidR="00C02181" w:rsidRPr="002A6C06" w:rsidRDefault="00C02181" w:rsidP="00CC245B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589" w:type="dxa"/>
          </w:tcPr>
          <w:p w:rsidR="00C02181" w:rsidRPr="00383F5F" w:rsidRDefault="00C02181" w:rsidP="00CC245B">
            <w:pPr>
              <w:widowControl w:val="0"/>
              <w:jc w:val="center"/>
              <w:rPr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Индикаторы освоения компетенции</w:t>
            </w:r>
          </w:p>
        </w:tc>
      </w:tr>
      <w:tr w:rsidR="00C02181" w:rsidTr="00161622">
        <w:tc>
          <w:tcPr>
            <w:tcW w:w="14771" w:type="dxa"/>
            <w:gridSpan w:val="3"/>
          </w:tcPr>
          <w:p w:rsidR="00C02181" w:rsidRPr="00383F5F" w:rsidRDefault="00C02181" w:rsidP="00CC245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F5F">
              <w:rPr>
                <w:b/>
                <w:bCs/>
                <w:color w:val="000000"/>
                <w:sz w:val="20"/>
                <w:szCs w:val="20"/>
              </w:rPr>
              <w:t>Блок 1. Дисциплины (модули)</w:t>
            </w:r>
          </w:p>
        </w:tc>
      </w:tr>
      <w:tr w:rsidR="00C02181" w:rsidTr="00161622">
        <w:tc>
          <w:tcPr>
            <w:tcW w:w="14771" w:type="dxa"/>
            <w:gridSpan w:val="3"/>
          </w:tcPr>
          <w:p w:rsidR="00C02181" w:rsidRPr="00383F5F" w:rsidRDefault="00C02181" w:rsidP="00CC245B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83F5F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CC245B" w:rsidTr="00993774">
        <w:tc>
          <w:tcPr>
            <w:tcW w:w="1235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</w:t>
            </w:r>
          </w:p>
        </w:tc>
        <w:tc>
          <w:tcPr>
            <w:tcW w:w="1947" w:type="dxa"/>
            <w:vMerge w:val="restart"/>
            <w:vAlign w:val="center"/>
          </w:tcPr>
          <w:p w:rsidR="00CC245B" w:rsidRPr="002A6C06" w:rsidRDefault="00CC245B" w:rsidP="00CC245B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589" w:type="dxa"/>
          </w:tcPr>
          <w:p w:rsidR="00CC245B" w:rsidRPr="00383F5F" w:rsidRDefault="00CC245B" w:rsidP="00CC245B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CC245B" w:rsidTr="00993774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CC245B" w:rsidRPr="00383F5F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CC245B" w:rsidTr="00993774">
        <w:tc>
          <w:tcPr>
            <w:tcW w:w="1235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CC245B" w:rsidRPr="002A6C06" w:rsidRDefault="00CC245B" w:rsidP="00CC245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CC245B" w:rsidRPr="00383F5F" w:rsidRDefault="00CC245B" w:rsidP="00CC245B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Б1.О.3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Б1.О.4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УК-8.1.1. Знает классификацию и источники чрезвычайных ситуаций природного и техногенного происхождения; причины, признаки и последствия опасностей, способы защиты от чрезвычайных ситуаций; принципы организации безопасности труда на предприятии, технические средства защиты людей в условиях чрезвычайной ситуации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УК-8.2.1. Умеет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общества; выявлять признаки, причины и условия возникновения чрезвычайных ситуаций;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УК-8.3.1. Владеет методами прогнозирования возникновения опасных или чрезвычайных ситуаций; навыками по применению основных методов защиты в условиях чрезвычайных ситуаций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Б1.О.5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Б1.О.6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Русский язык и деловые коммуникации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УК-4.1.1. Знает 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Б1.О.7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Социальное взаимодействие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 xml:space="preserve">УК-3.1.1. Знает основные приемы и нормы социального взаимодействия; основные понятия и методы </w:t>
            </w:r>
            <w:proofErr w:type="spellStart"/>
            <w:r w:rsidRPr="00383F5F">
              <w:rPr>
                <w:color w:val="000000"/>
                <w:sz w:val="20"/>
                <w:szCs w:val="20"/>
              </w:rPr>
              <w:t>конфликтологии</w:t>
            </w:r>
            <w:proofErr w:type="spellEnd"/>
            <w:r w:rsidRPr="00383F5F">
              <w:rPr>
                <w:color w:val="000000"/>
                <w:sz w:val="20"/>
                <w:szCs w:val="20"/>
              </w:rPr>
              <w:t>, технологии межличностной и групповой коммуникации в деловом взаимодействии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УК-5.1.1. Знает закономерности и особенности социально-исторического развития различных культур в этническом и философском контексте.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УК-6.1.1. Знает основные приемы эффективного управления собственным временем; основные методики самоконтроля, саморазвития и самообразования на протяжении всей жизни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УК-5.2.1. Умеет понимать и воспринимать разнообразие общества в социально-историческом, этническом и философском контекстах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 xml:space="preserve">УК-6.2.1. Умеет эффективно планировать и контролировать собственное время; использовать методы </w:t>
            </w:r>
            <w:proofErr w:type="spellStart"/>
            <w:r w:rsidRPr="00383F5F">
              <w:rPr>
                <w:color w:val="000000"/>
                <w:sz w:val="20"/>
                <w:szCs w:val="20"/>
              </w:rPr>
              <w:t>саморегуляции</w:t>
            </w:r>
            <w:proofErr w:type="spellEnd"/>
            <w:r w:rsidRPr="00383F5F">
              <w:rPr>
                <w:color w:val="000000"/>
                <w:sz w:val="20"/>
                <w:szCs w:val="20"/>
              </w:rPr>
              <w:t>, саморазвития и самообучения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УК-5.3.1. Владеет простейшими методами адекватного восприятия межкультурного разнообразия общества в социально-историческом, этническом и философском контекстах; навыками общения в мире культурного многообразия с использованием этических норм поведения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УК-6.3.1. Владеет методами управления собственным временем; технологиями приобретения, использования и обновления социокультурных и профессиональных знаний, умений и навыков; методиками саморазвития и самообразования в течение всей жизни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Б1.О.8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УК-11.1.1. Знает способы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деятельности.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УК-11.2.1. Умеет формировать нетерпимое отношение к проявлению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УК-11.3.1. Владеет навыками формирования нетерпимого отношения к проявлению экстремизма, терроризма, коррупционному поведению и противодействия им в профессиональной деятельности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Б1.О.9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Экономическая культура и финансовая грамотность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УК-10.1.1. Знает законодательство РФ в области экономической и финансовой грамотности и систему финансовых институтов в РФ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УК-10.2.1. Умеет оценивать степень риска продуктов и услуг финансовых институтов и на основании этого принимать обоснованные экономические решения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УК-10.3.1. Владеет навыками грамотно определять финансовые цели в различных областях жизнедеятельности на основе сбора и анализа финансовой информации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Б1.О.10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Инклюзивная компетентность в профессиональной деятельности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УК-9.1.1. Знает понятие инклюзивной компетентности, ее компоненты и структуру; особенности применения дефектологических знаний в социальной и профессиональной сферах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УК-9.2.1. Умеет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УК-9.3.1. Владеет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Математический анализ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  <w:lang w:val="en-US"/>
              </w:rPr>
            </w:pPr>
            <w:r w:rsidRPr="00383F5F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Информационные технологии и программные средства в экономике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ОПК-5.1.1 Знает современные информационные технологии и программные средства при решении профессиональных задач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ОПК-6.1.1 Знает принципы работы современных информационных технологий используемых для решения задач профессиональной деятельности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ОПК-5.2.1 Умеет использовать современные информационные технологии и программные средства при решении профессиональных задач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ОПК-6.2.1 Умеет понимать принципы работы современных информационных технологий и использовать их для решения зада</w:t>
            </w:r>
            <w:r w:rsidRPr="00383F5F">
              <w:rPr>
                <w:sz w:val="20"/>
                <w:szCs w:val="20"/>
              </w:rPr>
              <w:t>ч профессиональной деятельности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ОПК-6.3.1 Владеет принципами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Б1.О.13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Экономическая теория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ОПК-1.1.1 Знает экономическую теорию: экономические концепции, модели, научные школы и направления развития экономической науки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ОПК-1.2.1 Умеет использовать экономические знания, категориальный и научный аппарат при решении прикладных задач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 xml:space="preserve">ОПК-3.2.1 Умеет анализировать и раскрывать природу экономических процессов на основе полученных финансово-экономических показателей на макро- и </w:t>
            </w:r>
            <w:proofErr w:type="gramStart"/>
            <w:r w:rsidRPr="00383F5F">
              <w:rPr>
                <w:color w:val="000000"/>
                <w:sz w:val="20"/>
                <w:szCs w:val="20"/>
              </w:rPr>
              <w:t>микро- уровнях</w:t>
            </w:r>
            <w:proofErr w:type="gramEnd"/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ОПК-1.3.1 Владеет знаниями экономической теории и способен их применять при решении прикладных задач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Б1.О.14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Мировая экономика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 xml:space="preserve">ОПК-3.1.2 Знает тенденции развития основных процессов, происходящих в мировой и отечественной экономике на макроуровне 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ОПК-3.2.2 Умеет использовать методы экономического анализа для объяснения природы экономических процессов на микро и макроуровне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ОПК-3.3.2 Владеет методами содержательно объяснять природу экономических процессов на микро и макроуровне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Б1.О.15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383F5F">
            <w:pPr>
              <w:rPr>
                <w:color w:val="000000"/>
              </w:rPr>
            </w:pPr>
            <w:r w:rsidRPr="00383F5F">
              <w:rPr>
                <w:color w:val="000000"/>
                <w:sz w:val="20"/>
                <w:szCs w:val="20"/>
              </w:rPr>
              <w:t>Линейная алгебра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Б1.О.16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Финансовый м</w:t>
            </w:r>
            <w:r w:rsidRPr="002A6C06">
              <w:rPr>
                <w:color w:val="000000"/>
                <w:sz w:val="20"/>
                <w:szCs w:val="20"/>
              </w:rPr>
              <w:t>енеджмент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ОПК-4.2 Умеет предлагать экономически и финансово обоснованные организационно - управленческие решения в профессиональной деят</w:t>
            </w:r>
            <w:bookmarkStart w:id="0" w:name="_GoBack"/>
            <w:bookmarkEnd w:id="0"/>
            <w:r w:rsidRPr="00383F5F">
              <w:rPr>
                <w:sz w:val="20"/>
                <w:szCs w:val="20"/>
              </w:rPr>
              <w:t>ельности2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Б1.О.17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Теория систем и системный анализ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УК-1.1.1. Знает системные связи и отношения между явлениями, процессами и объектами; методы поиска информации, ее системного и критического анализа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УК-1.2.1. Умеет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Б1.О.18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Теория вероятности и математическая статистика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Б1.О.19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Статистика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ОПК-5.3.1 Имеет навык использования современных информационных технологий и программных средств при решении профессиональных задач 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УК-1.3.1. Владеет методами поиска, критического анализа и синтеза информации; методикой системного подхода для решения поставленных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Б1.О.20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Бухгалтерский учет и отчетность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ОПК-2.3.1 Имеет навыки осуществления сбора, обработки и статистического анализа данных, необходимые для решения поставленных экономических задач 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Экономический анализ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ОПК-3.2.1 Умеет анализировать и содержательно объяснять природу экономических процессов на микро и макроуровне2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Эконометрика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ОПК-2.1.1 Знает способы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ОПК-2.2.1 Умеет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Б1.О.23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Экономика организаций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ОПК-3.1.1 Знает основные методы и инструменты анализа экономических процессов на микро и макроуровне</w:t>
            </w:r>
          </w:p>
          <w:p w:rsidR="00993774" w:rsidRPr="00383F5F" w:rsidRDefault="00993774" w:rsidP="00993774">
            <w:pPr>
              <w:widowControl w:val="0"/>
              <w:rPr>
                <w:color w:val="000000"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ОПК-4.1. Знает способы подготовки и формирования экономически и финансово обоснованных организационно - управленческие решений в профессиональной деятельности 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ОПК-3.2.1 Умеет анализировать и содержательно объяснять природу экономических процессов на микро и макроуровне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ОПК-4.2 Умеет предлагать экономически и финансово обоснованные организационно - управленческие решения в профессиональной деятельности2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ОПК-3.3.1 Имеет навыки анализировать и содержательно объяснять природу экономических процессов на микроуровне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 xml:space="preserve">ОПК-4.3 Владеет способностью предлагать экономически и финансово обоснованные организационно - управленческие решения в профессиональной деятельности 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Б1.О.24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Основы проектной деятельности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УК-2.2.1. Умеет проводить анализ поставленной цели и формулировать задачи, которые необходимо решить для ее достижения; анализировать альтернативные варианты для достижения намеченных результатов; использовать нормативно-правовую документацию в сфере профессиональной деятельности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УК-3.2.1. Умеет устанавливать и поддерживать контакты, обеспечивающие успешную работу в коллективе; применять основные методы и нормы социального взаимодействия для реализации своей роли и взаимодействия внутри команды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УК-2.3.1. Владеет 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УК-3.3.1. Владеет простейшими методами и приемами социального взаимодействия и работы в команде</w:t>
            </w:r>
          </w:p>
        </w:tc>
      </w:tr>
      <w:tr w:rsidR="00993774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Б1.О.25 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color w:val="000000"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УК-7.1.1. Знает виды физических упражнений; роль и значение физической культуры в жизни человека и общества; научно-практические основы физической культуры, профилактики вредных привычек и здорового образа и стиля жизни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УК-7.2.1. Умеет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</w:t>
            </w:r>
          </w:p>
        </w:tc>
      </w:tr>
      <w:tr w:rsidR="00993774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color w:val="000000"/>
                <w:sz w:val="20"/>
                <w:szCs w:val="2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  <w:tr w:rsidR="00993774" w:rsidTr="00161622">
        <w:tc>
          <w:tcPr>
            <w:tcW w:w="14771" w:type="dxa"/>
            <w:gridSpan w:val="3"/>
          </w:tcPr>
          <w:p w:rsidR="00993774" w:rsidRPr="00383F5F" w:rsidRDefault="00993774" w:rsidP="009937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F5F">
              <w:rPr>
                <w:b/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Профессиональная этика в сфере финансов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2.1.5 Знает кодексы профессиональных и этических принципов в области связей с инвесторами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2.2.4 Умеет предотвращать и улаживать конфликтные ситуации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ПК-2.3.4 Владеет методами проведения личных переговоров с представителями кредитного учреждения и обсуждения, определения условий сотрудничества, подписания документов о сотрудничестве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ПК-2.3.6 Владеет методами развития, поддержания долгосрочных отношений с клиентами и уточнения существенной дополнительной информации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ПК-2.3.7 Владеет методами взаимодействия с инвесторами, организациями, средствами массовой информации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iCs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Цифровая экономика 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1.1.4 Знает методы экономической диагностики рынка финансовых услуг</w:t>
            </w:r>
          </w:p>
          <w:p w:rsidR="00993774" w:rsidRPr="00383F5F" w:rsidRDefault="00993774" w:rsidP="00993774">
            <w:pPr>
              <w:widowControl w:val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1.1.12 Знает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УК-2.1.1. Знает виды ресурсов и ограничений для решения профессиональных задач; основные методы оценки разных способов решения задач; действующее законодательство и правовые нормы, регулирующие профессиональную деятельность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Б1.В.3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Основы документационного обеспечения финансового управления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3.1.6 Знает нормативные и методические документы, регламентирующие работы по информационному обеспечению в организации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3.1.8 Знает правила оформления текста соответствующих документов</w:t>
            </w:r>
          </w:p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- 4.1.3 Знает внутренние организационно-распорядительные документы экономического субъекта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1.2.3 Умеет получать, интерпретировать и документировать результаты исследований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3.2.2 Умеет пользоваться техническими средствами проверки подлинности документов, и проверять правильность их заполнения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3.2.5 Умеет оформлять документацию по финансовым сделкам в соответствии с действующими требованиями поставщиков финансовых услуг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ПК 4.2.1 Умеет 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фонды, а также </w:t>
            </w:r>
            <w:r w:rsidRPr="00383F5F">
              <w:rPr>
                <w:iCs/>
                <w:sz w:val="20"/>
                <w:szCs w:val="20"/>
              </w:rPr>
              <w:t>документы, регламентирующие порядок проведения работ по финансовому анализу и в системе бюджетирования и управления денежными потоками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ПК 4.2.7 Умеет обеспечивать в рабочее время сохранность налоговых расчетов, деклараций и </w:t>
            </w:r>
            <w:r w:rsidRPr="00383F5F">
              <w:rPr>
                <w:iCs/>
                <w:sz w:val="20"/>
                <w:szCs w:val="20"/>
              </w:rPr>
              <w:t xml:space="preserve">документов по бюджетированию и управлению денежными потоками, а также </w:t>
            </w: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последующую их передачу в архив.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ПК-3.3.3 Владеет методами подготовки и проверки документов, участвующих в финансовых операциях</w:t>
            </w:r>
          </w:p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4.3.7 Имеет навыки обеспечения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ПК-5.3.2 Имеет навыки организации хранения документов по финансовому анализу, бюджетированию и движению денежных потоков в экономическом субъекте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Б1.В.4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Финансовая математика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ПК-1.1.8 Знает основы финансовой математики</w:t>
            </w:r>
          </w:p>
          <w:p w:rsidR="00993774" w:rsidRPr="00383F5F" w:rsidRDefault="00993774" w:rsidP="00993774">
            <w:pPr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1.1.12 Знает методы сбора, обработки и анализа информации с применением современных средств связи, аппаратно-технических средств и компьютерных технологий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ПК-5.2.13 Умеет применять методы финансовых вычислений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Б1.В.5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Финансы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1.1.7 Знает нормативную базу в области финансовой деятельности, а также основные мировые и российские тенденции изменения законодательства</w:t>
            </w:r>
          </w:p>
          <w:p w:rsidR="00993774" w:rsidRPr="00383F5F" w:rsidRDefault="00993774" w:rsidP="00993774">
            <w:pPr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1.1.9 Знает современную финансовую систему и финансовый рынок, историю развития финансовой системы и финансового рынка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Б1.В.6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Корпоративная отчетность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1.1.5 Знает технологии сбора первичной финансовой информации</w:t>
            </w:r>
          </w:p>
          <w:p w:rsidR="00993774" w:rsidRPr="00383F5F" w:rsidRDefault="00993774" w:rsidP="00993774">
            <w:pPr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 xml:space="preserve">ПК – 3.1.1 Знает порядок составления и правила оформления финансовой документации в организации 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ПК-3.3.5 Имеет навыки составления регулярной аналитической отчетности для клиентов и вышестоящего руководства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Б1.В.7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Основы финансового инжиниринга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1.1.9 Знает современную финансовую систему и финансовый рынок, историю развития финансовой системы и финансового рынка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 Знает конъюнктуру и механизмы функционирования финансовых рынков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Б1.В.8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Финансовые институты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3.1.2 Знает нормативные и методические документы, регламентирующие вопросы подбора кредитных продуктов, оформления банковских депозитов, обезличенных металлических счетов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ПК-1.3.4 Имеет навыки составления подробных паспортов финансовых продуктов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ПК-1.3.5 Имеет навыки составления аналитических заключений, рейтингов, прогнозов с целью предотвращения сделок с недобросовестными партнерами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ПК-2.3.2 Владеет методами взаимодействия с потенциальными потребителями финансовых услуг с целью выявления платежеспособного спрос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Б1.В.9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Финансовые инструменты и продукты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1.1.3 Знает характеристики финансовых продуктов и услуг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2.2.2 Умеет сравнивать параметры финансовых продуктов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ПК-1.3.1 Имеет навыки проведения исследования финансового рынка и изучение спроса и предложений финансовых услуг (в том числе действующих правил и условий, тарифной политики и действующих форм документации)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ПК-2.3.3 Владеет методами осуществления операционного и информационного обслуживания клиентов, самостоятельно обратившихся за финансовой консультацией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Б1.В.10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Международные стандарты финансовой отчетности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3.1.7 Знает стандарты финансового учета и отчетности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ПК-5.1.4 Знает 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iCs/>
                <w:sz w:val="20"/>
                <w:szCs w:val="20"/>
              </w:rPr>
              <w:t>Справочно-правовые информационные системы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1.1.10 Знает современные справочные и информационные системы в сфере права, финансового планирования, управления личными финансами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1.2.1 Умеет работать в автоматизированных системах информационного обеспечения профессиональной деятельности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1.2.4 Умеет применять универсальное и специализированное программное обеспечение, необходимое для сбора и анализа информации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4.2.12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Страхование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3.1.3 Знает нормативные и методические документы, регламентирующие вопросы оформления страховых продуктов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Б1.В.13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 xml:space="preserve">Бюджетирование и управление денежными потоками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ПК-5.1.3 Знает методические документы, отечественный и зарубежный опыт в сфере бюджетирования и управления денежными потоками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ПК-5.2.8 Умеет определять, планировать объем, последовательность и сроки выполнения работ по бюджетированию и финансовому планированию, контролировать их соблюдение, и координировать взаимодействие работников экономического субъекта в процессе выполнения этих работ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ПК-5.2.11 Умеет формировать структуру бюджетов денежных средств, а также перспективных, текущих и оперативных финансовых планов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ПК-5.2.12 Умеет 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ПК-5.2.14 Умеет 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субъекта, прогнозировать структуру источников финансирования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ПК-5.2.15 Умеет осуществлять проверку качества составления бюджетов денежных средств и финансовых планов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ПК-5.2.16 Умеет 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ПК-5.3.3 Владеет методами организации, координации и контроль выполнения работ по бюджетированию и управлению денежными потоками в экономическом субъекте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ПК-5.3.5 Владеет инструментами составления и представления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ПК-5.3.8 Владеет методами составления отчетов об исполнении бюджетов денежных средств, финансовых планов и осуществления контроля целевого использования средств, соблюдения финансовой дисциплины и своевременности расчетов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ПК-5.3.9 Владеет методами подготовки предложений для включения в планы продаж продукции (работ, услуг), затрат на производство и подготовки предложений по повышению рентабельности производства, снижению издержек производства и обращения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Б1.В.14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анализ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ПК-5.1.2 Знает методические документы, отечественный и зарубежный опыт в сфере финансового анализа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 Умеет определять объем работ по финансовому анализу, потребность в трудовых, финансовых и материально-технических ресурсах, распределять объем работ между работниками (группами работников) и координировать взаимодействие работников экономического субъекта в процессе проведения финансового анализа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/>
                <w:iCs/>
                <w:sz w:val="20"/>
                <w:szCs w:val="20"/>
                <w:highlight w:val="cyan"/>
              </w:rPr>
            </w:pPr>
            <w:r w:rsidRPr="00383F5F">
              <w:rPr>
                <w:iCs/>
                <w:sz w:val="20"/>
                <w:szCs w:val="20"/>
              </w:rPr>
              <w:t>ПК-5.2.3 Умеет определять источники информации и 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ПК-5.2.4 Умеет проверять качество аналитической информации, полученной в процессе проведения финансового анализа, и выполнять процедуры по ее обобщению, формировать аналитические отчеты и представлять их заинтересованным пользователям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ПК-5.2.5 Умеет 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 и формулировать обоснованные выводы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ПК-5.2.6 Умеет применять методы финансового анализа информации, содержащейся в бухгалтерской (финансовой) отчетности; устанавливать причинно- следственные связи изменений, произошедших за отчетный период; оценивать потенциальные риски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ПК-5.3.1 Владеет методами организации и планирования работ по финансовому анализу экономического субъекта, а также координации и контроля их выполнения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Б1.В.15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маркетинг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1.1.13 Знает технологии проведения социологических и маркетинговых исследований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1.1.14 Знает основы инвестиционного менеджмента и инвестиционного маркетинга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2.2.3 Умеет организовывать и проводить презентации финансовых продуктов и услуг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3.2.4 Умеет создавать комфортные условия для клиента в процессе оформления документов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ПК-3.3.4 Имеет навыки качественного ведения заявок в системе организации данных по клиентам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Б1.В.16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4.1.1 Знает налоговое законодательство Российской Федерации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4.2.3 Умеет 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4.2.10 Умеет осуществлять мониторинг законодательства Российской Федерации о налогах и сборах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4.3.2 Владеет методами организации исчисления, уплаты взносов в государственные внебюджетные фонды, составления соответствующей отчетности и представления ее в надлежащие адреса и в установленные срок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Б1.В.17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 xml:space="preserve">Налоговый учет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4.2.2 Умеет распределять между работниками объемы работ по ведению в экономическом субъекте налогового учета и отчетности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4.2.4 Умеет проверять качество составления регистров налогового учета, налоговых расчетов и деклараций, отчетности в государственные внебюджетные фонды, обеспечивать установленные сроки их выполнения и представления, исправлять в этих документах ошибки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4.3.1 Владеет методами ведения,</w:t>
            </w:r>
            <w:r w:rsidRPr="00383F5F">
              <w:rPr>
                <w:rFonts w:eastAsia="Calibri"/>
                <w:snapToGrid w:val="0"/>
                <w:color w:val="ED7D31" w:themeColor="accent2"/>
                <w:sz w:val="20"/>
                <w:szCs w:val="20"/>
                <w:lang w:eastAsia="en-US"/>
              </w:rPr>
              <w:t xml:space="preserve"> </w:t>
            </w:r>
            <w:r w:rsidRPr="00383F5F">
              <w:rPr>
                <w:iCs/>
                <w:sz w:val="20"/>
                <w:szCs w:val="20"/>
              </w:rPr>
              <w:t>координации процесса и контроля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4.3.5 Имеет навыки проверки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Б1.В.18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Финансовый инжиниринг инвестиционных проектов, программ и портфелей 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1.1.14 Знает основы инвестиционного менеджмента и инвестиционного маркетинга</w:t>
            </w:r>
          </w:p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2.1.3 Знает передовой отечественный и зарубежный опыт в области связей с инвесторами</w:t>
            </w:r>
          </w:p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2.1.4 Знает законы и иные нормативные правовые акты, относящиеся к вопросам регулирования связей с инвесторами; инвестиционное законодательство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3.1.4 Знает нормативные и методические документы, регламентирующие вопросы оформления инвестиционных продуктов, оформления инвестиционно-накопительных продуктов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Б1.В.19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инжиниринг операций с активами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1.1.2 Знает базовые банковские, страховые и инвестиционные продукты и услуги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2.1.3 Знает передовой отечественный и зарубежный опыт в области связей с инвесторами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Б1.В.20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Финансовое и правовое консультирование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 xml:space="preserve">ПК – 2.1.1 Знает экономические и юридические аспекты оказания финансовых и консультационных услуг, а также </w:t>
            </w:r>
            <w:r w:rsidRPr="00383F5F">
              <w:rPr>
                <w:snapToGrid w:val="0"/>
                <w:sz w:val="20"/>
                <w:szCs w:val="20"/>
              </w:rPr>
              <w:t>порядок, процедуры и условия заключения и оформления договоров на предоставление финансовых услуг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3.1.5 Знает требования к содержанию документов, обеспечивающих проведение сделок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3.2.1 Умеет систематизировать финансовую и юридическую информацию, а также разъяснять клиентам содержание финансовых и юридических документов в пределах своей компетенции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ПК-2.3.8 Имеет навык определения характера, содержания и носителей информационных сообщений, исходящих от организации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ПК-3.3.6 Владеет методами анализа предоставляемой клиентами документации, проверки документов клиентов на предмет комплектности согласно внутренним нормативным документам финансовой организации, обеспечения сохранности и конфиденциальности информации, осуществления контроля подготовки и исполнения договоров и контрактов в области финансового консультирования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Управление финансовыми рисками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2.1.2 Знает методы работы в кризисных ситуациях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ПК-5.3.7 Владеет методами осуществления анализа и оценки финансовых рисков, разработка мер по их минимизации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Диагностика и прогнозирование показателей финансовых рынков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1.1.4 Знает методы экономической диагностики рынка финансовых услуг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1.1.7 Знает нормативную базу в области финансовой деятельности, а также основные мировые и российские тенденции изменения законодательства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1.2.2 Умеет производить информационно-аналитическую работу по рынку финансовых продуктов и услуг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ПК-1.3.1 Имеет навыки проведения исследования финансового рынка и изучение спроса и предложений финансовых услуг (в том числе действующих правил и условий, тарифной политики и действующих форм документации)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ПК-1.3.8 Имеет навыки анализа состояния и прогнозирование изменений инвестиционного и информационного рынков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Б1.В.23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Финансовый менеджмент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ПК-5.1.1 Знает финансовый менеджмент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ПК-5.2.7 Умеет 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ПК-5.2.9 Умеет определять финансовые цели экономического субъекта, степень их соответствия текущему финансовому состоянию экономического субъекта, способы достижения целей в долгосрочной и краткосрочной перспективе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ПК-5.2.10 Умеет 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ПК-5.2.22 Умеет определять общую потребность экономического субъекта в финансовых ресурсах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ПК-5.3.4 Имеет навыки разработки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ПК-5.3.6 Имеет навыки руководства работой по управлению финансами исходя из стратегических целей и перспектив развития экономического субъекта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Б1.В.24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  <w:r w:rsidRPr="002A6C06">
              <w:rPr>
                <w:bCs/>
                <w:color w:val="000000"/>
                <w:sz w:val="20"/>
                <w:szCs w:val="20"/>
              </w:rPr>
              <w:t>Налоговое планирование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4.1.2 Знает судебную практику по налогообложению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4.2.6 Умеет разрабатывать внутренние организационно-распорядительные документы, регулирующие организацию и осуществление налогового планирования, осуществлять меры налоговой оптимизации по всей совокупности налогов и сборов в экономическом субъекте</w:t>
            </w:r>
          </w:p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4.2.8 Умеет 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4.2.9 Умеет 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4.2.11 Умеет 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судами, а также корректировать налоговую политику экономического субъекта в связи с этими изменениями законодательства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rFonts w:eastAsia="Calibri"/>
                <w:snapToGrid w:val="0"/>
                <w:sz w:val="20"/>
                <w:szCs w:val="20"/>
                <w:lang w:eastAsia="en-US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 xml:space="preserve">ПК 4.3.4 Владеет методами организации налогового планирования и формирования налоговой политики в экономическом субъекте 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4.3.6 Владеет методами контроля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Б1.В.ДВ.1.1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Управление личным капиталом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1.1.6 Знает основы гражданского, семейного и трудового права, регулирующие финансовые отношения домохозяйств и влияющие на сферу управления личными финансами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1.1.11 Знает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3.2.3 Умеет использовать банкоматы, платежные терминалы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ПК-2.3.1 Владеет методами самостоятельного поиска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ПК-2.3.3 Владеет методами осуществления операционного и информационного обслуживания клиентов, самостоятельно обратившихся за финансовой консультацией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ПК-2.3.5 Владеет методами получения информации об основных показателях финансовой ситуации клиента, мониторинг финансовых возможностей клиента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Б1.В.ДВ.1.2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Финансы домохозяйств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1.1.6 Знает основы гражданского, семейного и трудового права, регулирующие финансовые отношения домохозяйств и влияющие на сферу управления личными финансами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1.1.11 Знает систему розничных финансовых услуг, применяемых при управлении личными финансами домохозяйств (инвестиционные, кредитные, страховые, пенсионные), их качественные, количественные характеристики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3.2.3 Умеет использовать банкоматы, платежные терминалы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ПК-2.3.1 Владеет методами самостоятельного поиска и привлечение новых клиентов целевого сегмента на основе личных контактов и контактов из централизованной базы потенциальных клиентов</w:t>
            </w:r>
          </w:p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ПК-2.3.3 Владеет методами осуществления операционного и информационного обслуживания клиентов, самостоятельно обратившихся за финансовой консультацией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ПК-2.3.5 Владеет методами получения информации об основных показателях финансовой ситуации клиента, мониторинг финансовых возможностей клиента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Б1.В.ДВ.2.1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Финансовый контроль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ПК-1.3.3 Имеет навыки оценки качества, достаточности и надежности информации по контрагентам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4.3.3 Имеет навыки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Б1.В.ДВ.2.2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Ревизия и контроль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4.2.5 Умеет 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ПК-1.3.3 Имеет навыки оценки качества, достаточности и надежности информации по контрагентам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4.3.3 Имеет навыки обеспечения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Б1.В.ДВ.3.1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Информационная поддержка финансовых расчетов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4.1.4 Знает компьютерные программы для ведения бухгалтерского учета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1.2.4 Умеет применять универсальное и специализированное программное обеспечение, необходимое для сбора и анализа информации</w:t>
            </w:r>
          </w:p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2.2.1 Умеет работать с программными комплексами по управлению клиентскими взаимоотношениями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4.2.12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Б1.В.ДВ.3.2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Интеллектуальные системы в экономике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4.1.4 Знает компьютерные программы для ведения бухгалтерского учета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 – 1.2.4 Умеет применять универсальное и специализированное программное обеспечение, необходимое для сбора и анализа информации</w:t>
            </w:r>
          </w:p>
          <w:p w:rsidR="00993774" w:rsidRPr="00383F5F" w:rsidRDefault="00993774" w:rsidP="00993774">
            <w:pPr>
              <w:rPr>
                <w:snapToGrid w:val="0"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ПК – 2.2.1 Умеет работать с программными комплексами по управлению клиентскими взаимоотношениями</w:t>
            </w:r>
          </w:p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rFonts w:eastAsia="Calibri"/>
                <w:snapToGrid w:val="0"/>
                <w:sz w:val="20"/>
                <w:szCs w:val="20"/>
                <w:lang w:eastAsia="en-US"/>
              </w:rPr>
              <w:t>ПК 4.2.12 Умеет 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 xml:space="preserve">- </w:t>
            </w:r>
          </w:p>
        </w:tc>
      </w:tr>
      <w:tr w:rsidR="00993774" w:rsidRPr="00105507" w:rsidTr="00161622">
        <w:tc>
          <w:tcPr>
            <w:tcW w:w="14771" w:type="dxa"/>
            <w:gridSpan w:val="3"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F5F">
              <w:rPr>
                <w:b/>
                <w:bCs/>
                <w:color w:val="000000"/>
                <w:sz w:val="20"/>
                <w:szCs w:val="20"/>
              </w:rPr>
              <w:t>Блок 2. Практика</w:t>
            </w:r>
          </w:p>
        </w:tc>
      </w:tr>
      <w:tr w:rsidR="00993774" w:rsidRPr="00105507" w:rsidTr="00161622">
        <w:tc>
          <w:tcPr>
            <w:tcW w:w="14771" w:type="dxa"/>
            <w:gridSpan w:val="3"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5F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F20D2C">
              <w:rPr>
                <w:color w:val="000000"/>
                <w:sz w:val="20"/>
                <w:szCs w:val="20"/>
              </w:rPr>
              <w:t>Б2.У.О.1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Ознакомительная практика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383F5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ОПК-5.2.1 </w:t>
            </w:r>
            <w:r w:rsidRPr="00383F5F">
              <w:rPr>
                <w:rFonts w:cs="Times New Roman"/>
                <w:sz w:val="20"/>
                <w:szCs w:val="20"/>
              </w:rPr>
              <w:t>Умеет применять современные информационные технологии и программные средства для поиска, обработки и анализа данных при решении профессиональных задач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 w:rsidRPr="00383F5F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ОПК-5.3.1 </w:t>
            </w:r>
            <w:r w:rsidRPr="00383F5F">
              <w:rPr>
                <w:rFonts w:cs="Times New Roman"/>
                <w:sz w:val="20"/>
                <w:szCs w:val="20"/>
              </w:rPr>
              <w:t>Имеет навык использования современных информационных технологий и программных средств при решении профессиональных задач</w:t>
            </w:r>
          </w:p>
        </w:tc>
      </w:tr>
      <w:tr w:rsidR="00993774" w:rsidRPr="00105507" w:rsidTr="00161622">
        <w:tc>
          <w:tcPr>
            <w:tcW w:w="14771" w:type="dxa"/>
            <w:gridSpan w:val="3"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383F5F">
              <w:rPr>
                <w:bCs/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993774" w:rsidRPr="00105507" w:rsidTr="00993774"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F20D2C">
              <w:rPr>
                <w:color w:val="000000"/>
                <w:sz w:val="20"/>
                <w:szCs w:val="20"/>
              </w:rPr>
              <w:t>Б2.П.В.1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Технологическая (проектно-технологическая) практика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b/>
                <w:sz w:val="20"/>
                <w:szCs w:val="20"/>
              </w:rPr>
              <w:t>-</w:t>
            </w:r>
          </w:p>
        </w:tc>
      </w:tr>
      <w:tr w:rsidR="00993774" w:rsidRPr="00105507" w:rsidTr="00993774">
        <w:trPr>
          <w:trHeight w:val="219"/>
        </w:trPr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ПК-3.3.1 Имеет навыки консультирования по оформлении документов на выдачу кредитов, на открытие депозитов физическим лицам, на выпуск пластиковых карт, а также навыки по оформлении договоров банковского счета с клиентами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ПК-3.3.2 Имеет навыки консультирования по оформлению: соглашения о предоставлении услуг на рынке ценных бумаг; депозитарных операций с ценными бумагами, операций по определению взаимных обязательств (клиринг); оформлению операций по покупке-продаже памятных и инвестиционных монет, а также по регистрации и открытию брокерских счетов</w:t>
            </w:r>
          </w:p>
          <w:p w:rsidR="00993774" w:rsidRPr="00383F5F" w:rsidRDefault="00993774" w:rsidP="00993774">
            <w:pPr>
              <w:widowControl w:val="0"/>
              <w:rPr>
                <w:i/>
                <w:snapToGrid w:val="0"/>
                <w:color w:val="0D0D0D" w:themeColor="text1" w:themeTint="F2"/>
                <w:sz w:val="20"/>
                <w:szCs w:val="20"/>
              </w:rPr>
            </w:pPr>
            <w:r w:rsidRPr="00383F5F">
              <w:rPr>
                <w:i/>
                <w:snapToGrid w:val="0"/>
                <w:color w:val="0D0D0D" w:themeColor="text1" w:themeTint="F2"/>
                <w:sz w:val="20"/>
                <w:szCs w:val="20"/>
              </w:rPr>
              <w:t>УК-2.3.</w:t>
            </w:r>
            <w:r w:rsidRPr="00383F5F">
              <w:rPr>
                <w:i/>
                <w:snapToGrid w:val="0"/>
                <w:sz w:val="20"/>
                <w:szCs w:val="20"/>
              </w:rPr>
              <w:t xml:space="preserve">1. </w:t>
            </w:r>
            <w:r w:rsidRPr="00383F5F">
              <w:rPr>
                <w:b/>
                <w:i/>
                <w:snapToGrid w:val="0"/>
                <w:sz w:val="20"/>
                <w:szCs w:val="20"/>
              </w:rPr>
              <w:t>Владеет</w:t>
            </w:r>
            <w:r w:rsidRPr="00383F5F">
              <w:rPr>
                <w:i/>
                <w:snapToGrid w:val="0"/>
                <w:sz w:val="20"/>
                <w:szCs w:val="20"/>
              </w:rPr>
              <w:t xml:space="preserve"> </w:t>
            </w:r>
            <w:r w:rsidRPr="00383F5F">
              <w:rPr>
                <w:i/>
                <w:snapToGrid w:val="0"/>
                <w:color w:val="0D0D0D" w:themeColor="text1" w:themeTint="F2"/>
                <w:sz w:val="20"/>
                <w:szCs w:val="20"/>
              </w:rPr>
              <w:t>методиками разработки цели и задач проекта; методами оценки потребности в ресурсах, продолжительности и стоимости проекта; навыками работы с нормативно-правовой документацией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ПК-1.3.2 Имеет навыки сбора данных и ведение базы по клиентам в программном комплексе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ПК-1.3.6 Владеет методами организации сбора, обработки и анализа информации, в том числе с применением социологических, маркетинговых исследований</w:t>
            </w:r>
          </w:p>
          <w:p w:rsidR="00993774" w:rsidRPr="00383F5F" w:rsidRDefault="00993774" w:rsidP="00993774">
            <w:pPr>
              <w:pStyle w:val="a4"/>
              <w:spacing w:before="0" w:beforeAutospacing="0" w:after="0" w:afterAutospacing="0"/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ПК-1.3.7 Имеет навыки мониторинга информационных источников финансовой информации</w:t>
            </w:r>
          </w:p>
          <w:p w:rsidR="00993774" w:rsidRPr="00383F5F" w:rsidRDefault="00993774" w:rsidP="00993774">
            <w:pPr>
              <w:rPr>
                <w:iCs/>
                <w:sz w:val="20"/>
                <w:szCs w:val="20"/>
              </w:rPr>
            </w:pPr>
            <w:r w:rsidRPr="00383F5F">
              <w:rPr>
                <w:iCs/>
                <w:sz w:val="20"/>
                <w:szCs w:val="20"/>
              </w:rPr>
              <w:t>ПК-1.3.9 Владеет методами организации и поддерживания постоянных контактов с рейтинговыми агентствами, аналитиками инвестиционных организаций, консалтинговыми организациями, аудиторскими организациями, оценочными фирмами, государственными и муниципальными органами управления, общественными организациями, средствами массовой информации, информационными, рекламными агентствами</w:t>
            </w:r>
          </w:p>
        </w:tc>
      </w:tr>
      <w:tr w:rsidR="00993774" w:rsidRPr="00105507" w:rsidTr="00993774">
        <w:trPr>
          <w:trHeight w:val="197"/>
        </w:trPr>
        <w:tc>
          <w:tcPr>
            <w:tcW w:w="1235" w:type="dxa"/>
            <w:vMerge w:val="restart"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  <w:r w:rsidRPr="00F20D2C">
              <w:rPr>
                <w:color w:val="000000"/>
                <w:sz w:val="20"/>
                <w:szCs w:val="20"/>
              </w:rPr>
              <w:t>Б2.П.В.2</w:t>
            </w:r>
          </w:p>
        </w:tc>
        <w:tc>
          <w:tcPr>
            <w:tcW w:w="1947" w:type="dxa"/>
            <w:vMerge w:val="restart"/>
            <w:vAlign w:val="center"/>
          </w:tcPr>
          <w:p w:rsidR="00993774" w:rsidRPr="002A6C06" w:rsidRDefault="00993774" w:rsidP="00993774">
            <w:pPr>
              <w:rPr>
                <w:color w:val="000000"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 xml:space="preserve">Преддипломная практика 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Все ПК</w:t>
            </w:r>
          </w:p>
        </w:tc>
      </w:tr>
      <w:tr w:rsidR="00993774" w:rsidRPr="00105507" w:rsidTr="00993774">
        <w:tc>
          <w:tcPr>
            <w:tcW w:w="1235" w:type="dxa"/>
            <w:vMerge/>
            <w:vAlign w:val="center"/>
          </w:tcPr>
          <w:p w:rsidR="00993774" w:rsidRPr="002A6C06" w:rsidRDefault="00993774" w:rsidP="0099377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7" w:type="dxa"/>
            <w:vMerge/>
            <w:vAlign w:val="center"/>
          </w:tcPr>
          <w:p w:rsidR="00993774" w:rsidRPr="002A6C06" w:rsidRDefault="00993774" w:rsidP="00993774">
            <w:pPr>
              <w:rPr>
                <w:iCs/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93774" w:rsidRPr="00105507" w:rsidTr="00993774">
        <w:tc>
          <w:tcPr>
            <w:tcW w:w="1235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93774" w:rsidRPr="00105507" w:rsidTr="00161622">
        <w:tc>
          <w:tcPr>
            <w:tcW w:w="14771" w:type="dxa"/>
            <w:gridSpan w:val="3"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  <w:r w:rsidRPr="00383F5F">
              <w:rPr>
                <w:b/>
                <w:bCs/>
                <w:color w:val="000000"/>
                <w:sz w:val="20"/>
                <w:szCs w:val="20"/>
              </w:rPr>
              <w:t>Блок 3. Государственная итоговая аттестация</w:t>
            </w:r>
          </w:p>
        </w:tc>
      </w:tr>
      <w:tr w:rsidR="00993774" w:rsidRPr="00E03C70" w:rsidTr="00161622">
        <w:tc>
          <w:tcPr>
            <w:tcW w:w="14771" w:type="dxa"/>
            <w:gridSpan w:val="3"/>
          </w:tcPr>
          <w:p w:rsidR="00993774" w:rsidRPr="00383F5F" w:rsidRDefault="00993774" w:rsidP="0099377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83F5F">
              <w:rPr>
                <w:bCs/>
                <w:color w:val="000000"/>
                <w:sz w:val="20"/>
                <w:szCs w:val="20"/>
              </w:rPr>
              <w:t>Обязательная часть</w:t>
            </w:r>
          </w:p>
        </w:tc>
      </w:tr>
      <w:tr w:rsidR="00993774" w:rsidRPr="00105507" w:rsidTr="00993774">
        <w:tc>
          <w:tcPr>
            <w:tcW w:w="1235" w:type="dxa"/>
            <w:vMerge w:val="restart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  <w:r w:rsidRPr="00F20D2C">
              <w:rPr>
                <w:bCs/>
                <w:color w:val="000000"/>
                <w:sz w:val="20"/>
                <w:szCs w:val="20"/>
              </w:rPr>
              <w:t>Б3.Д.1</w:t>
            </w:r>
          </w:p>
        </w:tc>
        <w:tc>
          <w:tcPr>
            <w:tcW w:w="1947" w:type="dxa"/>
            <w:vMerge w:val="restart"/>
          </w:tcPr>
          <w:p w:rsidR="00993774" w:rsidRPr="002A6C06" w:rsidRDefault="00993774" w:rsidP="00993774">
            <w:pPr>
              <w:widowControl w:val="0"/>
              <w:rPr>
                <w:i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z w:val="20"/>
                <w:szCs w:val="20"/>
              </w:rPr>
              <w:t>Все ПК</w:t>
            </w:r>
          </w:p>
        </w:tc>
      </w:tr>
      <w:tr w:rsidR="00993774" w:rsidRPr="00105507" w:rsidTr="00993774">
        <w:tc>
          <w:tcPr>
            <w:tcW w:w="1235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93774" w:rsidRPr="00105507" w:rsidTr="00993774">
        <w:tc>
          <w:tcPr>
            <w:tcW w:w="1235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993774" w:rsidRPr="00E03C70" w:rsidTr="00161622">
        <w:tc>
          <w:tcPr>
            <w:tcW w:w="14771" w:type="dxa"/>
            <w:gridSpan w:val="3"/>
            <w:vAlign w:val="center"/>
          </w:tcPr>
          <w:p w:rsidR="00993774" w:rsidRPr="00383F5F" w:rsidRDefault="00993774" w:rsidP="00993774">
            <w:pPr>
              <w:widowControl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3F5F">
              <w:rPr>
                <w:b/>
                <w:bCs/>
                <w:color w:val="000000"/>
                <w:sz w:val="20"/>
                <w:szCs w:val="20"/>
              </w:rPr>
              <w:t>ФТД. Факультативы</w:t>
            </w:r>
          </w:p>
        </w:tc>
      </w:tr>
      <w:tr w:rsidR="00993774" w:rsidRPr="00105507" w:rsidTr="00993774">
        <w:tc>
          <w:tcPr>
            <w:tcW w:w="1235" w:type="dxa"/>
            <w:vMerge w:val="restart"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ФТД.1</w:t>
            </w:r>
          </w:p>
        </w:tc>
        <w:tc>
          <w:tcPr>
            <w:tcW w:w="1947" w:type="dxa"/>
            <w:vMerge w:val="restart"/>
          </w:tcPr>
          <w:p w:rsidR="00993774" w:rsidRPr="002A6C06" w:rsidRDefault="00993774" w:rsidP="00993774">
            <w:pPr>
              <w:widowControl w:val="0"/>
              <w:rPr>
                <w:i/>
                <w:sz w:val="20"/>
                <w:szCs w:val="20"/>
              </w:rPr>
            </w:pPr>
            <w:r w:rsidRPr="002A6C06">
              <w:rPr>
                <w:color w:val="000000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УК-4.1.</w:t>
            </w:r>
            <w:r w:rsidRPr="00383F5F">
              <w:rPr>
                <w:snapToGrid w:val="0"/>
                <w:color w:val="0D0D0D" w:themeColor="text1" w:themeTint="F2"/>
                <w:sz w:val="20"/>
                <w:szCs w:val="20"/>
              </w:rPr>
              <w:t xml:space="preserve">1. Знает </w:t>
            </w:r>
            <w:r w:rsidRPr="00383F5F">
              <w:rPr>
                <w:snapToGrid w:val="0"/>
                <w:sz w:val="20"/>
                <w:szCs w:val="20"/>
              </w:rPr>
              <w:t>принципы построения устного и письменного высказывания на русском и иностранном языках; правила и закономерности деловой устной и письменной коммуникации.</w:t>
            </w:r>
          </w:p>
        </w:tc>
      </w:tr>
      <w:tr w:rsidR="00993774" w:rsidRPr="00105507" w:rsidTr="00993774">
        <w:tc>
          <w:tcPr>
            <w:tcW w:w="1235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УК-4.2.1. Умеет применять на практике деловую коммуникацию в устной и письменной формах, методы и навыки делового общения на русском и иностранном языках</w:t>
            </w:r>
          </w:p>
        </w:tc>
      </w:tr>
      <w:tr w:rsidR="00993774" w:rsidRPr="00105507" w:rsidTr="00993774">
        <w:tc>
          <w:tcPr>
            <w:tcW w:w="1235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7" w:type="dxa"/>
            <w:vMerge/>
          </w:tcPr>
          <w:p w:rsidR="00993774" w:rsidRPr="002A6C06" w:rsidRDefault="00993774" w:rsidP="0099377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89" w:type="dxa"/>
          </w:tcPr>
          <w:p w:rsidR="00993774" w:rsidRPr="00383F5F" w:rsidRDefault="00993774" w:rsidP="00993774">
            <w:pPr>
              <w:widowControl w:val="0"/>
              <w:rPr>
                <w:b/>
                <w:sz w:val="20"/>
                <w:szCs w:val="20"/>
              </w:rPr>
            </w:pPr>
            <w:r w:rsidRPr="00383F5F">
              <w:rPr>
                <w:snapToGrid w:val="0"/>
                <w:sz w:val="20"/>
                <w:szCs w:val="20"/>
              </w:rPr>
              <w:t>УК-4.3.1. Владеет навыками чтения и перевода текстов на иностранном языке в профессиональном общении; навыками деловых коммуникаций в устной и письменной форме на русском и иностранном языках; методикой составления суждения в межличностном деловом общении на русском и иностранном языках</w:t>
            </w:r>
          </w:p>
        </w:tc>
      </w:tr>
    </w:tbl>
    <w:p w:rsidR="0044541B" w:rsidRDefault="0044541B"/>
    <w:p w:rsidR="00C02181" w:rsidRDefault="00C02181"/>
    <w:sectPr w:rsidR="00C02181" w:rsidSect="0016162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81"/>
    <w:rsid w:val="00000CCB"/>
    <w:rsid w:val="0006170D"/>
    <w:rsid w:val="00143A24"/>
    <w:rsid w:val="00161622"/>
    <w:rsid w:val="00191D9B"/>
    <w:rsid w:val="001C79E9"/>
    <w:rsid w:val="002A6C06"/>
    <w:rsid w:val="002E2A9F"/>
    <w:rsid w:val="003701D9"/>
    <w:rsid w:val="00383F5F"/>
    <w:rsid w:val="00396927"/>
    <w:rsid w:val="004209F7"/>
    <w:rsid w:val="0044541B"/>
    <w:rsid w:val="00477472"/>
    <w:rsid w:val="00616AFF"/>
    <w:rsid w:val="00627532"/>
    <w:rsid w:val="00770DFD"/>
    <w:rsid w:val="00851E1D"/>
    <w:rsid w:val="008620C6"/>
    <w:rsid w:val="00926DCF"/>
    <w:rsid w:val="00993774"/>
    <w:rsid w:val="00B77FC3"/>
    <w:rsid w:val="00B852E1"/>
    <w:rsid w:val="00C02181"/>
    <w:rsid w:val="00C17306"/>
    <w:rsid w:val="00CA2856"/>
    <w:rsid w:val="00CC245B"/>
    <w:rsid w:val="00CC7893"/>
    <w:rsid w:val="00D3231F"/>
    <w:rsid w:val="00D56C81"/>
    <w:rsid w:val="00E13339"/>
    <w:rsid w:val="00E52A73"/>
    <w:rsid w:val="00F20D2C"/>
    <w:rsid w:val="00F213FA"/>
    <w:rsid w:val="00F8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99C8-13AC-4EAD-8BC0-55408AEE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1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02181"/>
    <w:pPr>
      <w:spacing w:before="100" w:beforeAutospacing="1" w:after="100" w:afterAutospacing="1"/>
    </w:pPr>
  </w:style>
  <w:style w:type="paragraph" w:customStyle="1" w:styleId="Standard">
    <w:name w:val="Standard"/>
    <w:rsid w:val="002E2A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basedOn w:val="a0"/>
    <w:uiPriority w:val="99"/>
    <w:semiHidden/>
    <w:unhideWhenUsed/>
    <w:rsid w:val="00926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40843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Жутяева Светлана</dc:creator>
  <cp:keywords/>
  <dc:description/>
  <cp:lastModifiedBy>Жутяева Светлана</cp:lastModifiedBy>
  <cp:revision>3</cp:revision>
  <dcterms:created xsi:type="dcterms:W3CDTF">2023-12-05T17:56:00Z</dcterms:created>
  <dcterms:modified xsi:type="dcterms:W3CDTF">2023-12-05T17:57:00Z</dcterms:modified>
</cp:coreProperties>
</file>