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CB" w:rsidRDefault="00C116CB" w:rsidP="00C116CB">
      <w:pPr>
        <w:pStyle w:val="5"/>
        <w:shd w:val="clear" w:color="auto" w:fill="auto"/>
        <w:spacing w:line="811" w:lineRule="exact"/>
        <w:ind w:left="360" w:hanging="360"/>
        <w:jc w:val="center"/>
        <w:rPr>
          <w:color w:val="000000"/>
        </w:rPr>
      </w:pPr>
      <w:bookmarkStart w:id="0" w:name="bookmark6"/>
      <w:r>
        <w:rPr>
          <w:color w:val="000000"/>
        </w:rPr>
        <w:t>СИСТЕМА МЕНЕДЖМЕНТА КАЧЕСТВА</w:t>
      </w:r>
    </w:p>
    <w:p w:rsidR="00C116CB" w:rsidRDefault="00C116CB" w:rsidP="00C116CB">
      <w:pPr>
        <w:pStyle w:val="5"/>
        <w:shd w:val="clear" w:color="auto" w:fill="auto"/>
        <w:spacing w:line="240" w:lineRule="auto"/>
        <w:ind w:left="360" w:hanging="360"/>
        <w:jc w:val="center"/>
      </w:pPr>
      <w:r>
        <w:rPr>
          <w:rStyle w:val="a5"/>
        </w:rPr>
        <w:t>ПОЛОЖЕНИЕ</w:t>
      </w:r>
    </w:p>
    <w:p w:rsidR="00C116CB" w:rsidRDefault="00C116CB" w:rsidP="00C116CB">
      <w:pPr>
        <w:pStyle w:val="51"/>
        <w:shd w:val="clear" w:color="auto" w:fill="auto"/>
        <w:spacing w:line="322" w:lineRule="exact"/>
        <w:ind w:firstLine="360"/>
        <w:jc w:val="center"/>
      </w:pPr>
      <w:r>
        <w:rPr>
          <w:color w:val="000000"/>
        </w:rPr>
        <w:t>О ПОРЯДКЕ РАЗМЕЩЕНИЯ ВЫПУСКНЫХ КВАЛИФИКАЦИОННЫХ РАБОТ В ЭЛЕКТРОННО-БИБЛИОТЕЧНОЙ СИСТЕМЕ УНИВЕРСИТЕТА И ИХ ПРОВЕРКЕ НА ОБЪЕМ</w:t>
      </w:r>
    </w:p>
    <w:p w:rsidR="00C116CB" w:rsidRDefault="00C116CB" w:rsidP="00C116CB">
      <w:pPr>
        <w:pStyle w:val="51"/>
        <w:shd w:val="clear" w:color="auto" w:fill="auto"/>
        <w:spacing w:line="322" w:lineRule="exact"/>
        <w:ind w:firstLine="0"/>
        <w:jc w:val="center"/>
      </w:pPr>
      <w:r>
        <w:rPr>
          <w:color w:val="000000"/>
        </w:rPr>
        <w:t>ЗАИМСТВОВАНИЯ</w:t>
      </w:r>
    </w:p>
    <w:p w:rsidR="00C116CB" w:rsidRDefault="00C116CB" w:rsidP="00C116CB">
      <w:pPr>
        <w:pStyle w:val="51"/>
        <w:shd w:val="clear" w:color="auto" w:fill="auto"/>
        <w:spacing w:line="260" w:lineRule="exact"/>
        <w:ind w:firstLine="0"/>
        <w:jc w:val="center"/>
        <w:rPr>
          <w:color w:val="000000"/>
        </w:rPr>
      </w:pPr>
      <w:r>
        <w:rPr>
          <w:color w:val="000000"/>
        </w:rPr>
        <w:t>СМК РД 7.3.193-2016</w:t>
      </w:r>
    </w:p>
    <w:p w:rsidR="00C116CB" w:rsidRDefault="00C116CB" w:rsidP="00C116CB">
      <w:pPr>
        <w:pStyle w:val="51"/>
        <w:shd w:val="clear" w:color="auto" w:fill="auto"/>
        <w:spacing w:line="260" w:lineRule="exact"/>
        <w:ind w:firstLine="0"/>
        <w:jc w:val="center"/>
      </w:pPr>
      <w:r>
        <w:rPr>
          <w:color w:val="000000"/>
        </w:rPr>
        <w:t>(выдержка)</w:t>
      </w:r>
    </w:p>
    <w:p w:rsidR="00C116CB" w:rsidRDefault="00C116CB" w:rsidP="00C116CB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1504"/>
        </w:tabs>
        <w:spacing w:line="322" w:lineRule="exact"/>
        <w:jc w:val="center"/>
      </w:pPr>
      <w:r>
        <w:rPr>
          <w:color w:val="000000"/>
        </w:rPr>
        <w:t>Порядок проверки выпускных квалификационных работ на объем заимствования, в том числе выявления неправомочных заимствований (плагиата)</w:t>
      </w:r>
      <w:bookmarkEnd w:id="0"/>
    </w:p>
    <w:p w:rsidR="00C116CB" w:rsidRDefault="00C116CB" w:rsidP="00C116CB">
      <w:pPr>
        <w:pStyle w:val="5"/>
        <w:numPr>
          <w:ilvl w:val="1"/>
          <w:numId w:val="3"/>
        </w:numPr>
        <w:shd w:val="clear" w:color="auto" w:fill="auto"/>
        <w:tabs>
          <w:tab w:val="left" w:pos="1408"/>
        </w:tabs>
        <w:spacing w:line="322" w:lineRule="exact"/>
      </w:pPr>
      <w:r>
        <w:rPr>
          <w:color w:val="000000"/>
        </w:rPr>
        <w:t>Для проведения проверки ВКР в системе «</w:t>
      </w:r>
      <w:proofErr w:type="spellStart"/>
      <w:r>
        <w:rPr>
          <w:color w:val="000000"/>
        </w:rPr>
        <w:t>Антиплагтат.ВУЗ</w:t>
      </w:r>
      <w:proofErr w:type="spellEnd"/>
      <w:r>
        <w:rPr>
          <w:color w:val="000000"/>
        </w:rPr>
        <w:t>» обучающийся представляет на выпускающую кафедру электронную версию пояснительной записки к ВКР с заявлением обучающегося или его законного представителя (по доверенности) с указанием автора, названия ВКР, основного (научного) руководителя (Приложение Б) и справкой о самопроверке, выдаваемой бесплатной системой «</w:t>
      </w:r>
      <w:proofErr w:type="spellStart"/>
      <w:r>
        <w:rPr>
          <w:color w:val="000000"/>
        </w:rPr>
        <w:t>Антиплагиат.ВУЗ</w:t>
      </w:r>
      <w:proofErr w:type="spellEnd"/>
      <w:r>
        <w:rPr>
          <w:color w:val="000000"/>
        </w:rPr>
        <w:t>» не позднее, чем за 10 календарных дней до начала работы ГЭК по данной специальности (направлению подготовки)</w:t>
      </w:r>
    </w:p>
    <w:p w:rsidR="00C116CB" w:rsidRDefault="00C116CB" w:rsidP="00C116CB">
      <w:pPr>
        <w:pStyle w:val="5"/>
        <w:numPr>
          <w:ilvl w:val="1"/>
          <w:numId w:val="3"/>
        </w:numPr>
        <w:shd w:val="clear" w:color="auto" w:fill="auto"/>
        <w:tabs>
          <w:tab w:val="left" w:pos="1490"/>
        </w:tabs>
      </w:pPr>
      <w:r>
        <w:rPr>
          <w:color w:val="000000"/>
        </w:rPr>
        <w:t xml:space="preserve">Электронная версия пояснительной записки к ВКР представляется в виде файла в формате </w:t>
      </w:r>
      <w:r>
        <w:rPr>
          <w:rStyle w:val="a4"/>
        </w:rPr>
        <w:t>pdf</w:t>
      </w:r>
      <w:r w:rsidRPr="006832ED">
        <w:rPr>
          <w:rStyle w:val="a4"/>
          <w:lang w:val="ru-RU"/>
        </w:rPr>
        <w:t xml:space="preserve"> </w:t>
      </w:r>
      <w:r>
        <w:rPr>
          <w:rStyle w:val="a4"/>
        </w:rPr>
        <w:t>doc</w:t>
      </w:r>
      <w:r>
        <w:rPr>
          <w:color w:val="000000"/>
        </w:rPr>
        <w:t xml:space="preserve">, </w:t>
      </w:r>
      <w:proofErr w:type="spellStart"/>
      <w:r>
        <w:rPr>
          <w:rStyle w:val="a4"/>
        </w:rPr>
        <w:t>docx</w:t>
      </w:r>
      <w:proofErr w:type="spellEnd"/>
      <w:r w:rsidRPr="006832ED">
        <w:rPr>
          <w:rStyle w:val="a4"/>
          <w:lang w:val="ru-RU"/>
        </w:rPr>
        <w:t xml:space="preserve">, </w:t>
      </w:r>
      <w:r>
        <w:rPr>
          <w:rStyle w:val="a4"/>
        </w:rPr>
        <w:t>rtf</w:t>
      </w:r>
      <w:r w:rsidRPr="006832ED">
        <w:rPr>
          <w:color w:val="000000"/>
        </w:rPr>
        <w:t xml:space="preserve"> </w:t>
      </w:r>
      <w:r>
        <w:rPr>
          <w:color w:val="000000"/>
        </w:rPr>
        <w:t>и записанного на машиночитаемый носитель информации (компакт-диск).</w:t>
      </w:r>
    </w:p>
    <w:p w:rsidR="00C116CB" w:rsidRPr="00C116CB" w:rsidRDefault="00C116CB" w:rsidP="00C116CB">
      <w:pPr>
        <w:pStyle w:val="5"/>
        <w:numPr>
          <w:ilvl w:val="1"/>
          <w:numId w:val="3"/>
        </w:numPr>
        <w:shd w:val="clear" w:color="auto" w:fill="auto"/>
        <w:tabs>
          <w:tab w:val="left" w:pos="1490"/>
          <w:tab w:val="left" w:pos="3438"/>
          <w:tab w:val="left" w:pos="6131"/>
          <w:tab w:val="left" w:pos="8733"/>
        </w:tabs>
      </w:pPr>
      <w:r>
        <w:rPr>
          <w:color w:val="000000"/>
        </w:rPr>
        <w:t>Согласно</w:t>
      </w:r>
      <w:r>
        <w:rPr>
          <w:color w:val="000000"/>
        </w:rPr>
        <w:tab/>
        <w:t>рекомендациям</w:t>
      </w:r>
      <w:r>
        <w:rPr>
          <w:color w:val="000000"/>
        </w:rPr>
        <w:tab/>
        <w:t>разработчиков</w:t>
      </w:r>
      <w:r>
        <w:rPr>
          <w:color w:val="000000"/>
        </w:rPr>
        <w:tab/>
        <w:t>системы «</w:t>
      </w:r>
      <w:proofErr w:type="spellStart"/>
      <w:r>
        <w:rPr>
          <w:color w:val="000000"/>
        </w:rPr>
        <w:t>Антиплагиат.ВУЗ</w:t>
      </w:r>
      <w:proofErr w:type="spellEnd"/>
      <w:r>
        <w:rPr>
          <w:color w:val="000000"/>
        </w:rPr>
        <w:t>», обучающийся должен подготовить электронную версию пояснительной записки к ВКР к проверке, а именно, изъять следующие элементы:</w:t>
      </w:r>
    </w:p>
    <w:p w:rsidR="00C116CB" w:rsidRDefault="00C116CB" w:rsidP="00C116CB">
      <w:pPr>
        <w:pStyle w:val="5"/>
        <w:shd w:val="clear" w:color="auto" w:fill="auto"/>
        <w:tabs>
          <w:tab w:val="left" w:pos="1490"/>
          <w:tab w:val="left" w:pos="3438"/>
          <w:tab w:val="left" w:pos="6131"/>
          <w:tab w:val="left" w:pos="8733"/>
        </w:tabs>
        <w:ind w:left="720" w:firstLine="0"/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57"/>
        <w:gridCol w:w="4267"/>
      </w:tblGrid>
      <w:tr w:rsidR="00C116CB" w:rsidTr="00C116CB">
        <w:tc>
          <w:tcPr>
            <w:tcW w:w="4672" w:type="dxa"/>
          </w:tcPr>
          <w:p w:rsidR="00C116CB" w:rsidRDefault="00C116CB" w:rsidP="00C116CB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455"/>
              </w:tabs>
              <w:ind w:firstLine="360"/>
            </w:pPr>
            <w:r>
              <w:rPr>
                <w:color w:val="000000"/>
              </w:rPr>
              <w:t>титульный лист;</w:t>
            </w:r>
          </w:p>
          <w:p w:rsidR="00C116CB" w:rsidRDefault="00C116CB" w:rsidP="00C116CB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460"/>
              </w:tabs>
              <w:ind w:firstLine="360"/>
            </w:pPr>
            <w:r>
              <w:rPr>
                <w:color w:val="000000"/>
              </w:rPr>
              <w:t>список литературы;</w:t>
            </w:r>
          </w:p>
          <w:p w:rsidR="00C116CB" w:rsidRDefault="00C116CB" w:rsidP="00C116CB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470"/>
              </w:tabs>
              <w:ind w:firstLine="360"/>
            </w:pPr>
            <w:r>
              <w:rPr>
                <w:color w:val="000000"/>
              </w:rPr>
              <w:t>приложения;</w:t>
            </w:r>
          </w:p>
          <w:p w:rsidR="00C116CB" w:rsidRDefault="00C116CB" w:rsidP="00C116CB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470"/>
              </w:tabs>
              <w:ind w:firstLine="360"/>
            </w:pPr>
            <w:r>
              <w:rPr>
                <w:color w:val="000000"/>
              </w:rPr>
              <w:t>графики;</w:t>
            </w:r>
          </w:p>
          <w:p w:rsidR="00C116CB" w:rsidRPr="00C116CB" w:rsidRDefault="00C116CB" w:rsidP="00C116CB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460"/>
              </w:tabs>
              <w:ind w:firstLine="360"/>
            </w:pPr>
            <w:r>
              <w:rPr>
                <w:color w:val="000000"/>
              </w:rPr>
              <w:t>диаграммы;</w:t>
            </w:r>
          </w:p>
          <w:p w:rsidR="00C116CB" w:rsidRDefault="00C116CB" w:rsidP="00C116CB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460"/>
              </w:tabs>
              <w:ind w:firstLine="360"/>
            </w:pPr>
            <w:r>
              <w:rPr>
                <w:color w:val="000000"/>
              </w:rPr>
              <w:t>таблицы;</w:t>
            </w:r>
          </w:p>
          <w:p w:rsidR="00C116CB" w:rsidRDefault="00C116CB" w:rsidP="00C116CB">
            <w:pPr>
              <w:pStyle w:val="5"/>
              <w:shd w:val="clear" w:color="auto" w:fill="auto"/>
              <w:tabs>
                <w:tab w:val="left" w:pos="1490"/>
                <w:tab w:val="left" w:pos="3438"/>
                <w:tab w:val="left" w:pos="6131"/>
                <w:tab w:val="left" w:pos="8733"/>
              </w:tabs>
              <w:ind w:firstLine="0"/>
            </w:pPr>
          </w:p>
        </w:tc>
        <w:tc>
          <w:tcPr>
            <w:tcW w:w="4672" w:type="dxa"/>
          </w:tcPr>
          <w:p w:rsidR="00C116CB" w:rsidRDefault="00C116CB" w:rsidP="00C116CB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460"/>
              </w:tabs>
              <w:ind w:firstLine="360"/>
            </w:pPr>
            <w:r>
              <w:rPr>
                <w:color w:val="000000"/>
              </w:rPr>
              <w:t>схемы;</w:t>
            </w:r>
          </w:p>
          <w:p w:rsidR="00C116CB" w:rsidRDefault="00C116CB" w:rsidP="00C116CB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460"/>
              </w:tabs>
              <w:ind w:firstLine="360"/>
            </w:pPr>
            <w:r>
              <w:rPr>
                <w:color w:val="000000"/>
              </w:rPr>
              <w:t>рисунки;</w:t>
            </w:r>
          </w:p>
          <w:p w:rsidR="00C116CB" w:rsidRDefault="00C116CB" w:rsidP="00C116CB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460"/>
              </w:tabs>
              <w:ind w:firstLine="360"/>
            </w:pPr>
            <w:r>
              <w:rPr>
                <w:color w:val="000000"/>
              </w:rPr>
              <w:t>карты;</w:t>
            </w:r>
          </w:p>
          <w:p w:rsidR="00C116CB" w:rsidRDefault="00C116CB" w:rsidP="00C116CB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465"/>
              </w:tabs>
              <w:ind w:firstLine="360"/>
            </w:pPr>
            <w:r>
              <w:rPr>
                <w:color w:val="000000"/>
              </w:rPr>
              <w:t>чертежи;</w:t>
            </w:r>
          </w:p>
          <w:p w:rsidR="00C116CB" w:rsidRDefault="00C116CB" w:rsidP="00C116CB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455"/>
              </w:tabs>
              <w:ind w:firstLine="360"/>
            </w:pPr>
            <w:r>
              <w:rPr>
                <w:color w:val="000000"/>
              </w:rPr>
              <w:t>другой демонстрационный материал.</w:t>
            </w:r>
          </w:p>
          <w:p w:rsidR="00C116CB" w:rsidRDefault="00C116CB" w:rsidP="00C116CB">
            <w:pPr>
              <w:pStyle w:val="5"/>
              <w:shd w:val="clear" w:color="auto" w:fill="auto"/>
              <w:tabs>
                <w:tab w:val="left" w:pos="1490"/>
                <w:tab w:val="left" w:pos="3438"/>
                <w:tab w:val="left" w:pos="6131"/>
                <w:tab w:val="left" w:pos="8733"/>
              </w:tabs>
              <w:ind w:firstLine="0"/>
            </w:pPr>
          </w:p>
        </w:tc>
      </w:tr>
    </w:tbl>
    <w:p w:rsidR="00C116CB" w:rsidRDefault="00C116CB" w:rsidP="00C116CB">
      <w:pPr>
        <w:pStyle w:val="5"/>
        <w:shd w:val="clear" w:color="auto" w:fill="auto"/>
        <w:tabs>
          <w:tab w:val="left" w:pos="1490"/>
          <w:tab w:val="left" w:pos="3438"/>
          <w:tab w:val="left" w:pos="6131"/>
          <w:tab w:val="left" w:pos="8733"/>
        </w:tabs>
        <w:ind w:left="720" w:firstLine="0"/>
      </w:pPr>
    </w:p>
    <w:p w:rsidR="00C116CB" w:rsidRDefault="00C116CB" w:rsidP="00C116CB">
      <w:pPr>
        <w:pStyle w:val="5"/>
        <w:numPr>
          <w:ilvl w:val="1"/>
          <w:numId w:val="3"/>
        </w:numPr>
        <w:shd w:val="clear" w:color="auto" w:fill="auto"/>
        <w:tabs>
          <w:tab w:val="left" w:pos="1504"/>
        </w:tabs>
      </w:pPr>
      <w:r>
        <w:rPr>
          <w:color w:val="000000"/>
        </w:rPr>
        <w:t>Прием электронной версии пояснительной записки к ВКР на кафедре осуществляется при условии предъявления сдающим лицом (обучающимся или его законным представителем) документа, удостоверяющего личность (паспорт или иной документ, удостоверяющий личность гражданина, выданный уполномоченным государственным органом; доверенность - для законного представителя).</w:t>
      </w:r>
    </w:p>
    <w:p w:rsidR="00C116CB" w:rsidRDefault="00C116CB" w:rsidP="00C116CB">
      <w:pPr>
        <w:pStyle w:val="5"/>
        <w:numPr>
          <w:ilvl w:val="1"/>
          <w:numId w:val="3"/>
        </w:numPr>
        <w:shd w:val="clear" w:color="auto" w:fill="auto"/>
        <w:tabs>
          <w:tab w:val="left" w:pos="1490"/>
        </w:tabs>
      </w:pPr>
      <w:r>
        <w:rPr>
          <w:color w:val="000000"/>
        </w:rPr>
        <w:t>Факт сдачи-приема электронной версии пояснительной записки к ВКР для проведения проверки в системе «</w:t>
      </w:r>
      <w:proofErr w:type="spellStart"/>
      <w:r>
        <w:rPr>
          <w:color w:val="000000"/>
        </w:rPr>
        <w:t>Антиплагиат.ВУЗ</w:t>
      </w:r>
      <w:proofErr w:type="spellEnd"/>
      <w:r>
        <w:rPr>
          <w:color w:val="000000"/>
        </w:rPr>
        <w:t>» регистрируется работником выпускающей кафедры путем занесения соответствующей записи в</w:t>
      </w:r>
    </w:p>
    <w:p w:rsidR="00F84C79" w:rsidRDefault="00C116CB" w:rsidP="00C116CB">
      <w:pPr>
        <w:pStyle w:val="5"/>
        <w:shd w:val="clear" w:color="auto" w:fill="auto"/>
        <w:spacing w:line="322" w:lineRule="exact"/>
        <w:ind w:firstLine="0"/>
      </w:pPr>
      <w:r>
        <w:rPr>
          <w:color w:val="000000"/>
        </w:rPr>
        <w:t>Журнал учета ВКР, предоставленных для проведения проверки в системе «</w:t>
      </w:r>
      <w:proofErr w:type="spellStart"/>
      <w:r>
        <w:rPr>
          <w:color w:val="000000"/>
        </w:rPr>
        <w:t>Антиплагиат.ВУЗ</w:t>
      </w:r>
      <w:proofErr w:type="spellEnd"/>
      <w:r>
        <w:rPr>
          <w:color w:val="000000"/>
        </w:rPr>
        <w:t>» (Приложение В), и подтверждается личными подписями работника выпускающей кафедры и сдающего лица (обучающегося или его законного представителя).</w:t>
      </w:r>
      <w:bookmarkStart w:id="1" w:name="_GoBack"/>
      <w:bookmarkEnd w:id="1"/>
    </w:p>
    <w:sectPr w:rsidR="00F84C79" w:rsidSect="00C116C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18B"/>
    <w:multiLevelType w:val="multilevel"/>
    <w:tmpl w:val="1C845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64CEF"/>
    <w:multiLevelType w:val="multilevel"/>
    <w:tmpl w:val="42AACF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581856D2"/>
    <w:multiLevelType w:val="multilevel"/>
    <w:tmpl w:val="D8E20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CB"/>
    <w:rsid w:val="00C116CB"/>
    <w:rsid w:val="00F8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CB7F7-E1E4-49AA-A319-4687CE18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16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116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3"/>
    <w:rsid w:val="00C116C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3"/>
    <w:rsid w:val="00C116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C116C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4">
    <w:name w:val="Заголовок №4_"/>
    <w:basedOn w:val="a0"/>
    <w:link w:val="40"/>
    <w:rsid w:val="00C116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C116CB"/>
    <w:pPr>
      <w:shd w:val="clear" w:color="auto" w:fill="FFFFFF"/>
      <w:spacing w:line="317" w:lineRule="exact"/>
      <w:ind w:hanging="14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Заголовок №4"/>
    <w:basedOn w:val="a"/>
    <w:link w:val="4"/>
    <w:rsid w:val="00C116CB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50">
    <w:name w:val="Основной текст (5)_"/>
    <w:basedOn w:val="a0"/>
    <w:link w:val="51"/>
    <w:rsid w:val="00C116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3"/>
    <w:rsid w:val="00C11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51">
    <w:name w:val="Основной текст (5)"/>
    <w:basedOn w:val="a"/>
    <w:link w:val="50"/>
    <w:rsid w:val="00C116CB"/>
    <w:pPr>
      <w:shd w:val="clear" w:color="auto" w:fill="FFFFFF"/>
      <w:spacing w:line="480" w:lineRule="exact"/>
      <w:ind w:hanging="222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table" w:styleId="a6">
    <w:name w:val="Table Grid"/>
    <w:basedOn w:val="a1"/>
    <w:uiPriority w:val="39"/>
    <w:rsid w:val="00C1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116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16C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</dc:creator>
  <cp:keywords/>
  <dc:description/>
  <cp:lastModifiedBy>пси</cp:lastModifiedBy>
  <cp:revision>1</cp:revision>
  <cp:lastPrinted>2018-05-04T07:31:00Z</cp:lastPrinted>
  <dcterms:created xsi:type="dcterms:W3CDTF">2018-05-04T07:25:00Z</dcterms:created>
  <dcterms:modified xsi:type="dcterms:W3CDTF">2018-05-04T07:32:00Z</dcterms:modified>
</cp:coreProperties>
</file>