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F0" w:rsidRDefault="00E670F0" w:rsidP="00E670F0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занятие 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Разработка программ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психологической помощи клиентам и проведение групповых и индивидуальных психологических занятий для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клиентов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следующих контекстах: </w:t>
      </w:r>
    </w:p>
    <w:p w:rsidR="00E670F0" w:rsidRDefault="00E670F0" w:rsidP="00E670F0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стресс-менеджмент в организациях; </w:t>
      </w:r>
    </w:p>
    <w:p w:rsidR="00E670F0" w:rsidRDefault="00E670F0" w:rsidP="00E670F0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стресс-менеджмент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 образовательный сфере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(4 часа)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70F0" w:rsidRDefault="00E670F0" w:rsidP="00E670F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70F0" w:rsidRDefault="00E670F0" w:rsidP="00E670F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учебными вопросами занятия. </w:t>
      </w:r>
    </w:p>
    <w:p w:rsidR="00E670F0" w:rsidRDefault="00E670F0" w:rsidP="00E670F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eastAsia="Times New Roman" w:cs="Times New Roman"/>
          <w:i/>
          <w:sz w:val="24"/>
          <w:szCs w:val="24"/>
        </w:rPr>
      </w:pPr>
      <w:r>
        <w:rPr>
          <w:rFonts w:ascii="Times New Roman" w:eastAsia="Times New Roman" w:cs="Times New Roman"/>
          <w:i/>
          <w:sz w:val="24"/>
          <w:szCs w:val="24"/>
        </w:rPr>
        <w:t>Структура</w:t>
      </w:r>
      <w:r>
        <w:rPr>
          <w:rFonts w:ascii="Times New Roman" w:eastAsia="Times New Roman" w:cs="Times New Roman"/>
          <w:i/>
          <w:sz w:val="24"/>
          <w:szCs w:val="24"/>
        </w:rPr>
        <w:t>:</w:t>
      </w:r>
    </w:p>
    <w:p w:rsidR="00E670F0" w:rsidRDefault="00E670F0" w:rsidP="00E670F0">
      <w:pPr>
        <w:pStyle w:val="a3"/>
        <w:tabs>
          <w:tab w:val="left" w:pos="1418"/>
        </w:tabs>
        <w:spacing w:after="0" w:line="240" w:lineRule="auto"/>
        <w:jc w:val="both"/>
        <w:rPr>
          <w:rFonts w:eastAsia="Times New Roman"/>
          <w:bCs/>
          <w:iCs/>
          <w:szCs w:val="24"/>
        </w:rPr>
      </w:pPr>
      <w:r>
        <w:rPr>
          <w:rFonts w:eastAsia="Times New Roman"/>
          <w:bCs/>
          <w:iCs/>
          <w:szCs w:val="24"/>
        </w:rPr>
        <w:t>1.Программы стресс-менеджмента в организации.</w:t>
      </w:r>
    </w:p>
    <w:p w:rsidR="00E670F0" w:rsidRDefault="00E670F0" w:rsidP="00E670F0">
      <w:pPr>
        <w:pStyle w:val="a3"/>
        <w:tabs>
          <w:tab w:val="left" w:pos="1418"/>
        </w:tabs>
        <w:spacing w:after="0" w:line="240" w:lineRule="auto"/>
        <w:jc w:val="both"/>
        <w:rPr>
          <w:rFonts w:eastAsia="Times New Roman"/>
          <w:bCs/>
          <w:iCs/>
          <w:szCs w:val="24"/>
        </w:rPr>
      </w:pPr>
      <w:r>
        <w:rPr>
          <w:rFonts w:eastAsia="Times New Roman"/>
          <w:bCs/>
          <w:iCs/>
          <w:szCs w:val="24"/>
        </w:rPr>
        <w:t>2.Программы стресс-менеджмента в образовательной сфере.</w:t>
      </w:r>
    </w:p>
    <w:p w:rsidR="00E670F0" w:rsidRDefault="00E670F0" w:rsidP="00E670F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70F0" w:rsidRDefault="00E670F0" w:rsidP="00E670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требования к разработке творческого задания по заданной теме. </w:t>
      </w:r>
      <w:r>
        <w:rPr>
          <w:rFonts w:ascii="Times New Roman" w:hAnsi="Times New Roman" w:cs="Times New Roman"/>
          <w:bCs/>
          <w:iCs/>
          <w:sz w:val="24"/>
          <w:szCs w:val="24"/>
        </w:rPr>
        <w:t>Составьте план проведения семинара-тренинга длительностью 3 дня по повышению стрессоустойчивости (стресс-менеджмент).</w:t>
      </w:r>
    </w:p>
    <w:p w:rsidR="00E670F0" w:rsidRDefault="00E670F0" w:rsidP="00E670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Обсуждение проектов.</w:t>
      </w:r>
    </w:p>
    <w:p w:rsidR="00E670F0" w:rsidRDefault="00E670F0" w:rsidP="00E670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обучающиеся разрабатывают в рамках самостоятельной работы творческое задание по заданной теме (см. фонд оценочных средств по дисциплине).</w:t>
      </w:r>
    </w:p>
    <w:p w:rsidR="00E670F0" w:rsidRDefault="00E670F0" w:rsidP="00E670F0">
      <w:pPr>
        <w:tabs>
          <w:tab w:val="left" w:pos="0"/>
        </w:tabs>
        <w:spacing w:after="0" w:line="240" w:lineRule="auto"/>
        <w:ind w:firstLine="73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Творческие задания размещаются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СДО, раздел «Текущий контроль», в сроки, согласно графика текущего контроля успеваемости обучающихся.</w:t>
      </w:r>
    </w:p>
    <w:p w:rsidR="00E670F0" w:rsidRDefault="00E670F0" w:rsidP="00E670F0">
      <w:pPr>
        <w:tabs>
          <w:tab w:val="left" w:pos="0"/>
        </w:tabs>
        <w:spacing w:after="0" w:line="240" w:lineRule="auto"/>
        <w:ind w:firstLine="73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Требования к оформлению творческого задания:</w:t>
      </w:r>
    </w:p>
    <w:p w:rsidR="00E670F0" w:rsidRDefault="00E670F0" w:rsidP="00E670F0">
      <w:pPr>
        <w:tabs>
          <w:tab w:val="left" w:pos="0"/>
        </w:tabs>
        <w:spacing w:after="0" w:line="240" w:lineRule="auto"/>
        <w:ind w:firstLine="73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– не менее 5-7 страниц машинописного текста по теме творческого задания,</w:t>
      </w:r>
    </w:p>
    <w:p w:rsidR="00E670F0" w:rsidRDefault="00E670F0" w:rsidP="00E670F0">
      <w:pPr>
        <w:tabs>
          <w:tab w:val="left" w:pos="0"/>
        </w:tabs>
        <w:spacing w:after="0" w:line="240" w:lineRule="auto"/>
        <w:ind w:firstLine="73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структура оформления текста творческого задания зависит от темы творческого задания;</w:t>
      </w:r>
    </w:p>
    <w:p w:rsidR="00E670F0" w:rsidRDefault="00E670F0" w:rsidP="00E670F0">
      <w:pPr>
        <w:tabs>
          <w:tab w:val="left" w:pos="0"/>
        </w:tabs>
        <w:spacing w:after="0" w:line="240" w:lineRule="auto"/>
        <w:ind w:firstLine="732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список литературы не менее 5 источников.</w:t>
      </w:r>
    </w:p>
    <w:p w:rsidR="00E670F0" w:rsidRDefault="00E670F0" w:rsidP="00E670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обучающиеся представляют выполненное творческое задание. </w:t>
      </w:r>
    </w:p>
    <w:p w:rsidR="00E670F0" w:rsidRDefault="00E670F0" w:rsidP="00E670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E670F0" w:rsidRDefault="00E670F0" w:rsidP="00E670F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творческого задания;</w:t>
      </w:r>
    </w:p>
    <w:p w:rsidR="00E670F0" w:rsidRDefault="00E670F0" w:rsidP="00E670F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E670F0" w:rsidRDefault="00E670F0" w:rsidP="00E670F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E670F0" w:rsidRDefault="00E670F0" w:rsidP="00E670F0">
      <w:pPr>
        <w:pStyle w:val="a3"/>
        <w:tabs>
          <w:tab w:val="left" w:pos="1418"/>
        </w:tabs>
        <w:spacing w:after="0" w:line="240" w:lineRule="auto"/>
        <w:jc w:val="both"/>
        <w:rPr>
          <w:bCs/>
          <w:iCs/>
          <w:szCs w:val="24"/>
        </w:rPr>
      </w:pPr>
    </w:p>
    <w:p w:rsidR="00E670F0" w:rsidRDefault="00E670F0" w:rsidP="00E670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E670F0" w:rsidRDefault="00E670F0" w:rsidP="00E670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E670F0" w:rsidRDefault="00E670F0" w:rsidP="00E670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E670F0" w:rsidRDefault="00E670F0" w:rsidP="00E67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0F0" w:rsidRDefault="00E670F0" w:rsidP="00E67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E670F0" w:rsidRDefault="00E670F0" w:rsidP="00E670F0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600"/>
        <w:jc w:val="both"/>
        <w:rPr>
          <w:rFonts w:cs="Times New Roman"/>
          <w:iCs/>
          <w:szCs w:val="24"/>
        </w:rPr>
      </w:pPr>
      <w:proofErr w:type="spellStart"/>
      <w:r>
        <w:rPr>
          <w:rFonts w:cs="Times New Roman"/>
          <w:iCs/>
          <w:szCs w:val="24"/>
        </w:rPr>
        <w:t>Котелевцев</w:t>
      </w:r>
      <w:proofErr w:type="spellEnd"/>
      <w:r>
        <w:rPr>
          <w:rFonts w:cs="Times New Roman"/>
          <w:iCs/>
          <w:szCs w:val="24"/>
        </w:rPr>
        <w:t xml:space="preserve">, Н. А.  Психическая саморегуляция: учебник для вузов / Н. А. </w:t>
      </w:r>
      <w:proofErr w:type="spellStart"/>
      <w:r>
        <w:rPr>
          <w:rFonts w:cs="Times New Roman"/>
          <w:iCs/>
          <w:szCs w:val="24"/>
        </w:rPr>
        <w:t>Котелевцев</w:t>
      </w:r>
      <w:proofErr w:type="spellEnd"/>
      <w:r>
        <w:rPr>
          <w:rFonts w:cs="Times New Roman"/>
          <w:iCs/>
          <w:szCs w:val="24"/>
        </w:rPr>
        <w:t xml:space="preserve">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213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978-5-534-12559-7.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5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/518873</w:t>
        </w:r>
      </w:hyperlink>
      <w:r>
        <w:rPr>
          <w:rFonts w:cs="Times New Roman"/>
          <w:iCs/>
          <w:szCs w:val="24"/>
        </w:rPr>
        <w:t xml:space="preserve"> (дата обращения: 1.03.2023). </w:t>
      </w:r>
    </w:p>
    <w:p w:rsidR="00E670F0" w:rsidRDefault="00E670F0" w:rsidP="00E670F0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600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2. </w:t>
      </w:r>
      <w:proofErr w:type="spellStart"/>
      <w:r>
        <w:rPr>
          <w:rFonts w:cs="Times New Roman"/>
          <w:iCs/>
          <w:szCs w:val="24"/>
        </w:rPr>
        <w:t>Рамендик</w:t>
      </w:r>
      <w:proofErr w:type="spellEnd"/>
      <w:r>
        <w:rPr>
          <w:rFonts w:cs="Times New Roman"/>
          <w:iCs/>
          <w:szCs w:val="24"/>
        </w:rPr>
        <w:t xml:space="preserve">, Д. М.  Тренинг личностного роста: учебник и практикум для вузов / Д. М. </w:t>
      </w:r>
      <w:proofErr w:type="spellStart"/>
      <w:r>
        <w:rPr>
          <w:rFonts w:cs="Times New Roman"/>
          <w:iCs/>
          <w:szCs w:val="24"/>
        </w:rPr>
        <w:t>Рамендик</w:t>
      </w:r>
      <w:proofErr w:type="spellEnd"/>
      <w:r>
        <w:rPr>
          <w:rFonts w:cs="Times New Roman"/>
          <w:iCs/>
          <w:szCs w:val="24"/>
        </w:rPr>
        <w:t xml:space="preserve">. — 2-е изд., </w:t>
      </w:r>
      <w:proofErr w:type="spellStart"/>
      <w:r>
        <w:rPr>
          <w:rFonts w:cs="Times New Roman"/>
          <w:iCs/>
          <w:szCs w:val="24"/>
        </w:rPr>
        <w:t>испр</w:t>
      </w:r>
      <w:proofErr w:type="spellEnd"/>
      <w:proofErr w:type="gramStart"/>
      <w:r>
        <w:rPr>
          <w:rFonts w:cs="Times New Roman"/>
          <w:iCs/>
          <w:szCs w:val="24"/>
        </w:rPr>
        <w:t>.</w:t>
      </w:r>
      <w:proofErr w:type="gramEnd"/>
      <w:r>
        <w:rPr>
          <w:rFonts w:cs="Times New Roman"/>
          <w:iCs/>
          <w:szCs w:val="24"/>
        </w:rPr>
        <w:t xml:space="preserve"> и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136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978-5-534-07294-5.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6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/512478</w:t>
        </w:r>
      </w:hyperlink>
      <w:r>
        <w:rPr>
          <w:rFonts w:cs="Times New Roman"/>
          <w:iCs/>
          <w:szCs w:val="24"/>
        </w:rPr>
        <w:t xml:space="preserve"> (дата обращения: 1.03.2023). </w:t>
      </w:r>
    </w:p>
    <w:p w:rsidR="00E670F0" w:rsidRDefault="00E670F0" w:rsidP="00E670F0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600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3. Решетников, М. М.  Избранные труды в 7 т. Том 1. Психическая саморегуляция / М. М. Решетников.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240 с. — (Антология мысли).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978-5-534-13552-7.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7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/519405</w:t>
        </w:r>
      </w:hyperlink>
      <w:r>
        <w:rPr>
          <w:rFonts w:cs="Times New Roman"/>
          <w:iCs/>
          <w:szCs w:val="24"/>
        </w:rPr>
        <w:t xml:space="preserve"> (дата обращения: 1.03.2023). </w:t>
      </w:r>
    </w:p>
    <w:p w:rsidR="00E670F0" w:rsidRDefault="00E670F0" w:rsidP="00E670F0">
      <w:pPr>
        <w:pStyle w:val="a3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600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4. Решетников, М. М.  Психическая саморегуляция. Первая и вторая ступени: учебное пособие для вузов / М. М. Решетников. — 2-е изд., </w:t>
      </w:r>
      <w:proofErr w:type="spellStart"/>
      <w:r>
        <w:rPr>
          <w:rFonts w:cs="Times New Roman"/>
          <w:iCs/>
          <w:szCs w:val="24"/>
        </w:rPr>
        <w:t>перераб</w:t>
      </w:r>
      <w:proofErr w:type="spellEnd"/>
      <w:proofErr w:type="gramStart"/>
      <w:r>
        <w:rPr>
          <w:rFonts w:cs="Times New Roman"/>
          <w:iCs/>
          <w:szCs w:val="24"/>
        </w:rPr>
        <w:t>.</w:t>
      </w:r>
      <w:proofErr w:type="gramEnd"/>
      <w:r>
        <w:rPr>
          <w:rFonts w:cs="Times New Roman"/>
          <w:iCs/>
          <w:szCs w:val="24"/>
        </w:rPr>
        <w:t xml:space="preserve"> и доп. — Москва: Издательство </w:t>
      </w:r>
      <w:proofErr w:type="spellStart"/>
      <w:r>
        <w:rPr>
          <w:rFonts w:cs="Times New Roman"/>
          <w:iCs/>
          <w:szCs w:val="24"/>
        </w:rPr>
        <w:lastRenderedPageBreak/>
        <w:t>Юрайт</w:t>
      </w:r>
      <w:proofErr w:type="spellEnd"/>
      <w:r>
        <w:rPr>
          <w:rFonts w:cs="Times New Roman"/>
          <w:iCs/>
          <w:szCs w:val="24"/>
        </w:rPr>
        <w:t xml:space="preserve">, 2023. — 238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978-5-534-06243-4.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8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/515671</w:t>
        </w:r>
      </w:hyperlink>
      <w:r>
        <w:rPr>
          <w:rFonts w:cs="Times New Roman"/>
          <w:iCs/>
          <w:szCs w:val="24"/>
        </w:rPr>
        <w:t xml:space="preserve"> (дата обращения: 1.03.2023). </w:t>
      </w:r>
    </w:p>
    <w:p w:rsidR="00E670F0" w:rsidRDefault="00E670F0" w:rsidP="00E670F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00"/>
        <w:jc w:val="both"/>
        <w:rPr>
          <w:rFonts w:ascii="Times New Roman" w:eastAsia="Times New Roman" w:cs="Times New Roman"/>
          <w:bCs/>
          <w:sz w:val="24"/>
          <w:szCs w:val="24"/>
        </w:rPr>
      </w:pP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5. </w:t>
      </w:r>
      <w:proofErr w:type="spellStart"/>
      <w:r>
        <w:rPr>
          <w:rFonts w:ascii="Times New Roman" w:eastAsiaTheme="minorHAnsi" w:cs="Times New Roman"/>
          <w:iCs/>
          <w:sz w:val="24"/>
          <w:szCs w:val="24"/>
          <w:lang w:eastAsia="en-US"/>
        </w:rPr>
        <w:t>Столярова</w:t>
      </w:r>
      <w:proofErr w:type="spellEnd"/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В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А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Психология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функциональных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состояний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учебное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пособие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для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вузов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/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В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А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 </w:t>
      </w:r>
      <w:proofErr w:type="spellStart"/>
      <w:r>
        <w:rPr>
          <w:rFonts w:ascii="Times New Roman" w:eastAsiaTheme="minorHAnsi" w:cs="Times New Roman"/>
          <w:iCs/>
          <w:sz w:val="24"/>
          <w:szCs w:val="24"/>
          <w:lang w:eastAsia="en-US"/>
        </w:rPr>
        <w:t>Столярова</w:t>
      </w:r>
      <w:proofErr w:type="spellEnd"/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—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2-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е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изд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.,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стер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—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Санкт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-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Петербург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Лань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, 2021.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—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108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с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—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val="en-US" w:eastAsia="en-US"/>
        </w:rPr>
        <w:t>ISBN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978-5-8114-7370-0.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—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Текст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электронный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//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Лань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электронно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-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библиотечная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система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—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val="en-US" w:eastAsia="en-US"/>
        </w:rPr>
        <w:t>URL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: </w:t>
      </w:r>
      <w:r>
        <w:rPr>
          <w:rFonts w:ascii="Times New Roman" w:eastAsiaTheme="minorHAnsi" w:cs="Times New Roman"/>
          <w:iCs/>
          <w:sz w:val="24"/>
          <w:szCs w:val="24"/>
          <w:lang w:val="en-US" w:eastAsia="en-US"/>
        </w:rPr>
        <w:t>https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://</w:t>
      </w:r>
      <w:r>
        <w:rPr>
          <w:rFonts w:ascii="Times New Roman" w:eastAsiaTheme="minorHAnsi" w:cs="Times New Roman"/>
          <w:iCs/>
          <w:sz w:val="24"/>
          <w:szCs w:val="24"/>
          <w:lang w:val="en-US" w:eastAsia="en-US"/>
        </w:rPr>
        <w:t>e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.</w:t>
      </w:r>
      <w:proofErr w:type="spellStart"/>
      <w:r>
        <w:rPr>
          <w:rFonts w:ascii="Times New Roman" w:eastAsiaTheme="minorHAnsi" w:cs="Times New Roman"/>
          <w:iCs/>
          <w:sz w:val="24"/>
          <w:szCs w:val="24"/>
          <w:lang w:val="en-US" w:eastAsia="en-US"/>
        </w:rPr>
        <w:t>lanbook</w:t>
      </w:r>
      <w:proofErr w:type="spellEnd"/>
      <w:r>
        <w:rPr>
          <w:rFonts w:ascii="Times New Roman" w:eastAsiaTheme="minorHAnsi" w:cs="Times New Roman"/>
          <w:iCs/>
          <w:sz w:val="24"/>
          <w:szCs w:val="24"/>
          <w:lang w:eastAsia="en-US"/>
        </w:rPr>
        <w:t>.</w:t>
      </w:r>
      <w:r>
        <w:rPr>
          <w:rFonts w:ascii="Times New Roman" w:eastAsiaTheme="minorHAnsi" w:cs="Times New Roman"/>
          <w:iCs/>
          <w:sz w:val="24"/>
          <w:szCs w:val="24"/>
          <w:lang w:val="en-US" w:eastAsia="en-US"/>
        </w:rPr>
        <w:t>com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/</w:t>
      </w:r>
      <w:r>
        <w:rPr>
          <w:rFonts w:ascii="Times New Roman" w:eastAsiaTheme="minorHAnsi" w:cs="Times New Roman"/>
          <w:iCs/>
          <w:sz w:val="24"/>
          <w:szCs w:val="24"/>
          <w:lang w:val="en-US" w:eastAsia="en-US"/>
        </w:rPr>
        <w:t>book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/159499 (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дата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>обращения</w:t>
      </w:r>
      <w:r>
        <w:rPr>
          <w:rFonts w:ascii="Times New Roman" w:eastAsiaTheme="minorHAnsi" w:cs="Times New Roman"/>
          <w:iCs/>
          <w:sz w:val="24"/>
          <w:szCs w:val="24"/>
          <w:lang w:eastAsia="en-US"/>
        </w:rPr>
        <w:t xml:space="preserve">: 1.03.2023). 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A64AA"/>
    <w:multiLevelType w:val="hybridMultilevel"/>
    <w:tmpl w:val="30766946"/>
    <w:lvl w:ilvl="0" w:tplc="17AA1AA6">
      <w:start w:val="1"/>
      <w:numFmt w:val="decimal"/>
      <w:lvlText w:val="%1."/>
      <w:lvlJc w:val="left"/>
      <w:pPr>
        <w:ind w:left="720" w:hanging="360"/>
      </w:pPr>
    </w:lvl>
    <w:lvl w:ilvl="1" w:tplc="ADF4F878" w:tentative="1">
      <w:start w:val="1"/>
      <w:numFmt w:val="lowerLetter"/>
      <w:lvlText w:val="%2."/>
      <w:lvlJc w:val="left"/>
      <w:pPr>
        <w:ind w:left="1440" w:hanging="360"/>
      </w:pPr>
    </w:lvl>
    <w:lvl w:ilvl="2" w:tplc="A8507334" w:tentative="1">
      <w:start w:val="1"/>
      <w:numFmt w:val="lowerRoman"/>
      <w:lvlText w:val="%3."/>
      <w:lvlJc w:val="right"/>
      <w:pPr>
        <w:ind w:left="2160" w:hanging="360"/>
      </w:pPr>
    </w:lvl>
    <w:lvl w:ilvl="3" w:tplc="2D80F848" w:tentative="1">
      <w:start w:val="1"/>
      <w:numFmt w:val="decimal"/>
      <w:lvlText w:val="%4."/>
      <w:lvlJc w:val="left"/>
      <w:pPr>
        <w:ind w:left="2880" w:hanging="360"/>
      </w:pPr>
    </w:lvl>
    <w:lvl w:ilvl="4" w:tplc="69A081D8" w:tentative="1">
      <w:start w:val="1"/>
      <w:numFmt w:val="lowerLetter"/>
      <w:lvlText w:val="%5."/>
      <w:lvlJc w:val="left"/>
      <w:pPr>
        <w:ind w:left="3600" w:hanging="360"/>
      </w:pPr>
    </w:lvl>
    <w:lvl w:ilvl="5" w:tplc="AA90BFEC" w:tentative="1">
      <w:start w:val="1"/>
      <w:numFmt w:val="lowerRoman"/>
      <w:lvlText w:val="%6."/>
      <w:lvlJc w:val="right"/>
      <w:pPr>
        <w:ind w:left="4320" w:hanging="360"/>
      </w:pPr>
    </w:lvl>
    <w:lvl w:ilvl="6" w:tplc="658E7294" w:tentative="1">
      <w:start w:val="1"/>
      <w:numFmt w:val="decimal"/>
      <w:lvlText w:val="%7."/>
      <w:lvlJc w:val="left"/>
      <w:pPr>
        <w:ind w:left="5040" w:hanging="360"/>
      </w:pPr>
    </w:lvl>
    <w:lvl w:ilvl="7" w:tplc="267836F6" w:tentative="1">
      <w:start w:val="1"/>
      <w:numFmt w:val="lowerLetter"/>
      <w:lvlText w:val="%8."/>
      <w:lvlJc w:val="left"/>
      <w:pPr>
        <w:ind w:left="5760" w:hanging="360"/>
      </w:pPr>
    </w:lvl>
    <w:lvl w:ilvl="8" w:tplc="D66C63D4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F0"/>
    <w:rsid w:val="00E670F0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C79B6-A3B2-4A80-89AC-988BC000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F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0F0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56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94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478" TargetMode="External"/><Relationship Id="rId5" Type="http://schemas.openxmlformats.org/officeDocument/2006/relationships/hyperlink" Target="https://urait.ru/bcode/5188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2023-12-03T14:00:00Z</dcterms:created>
  <dcterms:modified xsi:type="dcterms:W3CDTF">2023-12-03T14:01:00Z</dcterms:modified>
</cp:coreProperties>
</file>