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C5" w:rsidRPr="00E9512A" w:rsidRDefault="009F79C5" w:rsidP="009F79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Pr="00E9512A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и прикладные методы </w:t>
      </w:r>
      <w:r w:rsidRPr="00E95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основе современной методологии</w:t>
      </w:r>
      <w:r w:rsidRPr="00E9512A">
        <w:rPr>
          <w:rFonts w:ascii="Times New Roman" w:eastAsia="Calibri" w:hAnsi="Times New Roman" w:cs="Times New Roman"/>
          <w:b/>
          <w:sz w:val="24"/>
          <w:szCs w:val="24"/>
        </w:rPr>
        <w:t xml:space="preserve"> в социальной и организационной психологии.</w:t>
      </w:r>
    </w:p>
    <w:p w:rsidR="009F79C5" w:rsidRPr="00E9512A" w:rsidRDefault="009F79C5" w:rsidP="009F79C5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занятие 16.</w:t>
      </w:r>
      <w:r w:rsidRPr="00E9512A">
        <w:rPr>
          <w:rFonts w:ascii="Times New Roman" w:hAnsi="Times New Roman" w:cs="Times New Roman"/>
          <w:b/>
          <w:sz w:val="24"/>
          <w:szCs w:val="24"/>
        </w:rPr>
        <w:t xml:space="preserve"> Методология проектного подхода (2 час.).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9F79C5" w:rsidRPr="00E9512A" w:rsidRDefault="009F79C5" w:rsidP="009F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9F79C5" w:rsidRPr="00E9512A" w:rsidRDefault="009F79C5" w:rsidP="009F79C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12A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>Общая характеристика проектных работ.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>Методологические проблемы проектирования как специально организованного мышления: семинары Московского Логического Кружка (МЛК).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>Основные черты проектирования.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 xml:space="preserve">Этапы проектирования: анализ → синтез → оценка результатов → выработка оптимального решения. 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 xml:space="preserve">Дж. К. Джонс: проектирование как трехступенчатый процесс, который включает в себя дивергенцию, трансформацию и конвергенцию. </w:t>
      </w:r>
    </w:p>
    <w:p w:rsidR="009F79C5" w:rsidRPr="00E9512A" w:rsidRDefault="009F79C5" w:rsidP="009F79C5">
      <w:pPr>
        <w:pStyle w:val="a3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sz w:val="24"/>
          <w:szCs w:val="24"/>
        </w:rPr>
        <w:t>ЦПКО как объект проектной деятельности психологов.</w:t>
      </w:r>
    </w:p>
    <w:p w:rsidR="009F79C5" w:rsidRPr="00E9512A" w:rsidRDefault="009F79C5" w:rsidP="009F79C5">
      <w:pPr>
        <w:pStyle w:val="a3"/>
        <w:spacing w:before="120" w:after="120"/>
        <w:ind w:left="1211" w:firstLine="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iCs/>
          <w:sz w:val="24"/>
          <w:szCs w:val="24"/>
        </w:rPr>
        <w:t>- Первый</w:t>
      </w:r>
      <w:r w:rsidRPr="00E9512A">
        <w:rPr>
          <w:rFonts w:ascii="Times New Roman" w:hAnsi="Times New Roman"/>
          <w:sz w:val="24"/>
          <w:szCs w:val="24"/>
        </w:rPr>
        <w:t xml:space="preserve"> этап: разработка методов и изучение человеческого потока в Парке.</w:t>
      </w:r>
    </w:p>
    <w:p w:rsidR="009F79C5" w:rsidRPr="00E9512A" w:rsidRDefault="009F79C5" w:rsidP="009F79C5">
      <w:pPr>
        <w:pStyle w:val="a3"/>
        <w:spacing w:before="120" w:after="120"/>
        <w:ind w:left="1211" w:firstLine="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E9512A">
        <w:rPr>
          <w:rFonts w:ascii="Times New Roman" w:hAnsi="Times New Roman"/>
          <w:iCs/>
          <w:sz w:val="24"/>
          <w:szCs w:val="24"/>
        </w:rPr>
        <w:t>Второй</w:t>
      </w:r>
      <w:r w:rsidRPr="00E9512A">
        <w:rPr>
          <w:rFonts w:ascii="Times New Roman" w:hAnsi="Times New Roman"/>
          <w:sz w:val="24"/>
          <w:szCs w:val="24"/>
        </w:rPr>
        <w:t>этап</w:t>
      </w:r>
      <w:proofErr w:type="spellEnd"/>
      <w:r w:rsidRPr="00E9512A">
        <w:rPr>
          <w:rFonts w:ascii="Times New Roman" w:hAnsi="Times New Roman"/>
          <w:sz w:val="24"/>
          <w:szCs w:val="24"/>
        </w:rPr>
        <w:t>:  найти единицу воздействия. Проблема развертывания интересов и потребностей в процессе деятельности в условиях Парка.</w:t>
      </w:r>
    </w:p>
    <w:p w:rsidR="009F79C5" w:rsidRPr="00E9512A" w:rsidRDefault="009F79C5" w:rsidP="009F79C5">
      <w:pPr>
        <w:pStyle w:val="a3"/>
        <w:spacing w:before="120" w:after="120"/>
        <w:ind w:left="1211" w:firstLine="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iCs/>
          <w:sz w:val="24"/>
          <w:szCs w:val="24"/>
        </w:rPr>
        <w:t xml:space="preserve"> -Третий</w:t>
      </w:r>
      <w:r w:rsidRPr="00E9512A">
        <w:rPr>
          <w:rFonts w:ascii="Times New Roman" w:hAnsi="Times New Roman"/>
          <w:sz w:val="24"/>
          <w:szCs w:val="24"/>
        </w:rPr>
        <w:t xml:space="preserve"> этап: лабораторный.</w:t>
      </w:r>
    </w:p>
    <w:p w:rsidR="009F79C5" w:rsidRPr="00E9512A" w:rsidRDefault="009F79C5" w:rsidP="009F79C5">
      <w:pPr>
        <w:pStyle w:val="a3"/>
        <w:spacing w:before="120" w:after="120"/>
        <w:ind w:left="1211" w:firstLine="0"/>
        <w:rPr>
          <w:rFonts w:ascii="Times New Roman" w:hAnsi="Times New Roman"/>
          <w:sz w:val="24"/>
          <w:szCs w:val="24"/>
        </w:rPr>
      </w:pPr>
      <w:r w:rsidRPr="00E9512A">
        <w:rPr>
          <w:rFonts w:ascii="Times New Roman" w:hAnsi="Times New Roman"/>
          <w:iCs/>
          <w:sz w:val="24"/>
          <w:szCs w:val="24"/>
        </w:rPr>
        <w:t>- Организация деятельности посетителей Парка.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12A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E9512A">
        <w:rPr>
          <w:rFonts w:ascii="Times New Roman" w:hAnsi="Times New Roman" w:cs="Times New Roman"/>
          <w:sz w:val="24"/>
          <w:szCs w:val="24"/>
        </w:rPr>
        <w:t xml:space="preserve">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lastRenderedPageBreak/>
        <w:t>Моисеенко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12A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, 2023.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E9512A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E9512A">
        <w:rPr>
          <w:rFonts w:ascii="Times New Roman" w:hAnsi="Times New Roman" w:cs="Times New Roman"/>
          <w:iCs/>
          <w:sz w:val="24"/>
          <w:szCs w:val="24"/>
        </w:rPr>
        <w:t>–</w:t>
      </w:r>
      <w:r w:rsidRPr="00E9512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9512A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E9512A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E9512A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E9512A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9512A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Образовательная платформа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E9512A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E9512A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9512A">
        <w:rPr>
          <w:rFonts w:ascii="Times New Roman" w:hAnsi="Times New Roman" w:cs="Times New Roman"/>
          <w:iCs/>
          <w:sz w:val="24"/>
          <w:szCs w:val="24"/>
        </w:rPr>
        <w:t xml:space="preserve">Управление проектами: учебник для вузов / В. Н. Островская, Г. В. Воронцова, О. Н.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9F79C5" w:rsidRPr="00E9512A" w:rsidRDefault="009F79C5" w:rsidP="009F79C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E9512A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E9512A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9F79C5" w:rsidRDefault="009F79C5" w:rsidP="009F79C5">
      <w:r w:rsidRPr="00E9512A">
        <w:rPr>
          <w:rFonts w:ascii="Times New Roman" w:hAnsi="Times New Roman" w:cs="Times New Roman"/>
          <w:i/>
          <w:sz w:val="24"/>
          <w:szCs w:val="24"/>
        </w:rPr>
        <w:t>Ященко</w:t>
      </w:r>
      <w:r w:rsidRPr="00E9512A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E9512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E1DF0" w:rsidRPr="00E9512A" w:rsidRDefault="007E1DF0" w:rsidP="007E1DF0">
      <w:pPr>
        <w:spacing w:before="120" w:after="12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1867" w:rsidRPr="00373793" w:rsidRDefault="008B1867" w:rsidP="00373793">
      <w:pPr>
        <w:rPr>
          <w:szCs w:val="24"/>
        </w:rPr>
      </w:pPr>
    </w:p>
    <w:sectPr w:rsidR="008B1867" w:rsidRPr="00373793" w:rsidSect="003B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2607"/>
    <w:multiLevelType w:val="hybridMultilevel"/>
    <w:tmpl w:val="F03E1DB2"/>
    <w:lvl w:ilvl="0" w:tplc="945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025AD5"/>
    <w:multiLevelType w:val="hybridMultilevel"/>
    <w:tmpl w:val="FAAC4D62"/>
    <w:lvl w:ilvl="0" w:tplc="1A22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4A463C"/>
    <w:multiLevelType w:val="hybridMultilevel"/>
    <w:tmpl w:val="0DB661B6"/>
    <w:lvl w:ilvl="0" w:tplc="82C06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C124DA4"/>
    <w:multiLevelType w:val="hybridMultilevel"/>
    <w:tmpl w:val="148E00BA"/>
    <w:lvl w:ilvl="0" w:tplc="3928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1B40BB"/>
    <w:multiLevelType w:val="hybridMultilevel"/>
    <w:tmpl w:val="B95C8986"/>
    <w:lvl w:ilvl="0" w:tplc="828A49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746F"/>
    <w:rsid w:val="00373793"/>
    <w:rsid w:val="003B26A5"/>
    <w:rsid w:val="007E1DF0"/>
    <w:rsid w:val="00857F45"/>
    <w:rsid w:val="008B1867"/>
    <w:rsid w:val="009F79C5"/>
    <w:rsid w:val="00A761A8"/>
    <w:rsid w:val="00F8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8746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F8746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2023-12-03T13:34:00Z</dcterms:created>
  <dcterms:modified xsi:type="dcterms:W3CDTF">2023-12-03T13:34:00Z</dcterms:modified>
</cp:coreProperties>
</file>