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A5" w:rsidRPr="00F47B10" w:rsidRDefault="00E640A5" w:rsidP="00E640A5">
      <w:pPr>
        <w:widowControl w:val="0"/>
        <w:spacing w:after="0" w:line="240" w:lineRule="auto"/>
        <w:ind w:firstLine="851"/>
        <w:jc w:val="both"/>
        <w:rPr>
          <w:rFonts w:ascii="Times New Roman" w:eastAsia="Times New Roman" w:hAnsi="Times New Roman" w:cs="Times New Roman"/>
          <w:b/>
          <w:bCs/>
          <w:sz w:val="24"/>
          <w:szCs w:val="24"/>
        </w:rPr>
      </w:pPr>
      <w:r w:rsidRPr="00F47B10">
        <w:rPr>
          <w:rFonts w:ascii="Times New Roman" w:eastAsia="Times New Roman" w:hAnsi="Times New Roman" w:cs="Times New Roman"/>
          <w:b/>
          <w:bCs/>
          <w:sz w:val="24"/>
          <w:szCs w:val="24"/>
        </w:rPr>
        <w:t>Тема 2. Методология системного и критического анализа проблемных ситуаций в сфере профессиональной деятельности</w:t>
      </w:r>
    </w:p>
    <w:p w:rsidR="00E640A5" w:rsidRPr="00F47B10" w:rsidRDefault="00E640A5" w:rsidP="00E640A5">
      <w:pPr>
        <w:widowControl w:val="0"/>
        <w:spacing w:after="0" w:line="240" w:lineRule="auto"/>
        <w:ind w:firstLine="851"/>
        <w:jc w:val="both"/>
        <w:rPr>
          <w:rFonts w:ascii="Times New Roman" w:eastAsia="Times New Roman" w:hAnsi="Times New Roman" w:cs="Times New Roman"/>
          <w:b/>
          <w:bCs/>
          <w:sz w:val="24"/>
          <w:szCs w:val="24"/>
        </w:rPr>
      </w:pPr>
      <w:r w:rsidRPr="00F47B10">
        <w:rPr>
          <w:rFonts w:ascii="Times New Roman" w:eastAsia="Times New Roman" w:hAnsi="Times New Roman" w:cs="Times New Roman"/>
          <w:b/>
          <w:bCs/>
          <w:sz w:val="24"/>
          <w:szCs w:val="24"/>
        </w:rPr>
        <w:t xml:space="preserve">Лекция 8. </w:t>
      </w:r>
      <w:r w:rsidRPr="00F47B10">
        <w:rPr>
          <w:rFonts w:ascii="Times New Roman" w:hAnsi="Times New Roman" w:cs="Times New Roman"/>
          <w:b/>
          <w:sz w:val="24"/>
          <w:szCs w:val="24"/>
        </w:rPr>
        <w:t>Творческое мышление в свете методологии системного и критического анализа проблемных ситуаций в сфере профессиональной деятельности (2 час.).</w:t>
      </w:r>
    </w:p>
    <w:p w:rsidR="00E640A5" w:rsidRPr="00F47B10" w:rsidRDefault="00E640A5" w:rsidP="00E640A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Структура лекции:</w:t>
      </w:r>
    </w:p>
    <w:p w:rsidR="00E640A5" w:rsidRPr="00F47B10" w:rsidRDefault="00E640A5" w:rsidP="00E640A5">
      <w:pPr>
        <w:pStyle w:val="a7"/>
        <w:widowControl w:val="0"/>
        <w:numPr>
          <w:ilvl w:val="0"/>
          <w:numId w:val="16"/>
        </w:numPr>
        <w:ind w:left="0"/>
        <w:contextualSpacing w:val="0"/>
        <w:rPr>
          <w:rFonts w:ascii="Times New Roman" w:hAnsi="Times New Roman"/>
          <w:sz w:val="24"/>
          <w:szCs w:val="24"/>
        </w:rPr>
      </w:pPr>
      <w:r w:rsidRPr="00F47B10">
        <w:rPr>
          <w:rFonts w:ascii="Times New Roman" w:hAnsi="Times New Roman"/>
          <w:sz w:val="24"/>
          <w:szCs w:val="24"/>
        </w:rPr>
        <w:t>Проблема творческого мышления в работах Я.Пономарева.</w:t>
      </w:r>
    </w:p>
    <w:p w:rsidR="00E640A5" w:rsidRPr="00F47B10" w:rsidRDefault="00E640A5" w:rsidP="00E640A5">
      <w:pPr>
        <w:pStyle w:val="a7"/>
        <w:widowControl w:val="0"/>
        <w:numPr>
          <w:ilvl w:val="0"/>
          <w:numId w:val="16"/>
        </w:numPr>
        <w:ind w:left="0"/>
        <w:contextualSpacing w:val="0"/>
        <w:rPr>
          <w:rFonts w:ascii="Times New Roman" w:hAnsi="Times New Roman"/>
          <w:sz w:val="24"/>
          <w:szCs w:val="24"/>
        </w:rPr>
      </w:pPr>
      <w:r w:rsidRPr="00F47B10">
        <w:rPr>
          <w:rFonts w:ascii="Times New Roman" w:hAnsi="Times New Roman"/>
          <w:sz w:val="24"/>
          <w:szCs w:val="24"/>
        </w:rPr>
        <w:t>Уровни творческого мышления. Схема И.Н.Семенова.</w:t>
      </w:r>
    </w:p>
    <w:p w:rsidR="00E640A5" w:rsidRPr="00F47B10" w:rsidRDefault="00E640A5" w:rsidP="00E640A5">
      <w:pPr>
        <w:pStyle w:val="a7"/>
        <w:widowControl w:val="0"/>
        <w:numPr>
          <w:ilvl w:val="0"/>
          <w:numId w:val="16"/>
        </w:numPr>
        <w:ind w:left="0"/>
        <w:contextualSpacing w:val="0"/>
        <w:rPr>
          <w:rFonts w:ascii="Times New Roman" w:hAnsi="Times New Roman"/>
          <w:sz w:val="24"/>
          <w:szCs w:val="24"/>
        </w:rPr>
      </w:pPr>
      <w:r w:rsidRPr="00F47B10">
        <w:rPr>
          <w:rFonts w:ascii="Times New Roman" w:hAnsi="Times New Roman"/>
          <w:sz w:val="24"/>
          <w:szCs w:val="24"/>
        </w:rPr>
        <w:t>Диагностика творческого мышления.</w:t>
      </w:r>
    </w:p>
    <w:p w:rsidR="00E640A5" w:rsidRPr="00F47B10" w:rsidRDefault="00E640A5" w:rsidP="00E640A5">
      <w:pPr>
        <w:pStyle w:val="a7"/>
        <w:widowControl w:val="0"/>
        <w:numPr>
          <w:ilvl w:val="0"/>
          <w:numId w:val="16"/>
        </w:numPr>
        <w:ind w:left="0"/>
        <w:contextualSpacing w:val="0"/>
        <w:rPr>
          <w:rFonts w:ascii="Times New Roman" w:hAnsi="Times New Roman"/>
          <w:sz w:val="24"/>
          <w:szCs w:val="24"/>
        </w:rPr>
      </w:pPr>
      <w:r w:rsidRPr="00F47B10">
        <w:rPr>
          <w:rFonts w:ascii="Times New Roman" w:hAnsi="Times New Roman"/>
          <w:sz w:val="24"/>
          <w:szCs w:val="24"/>
        </w:rPr>
        <w:t>Развитие творческого мышления.</w:t>
      </w:r>
    </w:p>
    <w:p w:rsidR="00E640A5" w:rsidRPr="00F47B10" w:rsidRDefault="00E640A5" w:rsidP="00E640A5">
      <w:pPr>
        <w:widowControl w:val="0"/>
        <w:spacing w:after="0" w:line="240" w:lineRule="auto"/>
        <w:ind w:firstLine="851"/>
        <w:jc w:val="both"/>
        <w:rPr>
          <w:rFonts w:ascii="Times New Roman" w:eastAsia="Times New Roman" w:hAnsi="Times New Roman" w:cs="Times New Roman"/>
          <w:b/>
          <w:bCs/>
          <w:sz w:val="24"/>
          <w:szCs w:val="24"/>
        </w:rPr>
      </w:pPr>
    </w:p>
    <w:p w:rsidR="00E640A5" w:rsidRPr="00F47B10" w:rsidRDefault="00E640A5" w:rsidP="00E640A5">
      <w:pPr>
        <w:widowControl w:val="0"/>
        <w:spacing w:after="0" w:line="240" w:lineRule="auto"/>
        <w:jc w:val="both"/>
        <w:rPr>
          <w:rFonts w:ascii="Times New Roman" w:hAnsi="Times New Roman" w:cs="Times New Roman"/>
          <w:b/>
          <w:iCs/>
          <w:sz w:val="24"/>
          <w:szCs w:val="24"/>
        </w:rPr>
      </w:pPr>
      <w:r w:rsidRPr="00F47B10">
        <w:rPr>
          <w:rFonts w:ascii="Times New Roman" w:hAnsi="Times New Roman" w:cs="Times New Roman"/>
          <w:b/>
          <w:iCs/>
          <w:sz w:val="24"/>
          <w:szCs w:val="24"/>
        </w:rPr>
        <w:t>Что такое научное познание?</w:t>
      </w:r>
    </w:p>
    <w:p w:rsidR="00E640A5" w:rsidRPr="00F47B10" w:rsidRDefault="00E640A5" w:rsidP="00E640A5">
      <w:pPr>
        <w:widowControl w:val="0"/>
        <w:spacing w:after="0" w:line="240" w:lineRule="auto"/>
        <w:jc w:val="both"/>
        <w:rPr>
          <w:rFonts w:ascii="Times New Roman" w:hAnsi="Times New Roman" w:cs="Times New Roman"/>
          <w:iCs/>
          <w:sz w:val="24"/>
          <w:szCs w:val="24"/>
        </w:rPr>
      </w:pPr>
      <w:r w:rsidRPr="00F47B10">
        <w:rPr>
          <w:rFonts w:ascii="Times New Roman" w:hAnsi="Times New Roman" w:cs="Times New Roman"/>
          <w:iCs/>
          <w:sz w:val="24"/>
          <w:szCs w:val="24"/>
        </w:rPr>
        <w:t xml:space="preserve">Во-первых, в научном познании присутствует сильный компонент бессознательного, эмоционально-образных компонентов, личного, слабо артикулированного опыта исследователя: «Когда б вы знали, из какого сора растут стихи, не ведая стыда…» Этот компонент важен не только для «большого» ученого, даже психологу-практику нужны образы, аналогии, которые он использует в качестве предпосылок для создания «картины» предметной области исследования. </w:t>
      </w:r>
    </w:p>
    <w:p w:rsidR="00E640A5" w:rsidRPr="00F47B10" w:rsidRDefault="00E640A5" w:rsidP="00E640A5">
      <w:pPr>
        <w:widowControl w:val="0"/>
        <w:spacing w:after="0" w:line="240" w:lineRule="auto"/>
        <w:jc w:val="both"/>
        <w:rPr>
          <w:rFonts w:ascii="Times New Roman" w:hAnsi="Times New Roman" w:cs="Times New Roman"/>
          <w:iCs/>
          <w:sz w:val="24"/>
          <w:szCs w:val="24"/>
        </w:rPr>
      </w:pPr>
      <w:r w:rsidRPr="00F47B10">
        <w:rPr>
          <w:rFonts w:ascii="Times New Roman" w:hAnsi="Times New Roman" w:cs="Times New Roman"/>
          <w:iCs/>
          <w:sz w:val="24"/>
          <w:szCs w:val="24"/>
        </w:rPr>
        <w:t xml:space="preserve">Во-вторых, в научном познании очень важны теоретические предпосылки, так называемые аксиомы, которые создают критерии для сортировки фактов, полученных из эксперимента и наблюдений. И, наконец, эйнштейновская теория познания предлагает нам некоторые критерии для «хорошей» теории: </w:t>
      </w:r>
      <w:r w:rsidRPr="00F47B10">
        <w:rPr>
          <w:rFonts w:ascii="Times New Roman" w:hAnsi="Times New Roman" w:cs="Times New Roman"/>
          <w:sz w:val="24"/>
          <w:szCs w:val="24"/>
        </w:rPr>
        <w:t>«Теория не должна противоречить опытным фактам» (аналог принципа фальсифицицируемости) и «логическая простота» теории.</w:t>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 xml:space="preserve">Изучение субъективных предпосылок научного творчества давно является важной темой психологических исследований. В классификации психологов выделяются четыре фазы творческого процесса: </w:t>
      </w:r>
      <w:r w:rsidRPr="00F47B10">
        <w:rPr>
          <w:rFonts w:ascii="Times New Roman" w:hAnsi="Times New Roman" w:cs="Times New Roman"/>
          <w:sz w:val="24"/>
          <w:szCs w:val="24"/>
          <w:lang w:val="en-US"/>
        </w:rPr>
        <w:t>I</w:t>
      </w:r>
      <w:r w:rsidRPr="00F47B10">
        <w:rPr>
          <w:rFonts w:ascii="Times New Roman" w:hAnsi="Times New Roman" w:cs="Times New Roman"/>
          <w:sz w:val="24"/>
          <w:szCs w:val="24"/>
        </w:rPr>
        <w:t xml:space="preserve"> фаза (сознательная работа) – подготовка – особое деятельностное состояние, являющееся предпосылкой для интуитивного проблеска новой идеи; </w:t>
      </w:r>
      <w:r w:rsidRPr="00F47B10">
        <w:rPr>
          <w:rFonts w:ascii="Times New Roman" w:hAnsi="Times New Roman" w:cs="Times New Roman"/>
          <w:sz w:val="24"/>
          <w:szCs w:val="24"/>
          <w:lang w:val="en-US"/>
        </w:rPr>
        <w:t>II</w:t>
      </w:r>
      <w:r w:rsidRPr="00F47B10">
        <w:rPr>
          <w:rFonts w:ascii="Times New Roman" w:hAnsi="Times New Roman" w:cs="Times New Roman"/>
          <w:sz w:val="24"/>
          <w:szCs w:val="24"/>
        </w:rPr>
        <w:t xml:space="preserve"> фаза (бессознательная работа) – созревание – бессознательная работа над проблемой, инкубация направляющей идеи; </w:t>
      </w:r>
      <w:r w:rsidRPr="00F47B10">
        <w:rPr>
          <w:rFonts w:ascii="Times New Roman" w:hAnsi="Times New Roman" w:cs="Times New Roman"/>
          <w:sz w:val="24"/>
          <w:szCs w:val="24"/>
          <w:lang w:val="en-US"/>
        </w:rPr>
        <w:t>III</w:t>
      </w:r>
      <w:r w:rsidRPr="00F47B10">
        <w:rPr>
          <w:rFonts w:ascii="Times New Roman" w:hAnsi="Times New Roman" w:cs="Times New Roman"/>
          <w:sz w:val="24"/>
          <w:szCs w:val="24"/>
        </w:rPr>
        <w:t xml:space="preserve"> фаза (переход бессознательного в сознание) – вдохновение – в результате бессознательной работы в сферу сознания поступает идея решения, вначале в виде гипотезы, замысла; </w:t>
      </w:r>
      <w:r w:rsidRPr="00F47B10">
        <w:rPr>
          <w:rFonts w:ascii="Times New Roman" w:hAnsi="Times New Roman" w:cs="Times New Roman"/>
          <w:sz w:val="24"/>
          <w:szCs w:val="24"/>
          <w:lang w:val="en-US"/>
        </w:rPr>
        <w:t>IV</w:t>
      </w:r>
      <w:r w:rsidRPr="00F47B10">
        <w:rPr>
          <w:rFonts w:ascii="Times New Roman" w:hAnsi="Times New Roman" w:cs="Times New Roman"/>
          <w:sz w:val="24"/>
          <w:szCs w:val="24"/>
        </w:rPr>
        <w:t xml:space="preserve"> фаза (сознательная работа) – развитие идеи, ее окончательное оформление и проверка [331, с. 305]. </w:t>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При интерпретации системы фаз главные трудности связывались обычно с бессознательной работой. Я. А. Пономарев в основу понимания данной фазы положил представление о неоднородности (двойственности) результата действия человека: помимо прямого, осознаваемого продукта действия, отвечающего сознательно поставленной цели, в составе результата действия содержится побочный неосознаваемый продукт. Неосознаваемый продукт возникает вопреки сознательному намерению и складывается под влиянием тех свойств предметов и явлений, которые включены во взаимодействие, но не существенны с точки зрения цели действия.</w:t>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 xml:space="preserve">Идеи Я. А. Пономарева развивались далее в работах И. Н. Семенова, С. Ю. Степанова, В. К. Зарецкого, А. Б. Холмогоровой и др. И. Н. Семенов отмечает важность учета личностной опосредованности творческого процесса, важным качеством которого является осмысленность: «Можно выделить два плана мышления: содержательный, связанный с движением в предметных представлениях о проблемной ситуации задачи и в реализующих их действиях и операциях, и смысловой, обеспечивающий их рефлексивно-личностное осмысление и компенсацию «разрывов» в предметно-операциональном движении. Это позволяет выдвинуть гипотезу о рефлексивно-личностной регуляции предметно-операционального движения мысли как основного механизма продуктивного мышления» [154, с. 33]. Личностные предпосылки включают в себя ценности, нормы, цели, потребности и мотивы человека и обеспечивают его включенность в ситуацию </w:t>
      </w:r>
      <w:r w:rsidRPr="00F47B10">
        <w:rPr>
          <w:rFonts w:ascii="Times New Roman" w:hAnsi="Times New Roman" w:cs="Times New Roman"/>
          <w:sz w:val="24"/>
          <w:szCs w:val="24"/>
        </w:rPr>
        <w:lastRenderedPageBreak/>
        <w:t>поиска решения; внешнюю и внутреннюю мотивацию; оценивание собственных усилий, самочувствия и пр.; стимуляцию и активацию эмоционально-волевой сферы. Рефлексивный компонент выступает как фактор организации мышления через определение направления познавательной активности субъекта в виде фиксации «разрывов», оценивания их «размера» и создания средств для их конструктивного преодоления.</w:t>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Схематично уровни организации мышления представлены на рис. 1.3</w:t>
      </w:r>
    </w:p>
    <w:p w:rsidR="00E640A5" w:rsidRPr="00F47B10" w:rsidRDefault="00E640A5" w:rsidP="00E640A5">
      <w:pPr>
        <w:widowControl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54" o:spid="_x0000_s1042" style="position:absolute;left:0;text-align:left;margin-left:230.15pt;margin-top:12.85pt;width:225pt;height:12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">
            <v:textbox>
              <w:txbxContent>
                <w:p w:rsidR="00E640A5" w:rsidRPr="007511AC" w:rsidRDefault="00E640A5" w:rsidP="00E640A5">
                  <w:pPr>
                    <w:rPr>
                      <w:sz w:val="24"/>
                      <w:szCs w:val="24"/>
                    </w:rPr>
                  </w:pPr>
                  <w:r w:rsidRPr="007511AC">
                    <w:rPr>
                      <w:sz w:val="24"/>
                      <w:szCs w:val="24"/>
                    </w:rPr>
                    <w:t>Горизонтальными стрелками показано движение внутри одного уровня; вертикальными – переход с уровня на уровень.</w:t>
                  </w:r>
                </w:p>
                <w:p w:rsidR="00E640A5" w:rsidRDefault="00E640A5" w:rsidP="00E640A5">
                  <w:pPr>
                    <w:rPr>
                      <w:sz w:val="24"/>
                      <w:szCs w:val="24"/>
                    </w:rPr>
                  </w:pPr>
                  <w:r w:rsidRPr="007511AC">
                    <w:rPr>
                      <w:sz w:val="24"/>
                      <w:szCs w:val="24"/>
                      <w:lang w:val="en-US"/>
                    </w:rPr>
                    <w:t>I</w:t>
                  </w:r>
                  <w:r>
                    <w:rPr>
                      <w:sz w:val="24"/>
                      <w:szCs w:val="24"/>
                    </w:rPr>
                    <w:t xml:space="preserve"> – операциональный;</w:t>
                  </w:r>
                </w:p>
                <w:p w:rsidR="00E640A5" w:rsidRDefault="00E640A5" w:rsidP="00E640A5">
                  <w:pPr>
                    <w:rPr>
                      <w:sz w:val="24"/>
                      <w:szCs w:val="24"/>
                    </w:rPr>
                  </w:pPr>
                  <w:r w:rsidRPr="007511AC">
                    <w:rPr>
                      <w:sz w:val="24"/>
                      <w:szCs w:val="24"/>
                      <w:lang w:val="en-US"/>
                    </w:rPr>
                    <w:t>II</w:t>
                  </w:r>
                  <w:r>
                    <w:rPr>
                      <w:sz w:val="24"/>
                      <w:szCs w:val="24"/>
                    </w:rPr>
                    <w:t xml:space="preserve"> – предметный;</w:t>
                  </w:r>
                </w:p>
                <w:p w:rsidR="00E640A5" w:rsidRDefault="00E640A5" w:rsidP="00E640A5">
                  <w:pPr>
                    <w:rPr>
                      <w:sz w:val="24"/>
                      <w:szCs w:val="24"/>
                    </w:rPr>
                  </w:pPr>
                  <w:r w:rsidRPr="007511AC">
                    <w:rPr>
                      <w:sz w:val="24"/>
                      <w:szCs w:val="24"/>
                      <w:lang w:val="en-US"/>
                    </w:rPr>
                    <w:t>III</w:t>
                  </w:r>
                  <w:r>
                    <w:rPr>
                      <w:sz w:val="24"/>
                      <w:szCs w:val="24"/>
                    </w:rPr>
                    <w:t xml:space="preserve"> – рефлексивный;</w:t>
                  </w:r>
                </w:p>
                <w:p w:rsidR="00E640A5" w:rsidRPr="007511AC" w:rsidRDefault="00E640A5" w:rsidP="00E640A5">
                  <w:pPr>
                    <w:rPr>
                      <w:sz w:val="20"/>
                    </w:rPr>
                  </w:pPr>
                  <w:r w:rsidRPr="007511AC">
                    <w:rPr>
                      <w:sz w:val="24"/>
                      <w:szCs w:val="24"/>
                      <w:lang w:val="en-US"/>
                    </w:rPr>
                    <w:t>I</w:t>
                  </w:r>
                  <w:r>
                    <w:rPr>
                      <w:sz w:val="24"/>
                      <w:szCs w:val="24"/>
                      <w:lang w:val="en-US"/>
                    </w:rPr>
                    <w:t>V</w:t>
                  </w:r>
                  <w:r>
                    <w:rPr>
                      <w:sz w:val="24"/>
                      <w:szCs w:val="24"/>
                    </w:rPr>
                    <w:t xml:space="preserve"> – личностный.</w:t>
                  </w:r>
                </w:p>
              </w:txbxContent>
            </v:textbox>
          </v:rect>
        </w:pict>
      </w:r>
    </w:p>
    <w:p w:rsidR="00E640A5" w:rsidRPr="00F47B10" w:rsidRDefault="00E640A5" w:rsidP="00E640A5">
      <w:pPr>
        <w:widowControl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Group 138" o:spid="_x0000_s1026" style="position:absolute;left:0;text-align:left;margin-left:41.15pt;margin-top:5.75pt;width:2in;height:108pt;z-index:251660288" coordorigin="2241,9904" coordsize="28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">
            <v:line id="Line 139" o:spid="_x0000_s1027" style="position:absolute;visibility:visible" from="2241,9904" to="5121,9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"/>
            <v:line id="Line 140" o:spid="_x0000_s1028" style="position:absolute;visibility:visible" from="2241,10444" to="512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"/>
            <v:line id="Line 141" o:spid="_x0000_s1029" style="position:absolute;visibility:visible" from="2241,10984" to="5121,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"/>
            <v:line id="Line 142" o:spid="_x0000_s1030" style="position:absolute;visibility:visible" from="2241,11524" to="5121,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"/>
            <v:line id="Line 143" o:spid="_x0000_s1031" style="position:absolute;visibility:visible" from="2241,12064" to="5121,1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"/>
            <v:line id="Line 144" o:spid="_x0000_s1032" style="position:absolute;visibility:visible" from="4581,10264" to="4581,1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">
              <v:stroke endarrow="block"/>
            </v:line>
            <v:line id="Line 145" o:spid="_x0000_s1033" style="position:absolute;visibility:visible" from="4581,10804" to="458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">
              <v:stroke endarrow="block"/>
            </v:line>
            <v:line id="Line 146" o:spid="_x0000_s1034" style="position:absolute;visibility:visible" from="4581,11344" to="4581,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">
              <v:stroke endarrow="block"/>
            </v:line>
            <v:line id="Line 147" o:spid="_x0000_s1035" style="position:absolute;flip:y;visibility:visible" from="4401,10264" to="4401,1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">
              <v:stroke endarrow="block"/>
            </v:line>
            <v:line id="Line 148" o:spid="_x0000_s1036" style="position:absolute;flip:y;visibility:visible" from="4401,10804" to="440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">
              <v:stroke endarrow="block"/>
            </v:line>
            <v:line id="Line 149" o:spid="_x0000_s1037" style="position:absolute;flip:y;visibility:visible" from="4401,11344" to="4401,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">
              <v:stroke endarrow="block"/>
            </v:line>
            <v:line id="Line 150" o:spid="_x0000_s1038" style="position:absolute;visibility:visible" from="2601,10186" to="2961,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">
              <v:stroke endarrow="block"/>
            </v:line>
            <v:line id="Line 151" o:spid="_x0000_s1039" style="position:absolute;visibility:visible" from="2601,10717" to="2961,1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">
              <v:stroke endarrow="block"/>
            </v:line>
            <v:line id="Line 152" o:spid="_x0000_s1040" style="position:absolute;visibility:visible" from="2601,11247" to="2961,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">
              <v:stroke endarrow="block"/>
            </v:line>
            <v:line id="Line 153" o:spid="_x0000_s1041" style="position:absolute;visibility:visible" from="2601,11778" to="2961,1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">
              <v:stroke endarrow="block"/>
            </v:line>
          </v:group>
        </w:pict>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lang w:val="en-US"/>
        </w:rPr>
        <w:t>IV</w:t>
      </w:r>
      <w:r w:rsidRPr="00F47B10">
        <w:rPr>
          <w:rFonts w:ascii="Times New Roman" w:hAnsi="Times New Roman" w:cs="Times New Roman"/>
          <w:sz w:val="24"/>
          <w:szCs w:val="24"/>
        </w:rPr>
        <w:tab/>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lang w:val="en-US"/>
        </w:rPr>
        <w:t>III</w:t>
      </w:r>
      <w:r w:rsidRPr="00F47B10">
        <w:rPr>
          <w:rFonts w:ascii="Times New Roman" w:hAnsi="Times New Roman" w:cs="Times New Roman"/>
          <w:sz w:val="24"/>
          <w:szCs w:val="24"/>
        </w:rPr>
        <w:tab/>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rPr>
        <w:tab/>
      </w:r>
      <w:r w:rsidRPr="00F47B10">
        <w:rPr>
          <w:rFonts w:ascii="Times New Roman" w:hAnsi="Times New Roman" w:cs="Times New Roman"/>
          <w:sz w:val="24"/>
          <w:szCs w:val="24"/>
          <w:lang w:val="en-US"/>
        </w:rPr>
        <w:t>II</w:t>
      </w:r>
      <w:r w:rsidRPr="00F47B10">
        <w:rPr>
          <w:rFonts w:ascii="Times New Roman" w:hAnsi="Times New Roman" w:cs="Times New Roman"/>
          <w:sz w:val="24"/>
          <w:szCs w:val="24"/>
        </w:rPr>
        <w:tab/>
      </w:r>
    </w:p>
    <w:p w:rsidR="00E640A5" w:rsidRDefault="00E640A5" w:rsidP="00E640A5">
      <w:pPr>
        <w:widowControl w:val="0"/>
        <w:spacing w:after="0" w:line="240" w:lineRule="auto"/>
        <w:jc w:val="both"/>
        <w:rPr>
          <w:rFonts w:ascii="Times New Roman" w:hAnsi="Times New Roman" w:cs="Times New Roman"/>
          <w:sz w:val="24"/>
          <w:szCs w:val="24"/>
        </w:rPr>
      </w:pPr>
    </w:p>
    <w:p w:rsidR="00E640A5" w:rsidRDefault="00E640A5" w:rsidP="00E640A5">
      <w:pPr>
        <w:widowControl w:val="0"/>
        <w:spacing w:after="0" w:line="240" w:lineRule="auto"/>
        <w:jc w:val="both"/>
        <w:rPr>
          <w:rFonts w:ascii="Times New Roman" w:hAnsi="Times New Roman" w:cs="Times New Roman"/>
          <w:sz w:val="24"/>
          <w:szCs w:val="24"/>
        </w:rPr>
      </w:pPr>
    </w:p>
    <w:p w:rsidR="00E640A5" w:rsidRDefault="00E640A5" w:rsidP="00E640A5">
      <w:pPr>
        <w:widowControl w:val="0"/>
        <w:spacing w:after="0" w:line="240" w:lineRule="auto"/>
        <w:jc w:val="both"/>
        <w:rPr>
          <w:rFonts w:ascii="Times New Roman" w:hAnsi="Times New Roman" w:cs="Times New Roman"/>
          <w:sz w:val="24"/>
          <w:szCs w:val="24"/>
        </w:rPr>
      </w:pPr>
    </w:p>
    <w:p w:rsidR="00E640A5" w:rsidRDefault="00E640A5" w:rsidP="00E640A5">
      <w:pPr>
        <w:widowControl w:val="0"/>
        <w:spacing w:after="0" w:line="240" w:lineRule="auto"/>
        <w:jc w:val="both"/>
        <w:rPr>
          <w:rFonts w:ascii="Times New Roman" w:hAnsi="Times New Roman" w:cs="Times New Roman"/>
          <w:sz w:val="24"/>
          <w:szCs w:val="24"/>
        </w:rPr>
      </w:pPr>
    </w:p>
    <w:p w:rsidR="00E640A5" w:rsidRDefault="00E640A5" w:rsidP="00E640A5">
      <w:pPr>
        <w:widowControl w:val="0"/>
        <w:spacing w:after="0" w:line="240" w:lineRule="auto"/>
        <w:jc w:val="both"/>
        <w:rPr>
          <w:rFonts w:ascii="Times New Roman" w:hAnsi="Times New Roman" w:cs="Times New Roman"/>
          <w:sz w:val="24"/>
          <w:szCs w:val="24"/>
        </w:rPr>
      </w:pP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 xml:space="preserve">Рис. 1. 3. Уровни организации мышления (по И.Н.Семенову) [154, </w:t>
      </w:r>
      <w:r w:rsidRPr="00F47B10">
        <w:rPr>
          <w:rFonts w:ascii="Times New Roman" w:hAnsi="Times New Roman" w:cs="Times New Roman"/>
          <w:sz w:val="24"/>
          <w:szCs w:val="24"/>
          <w:lang w:val="en-US"/>
        </w:rPr>
        <w:t>c</w:t>
      </w:r>
      <w:r w:rsidRPr="00F47B10">
        <w:rPr>
          <w:rFonts w:ascii="Times New Roman" w:hAnsi="Times New Roman" w:cs="Times New Roman"/>
          <w:sz w:val="24"/>
          <w:szCs w:val="24"/>
        </w:rPr>
        <w:t>. 34]</w:t>
      </w:r>
    </w:p>
    <w:p w:rsidR="00E640A5" w:rsidRPr="00F47B10" w:rsidRDefault="00E640A5" w:rsidP="00E640A5">
      <w:pPr>
        <w:widowControl w:val="0"/>
        <w:spacing w:after="0" w:line="240" w:lineRule="auto"/>
        <w:jc w:val="both"/>
        <w:rPr>
          <w:rFonts w:ascii="Times New Roman" w:hAnsi="Times New Roman" w:cs="Times New Roman"/>
          <w:sz w:val="24"/>
          <w:szCs w:val="24"/>
        </w:rPr>
      </w:pP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Выдающиеся математики Анри Пуанкаре и Жак Адамар также пытались понять механизмы научного творчества и обратили внимание на внезапность творческого озарения, что говорит о роли бессознательного. Другие ученые (Гаусс и Гельмгольц) обращали внимание на внезапность и непроизвольность, с которой совершается научный прорыв. Жак Адамар как настоящий ученый пытается понять, каким образом процессам бессознательного  удается совершить прорыв в научном поиске, и он приходит к выводу о существовании «подсознательного», или «краевого сознания» («</w:t>
      </w:r>
      <w:r w:rsidRPr="00F47B10">
        <w:rPr>
          <w:rFonts w:ascii="Times New Roman" w:hAnsi="Times New Roman" w:cs="Times New Roman"/>
          <w:sz w:val="24"/>
          <w:szCs w:val="24"/>
          <w:lang w:val="en-US"/>
        </w:rPr>
        <w:t>fringe</w:t>
      </w:r>
      <w:r w:rsidRPr="00F47B10">
        <w:rPr>
          <w:rFonts w:ascii="Times New Roman" w:hAnsi="Times New Roman" w:cs="Times New Roman"/>
          <w:sz w:val="24"/>
          <w:szCs w:val="24"/>
        </w:rPr>
        <w:t>-</w:t>
      </w:r>
      <w:r w:rsidRPr="00F47B10">
        <w:rPr>
          <w:rFonts w:ascii="Times New Roman" w:hAnsi="Times New Roman" w:cs="Times New Roman"/>
          <w:sz w:val="24"/>
          <w:szCs w:val="24"/>
          <w:lang w:val="en-US"/>
        </w:rPr>
        <w:t>consciousness</w:t>
      </w:r>
      <w:r w:rsidRPr="00F47B10">
        <w:rPr>
          <w:rFonts w:ascii="Times New Roman" w:hAnsi="Times New Roman" w:cs="Times New Roman"/>
          <w:sz w:val="24"/>
          <w:szCs w:val="24"/>
        </w:rPr>
        <w:t>», в терминологии Уильяма Джемса). Он считает, что здесь может быть уместно описание так называемой «прихожей сознания», встречающееся у Фрэнсиса Гальтона: «Когда я начинаю размышлять о чем-нибудь, мне кажется, что процесс этого размышления следующий: идеи, которые находятся в моем сознании, как бы притягивают к себе наиболее подходящие из числа других идей, находящихся поблизости, хотя и не в центре внимания моего сознания. Все происходит так, как если бы в моем уме был зал для приемов, где располагается сознание и где перед ним одновременно представляют две или три идеи; в то же время прихожая полна более или менее подходящими идеями, расположенными вне поля зрения полного сознания. Прибывающие из прихожей идеи, наиболее связанные с идеями, находящимися в зале для приемов, кажутся созванными механически-логическим образом, и каждая по очереди получает аудиенцию» [цит. по: 13, с. 27].</w:t>
      </w:r>
    </w:p>
    <w:p w:rsidR="00E640A5" w:rsidRPr="00F47B10" w:rsidRDefault="00E640A5" w:rsidP="00E640A5">
      <w:pPr>
        <w:widowControl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55" o:spid="_x0000_s1043" style="position:absolute;left:0;text-align:left;margin-left:-3.85pt;margin-top:16.45pt;width:270pt;height:10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">
            <v:textbox>
              <w:txbxContent>
                <w:p w:rsidR="00E640A5" w:rsidRDefault="00E640A5" w:rsidP="00E640A5">
                  <w:pPr>
                    <w:rPr>
                      <w:sz w:val="28"/>
                      <w:szCs w:val="28"/>
                    </w:rPr>
                  </w:pPr>
                  <w:r>
                    <w:rPr>
                      <w:sz w:val="28"/>
                      <w:szCs w:val="28"/>
                    </w:rPr>
                    <w:t xml:space="preserve">«Среди бессознательных идей привилегированными, т.е. способными стать сознательными, являются те, которые прямо или косвенно наиболее глубоко воздействуют на наши чувства» </w:t>
                  </w:r>
                </w:p>
                <w:p w:rsidR="00E640A5" w:rsidRDefault="00E640A5" w:rsidP="00E640A5">
                  <w:r>
                    <w:rPr>
                      <w:sz w:val="28"/>
                      <w:szCs w:val="28"/>
                    </w:rPr>
                    <w:t>Анри Пуанкаре</w:t>
                  </w:r>
                </w:p>
              </w:txbxContent>
            </v:textbox>
            <w10:wrap type="square" side="left"/>
          </v:rect>
        </w:pict>
      </w:r>
      <w:r w:rsidRPr="00F47B10">
        <w:rPr>
          <w:rFonts w:ascii="Times New Roman" w:hAnsi="Times New Roman" w:cs="Times New Roman"/>
          <w:sz w:val="24"/>
          <w:szCs w:val="24"/>
        </w:rPr>
        <w:t>Изобретение или открытие совершается путем сочетания идей, и Жак Адамар пытался понять, каким образом происходит отбор полезных сочетаний из бессознательного. Он приходит к выводу, что эмоциональный компонент является частью открытия. Но вместе с Пуанкаре Жак Адамар говорит не о любом чувстве: «изобретение – это выбор; этим выбором повелительно руководит чувство красоты» [13, с. 33].</w:t>
      </w:r>
    </w:p>
    <w:p w:rsidR="00E640A5" w:rsidRPr="00F47B10" w:rsidRDefault="00E640A5" w:rsidP="00E640A5">
      <w:pPr>
        <w:widowControl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56" o:spid="_x0000_s1044" style="position:absolute;left:0;text-align:left;margin-left:-3.85pt;margin-top:4.35pt;width:198pt;height:8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">
            <v:textbox>
              <w:txbxContent>
                <w:p w:rsidR="00E640A5" w:rsidRDefault="00E640A5" w:rsidP="00E640A5">
                  <w:pPr>
                    <w:rPr>
                      <w:sz w:val="28"/>
                      <w:szCs w:val="28"/>
                    </w:rPr>
                  </w:pPr>
                  <w:r>
                    <w:rPr>
                      <w:sz w:val="28"/>
                      <w:szCs w:val="28"/>
                    </w:rPr>
                    <w:t xml:space="preserve">«Мысли умирают в тот момент, когда они воплощаются в слова» </w:t>
                  </w:r>
                </w:p>
                <w:p w:rsidR="00E640A5" w:rsidRPr="001B1A1B" w:rsidRDefault="00E640A5" w:rsidP="00E640A5">
                  <w:pPr>
                    <w:rPr>
                      <w:sz w:val="28"/>
                      <w:szCs w:val="28"/>
                    </w:rPr>
                  </w:pPr>
                  <w:r>
                    <w:rPr>
                      <w:sz w:val="28"/>
                      <w:szCs w:val="28"/>
                    </w:rPr>
                    <w:t xml:space="preserve">Артур </w:t>
                  </w:r>
                  <w:r w:rsidRPr="001B1A1B">
                    <w:rPr>
                      <w:sz w:val="28"/>
                      <w:szCs w:val="28"/>
                    </w:rPr>
                    <w:t>Шопенгауэр</w:t>
                  </w:r>
                </w:p>
              </w:txbxContent>
            </v:textbox>
            <w10:wrap type="square" side="left"/>
          </v:rect>
        </w:pict>
      </w:r>
      <w:r w:rsidRPr="00F47B10">
        <w:rPr>
          <w:rFonts w:ascii="Times New Roman" w:hAnsi="Times New Roman" w:cs="Times New Roman"/>
          <w:sz w:val="24"/>
          <w:szCs w:val="24"/>
        </w:rPr>
        <w:t xml:space="preserve">Второе важное наблюдение Жака Адамара – это понимание того, что мысль опирается на яркие </w:t>
      </w:r>
      <w:r w:rsidRPr="00F47B10">
        <w:rPr>
          <w:rFonts w:ascii="Times New Roman" w:hAnsi="Times New Roman" w:cs="Times New Roman"/>
          <w:sz w:val="24"/>
          <w:szCs w:val="24"/>
        </w:rPr>
        <w:lastRenderedPageBreak/>
        <w:t>образы, которые более важны, чем слова. Как отмечал Френсис Гальтон, иногда в процессе его рассуждений случается, что он слышит аккомпанемент слов, лишенных смысла, «как мелодия песни может сопровождать мысль» [13, с. 66].</w:t>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Пытаясь понять механизм исследовательской работы, Жак Адамар разрабатывает анкету для математиков, и в итоге получает один и тот же ответ: практически все опрошенные избегают не только мысленного употребления слов, но также мысленного употребления алгебраических (или других знаков), они используют расплывчатые образы. Наиболее полно на вопросы Адамара отвечает Альберт Эйнштейн: «Слова, написанные или произнесенные, не играют, видимо, ни малейшей роли в механизме моего мышления. Психическими элементами мышления являются некоторые, более или менее ясные, знаки или образы, которые могут быть «по желанию» воспроизведены или скомбинированы.</w:t>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Существует, естественно, некоторая связь между этими элементами и рассматриваемыми логическими концепциями. Ясно также, что желание достигнуть, в конце концов, логически связанных концепций является эмоциональной базой этой достаточно неопределенной игры в элементы, о которых я говорил. Но с психологической точки зрения эта комбинационная игра, видимо, является основной характеристикой творческой мысли – до перехода к логическому построению в словах или знаках другого типа, с помощью которых эту мысль можно сообщать другим людям.</w:t>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Элементы, о которых я только что говорил, у меня бывают обычно визуального или изредка двигательного типа. Слова или другие условные знаки приходится подыскивать (с трудом) только во вторичной стадии, когда эта игра ассоциаций дала некоторый результат, и может быть при желании воспроизведена»</w:t>
      </w:r>
      <w:r w:rsidRPr="00F47B10">
        <w:rPr>
          <w:rStyle w:val="af"/>
          <w:rFonts w:ascii="Times New Roman" w:hAnsi="Times New Roman" w:cs="Times New Roman"/>
          <w:sz w:val="24"/>
          <w:szCs w:val="24"/>
        </w:rPr>
        <w:footnoteReference w:customMarkFollows="1" w:id="2"/>
        <w:sym w:font="Symbol" w:char="F02A"/>
      </w:r>
      <w:r w:rsidRPr="00F47B10">
        <w:rPr>
          <w:rFonts w:ascii="Times New Roman" w:hAnsi="Times New Roman" w:cs="Times New Roman"/>
          <w:sz w:val="24"/>
          <w:szCs w:val="24"/>
        </w:rPr>
        <w:t>. [цит. по: 13, с. 80].</w:t>
      </w:r>
    </w:p>
    <w:p w:rsidR="00E640A5" w:rsidRPr="00F47B10" w:rsidRDefault="00E640A5" w:rsidP="00E640A5">
      <w:pPr>
        <w:widowControl w:val="0"/>
        <w:spacing w:after="0" w:line="240" w:lineRule="auto"/>
        <w:jc w:val="both"/>
        <w:rPr>
          <w:rFonts w:ascii="Times New Roman" w:hAnsi="Times New Roman" w:cs="Times New Roman"/>
          <w:sz w:val="24"/>
          <w:szCs w:val="24"/>
        </w:rPr>
      </w:pPr>
      <w:r w:rsidRPr="00F47B10">
        <w:rPr>
          <w:rFonts w:ascii="Times New Roman" w:hAnsi="Times New Roman" w:cs="Times New Roman"/>
          <w:sz w:val="24"/>
          <w:szCs w:val="24"/>
        </w:rPr>
        <w:t>Рефлексия Альберта Эйнштейна относительно собственного познавательного процесса показывает важность образной основы и заставляет задуматься над коварством слов, которые часто «сбивают» исследователя. Как это похоже на фразу Рибо о том, что «слово похоже на бумажные деньги, оно столь же полезно и столь же опасно» [13, с. 89]. Проведенный анализ дает основания полагать, в качестве психологической опоры процесса научного творчества следует рассматривать образ, который лежит в основе нашей интуиции и определяет направление мысли, помогая преодолевать «разрывы» между комбинациями бессознательного и логикой сознания.  Это заставляет нас более серьезно относиться к процессам визуализации научных идей, к моделированию.</w:t>
      </w:r>
    </w:p>
    <w:p w:rsidR="00D13D5E" w:rsidRPr="003209EA" w:rsidRDefault="00D13D5E" w:rsidP="003209EA"/>
    <w:sectPr w:rsidR="00D13D5E" w:rsidRPr="003209EA" w:rsidSect="001A35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67D" w:rsidRDefault="00DF767D" w:rsidP="00E640A5">
      <w:pPr>
        <w:spacing w:after="0" w:line="240" w:lineRule="auto"/>
      </w:pPr>
      <w:r>
        <w:separator/>
      </w:r>
    </w:p>
  </w:endnote>
  <w:endnote w:type="continuationSeparator" w:id="1">
    <w:p w:rsidR="00DF767D" w:rsidRDefault="00DF767D" w:rsidP="00E64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67D" w:rsidRDefault="00DF767D" w:rsidP="00E640A5">
      <w:pPr>
        <w:spacing w:after="0" w:line="240" w:lineRule="auto"/>
      </w:pPr>
      <w:r>
        <w:separator/>
      </w:r>
    </w:p>
  </w:footnote>
  <w:footnote w:type="continuationSeparator" w:id="1">
    <w:p w:rsidR="00DF767D" w:rsidRDefault="00DF767D" w:rsidP="00E640A5">
      <w:pPr>
        <w:spacing w:after="0" w:line="240" w:lineRule="auto"/>
      </w:pPr>
      <w:r>
        <w:continuationSeparator/>
      </w:r>
    </w:p>
  </w:footnote>
  <w:footnote w:id="2">
    <w:p w:rsidR="00E640A5" w:rsidRDefault="00E640A5" w:rsidP="00E640A5">
      <w:pPr>
        <w:pStyle w:val="ad"/>
      </w:pPr>
      <w:r w:rsidRPr="00A87D1D">
        <w:rPr>
          <w:rStyle w:val="af"/>
        </w:rPr>
        <w:sym w:font="Symbol" w:char="F02A"/>
      </w:r>
      <w:r>
        <w:t xml:space="preserve"> Письмо Эйнштейна в полном виде приводится в «Эйнштейновском сборнике».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338"/>
    <w:multiLevelType w:val="hybridMultilevel"/>
    <w:tmpl w:val="9BA4821E"/>
    <w:lvl w:ilvl="0" w:tplc="090A3B9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B37F7C"/>
    <w:multiLevelType w:val="hybridMultilevel"/>
    <w:tmpl w:val="FFAE4020"/>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115F0B9B"/>
    <w:multiLevelType w:val="singleLevel"/>
    <w:tmpl w:val="DAFEF5FA"/>
    <w:lvl w:ilvl="0">
      <w:start w:val="1"/>
      <w:numFmt w:val="decimal"/>
      <w:lvlText w:val="%1)"/>
      <w:lvlJc w:val="left"/>
      <w:pPr>
        <w:tabs>
          <w:tab w:val="num" w:pos="1069"/>
        </w:tabs>
        <w:ind w:left="1069" w:hanging="360"/>
      </w:pPr>
      <w:rPr>
        <w:rFonts w:hint="default"/>
      </w:rPr>
    </w:lvl>
  </w:abstractNum>
  <w:abstractNum w:abstractNumId="3">
    <w:nsid w:val="154D4EB3"/>
    <w:multiLevelType w:val="hybridMultilevel"/>
    <w:tmpl w:val="C186D0E8"/>
    <w:lvl w:ilvl="0" w:tplc="5246E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CB654D"/>
    <w:multiLevelType w:val="hybridMultilevel"/>
    <w:tmpl w:val="8A4036CE"/>
    <w:lvl w:ilvl="0" w:tplc="8F566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3E1BF5"/>
    <w:multiLevelType w:val="hybridMultilevel"/>
    <w:tmpl w:val="90D498E4"/>
    <w:lvl w:ilvl="0" w:tplc="00A2AF0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26DC731C"/>
    <w:multiLevelType w:val="hybridMultilevel"/>
    <w:tmpl w:val="C186D0E8"/>
    <w:lvl w:ilvl="0" w:tplc="5246E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AB34807"/>
    <w:multiLevelType w:val="hybridMultilevel"/>
    <w:tmpl w:val="E138D7F2"/>
    <w:lvl w:ilvl="0" w:tplc="9AC2AB20">
      <w:start w:val="1"/>
      <w:numFmt w:val="decimal"/>
      <w:lvlText w:val="%1."/>
      <w:lvlJc w:val="left"/>
      <w:pPr>
        <w:tabs>
          <w:tab w:val="num" w:pos="1069"/>
        </w:tabs>
        <w:ind w:left="1069" w:hanging="389"/>
      </w:pPr>
      <w:rPr>
        <w:rFonts w:hint="default"/>
      </w:rPr>
    </w:lvl>
    <w:lvl w:ilvl="1" w:tplc="04190019">
      <w:start w:val="1"/>
      <w:numFmt w:val="lowerLetter"/>
      <w:lvlText w:val="%2."/>
      <w:lvlJc w:val="left"/>
      <w:pPr>
        <w:tabs>
          <w:tab w:val="num" w:pos="178"/>
        </w:tabs>
        <w:ind w:left="178" w:hanging="360"/>
      </w:pPr>
    </w:lvl>
    <w:lvl w:ilvl="2" w:tplc="0419001B">
      <w:start w:val="1"/>
      <w:numFmt w:val="lowerRoman"/>
      <w:lvlText w:val="%3."/>
      <w:lvlJc w:val="right"/>
      <w:pPr>
        <w:tabs>
          <w:tab w:val="num" w:pos="898"/>
        </w:tabs>
        <w:ind w:left="898" w:hanging="180"/>
      </w:pPr>
    </w:lvl>
    <w:lvl w:ilvl="3" w:tplc="0419000F">
      <w:start w:val="1"/>
      <w:numFmt w:val="decimal"/>
      <w:lvlText w:val="%4."/>
      <w:lvlJc w:val="left"/>
      <w:pPr>
        <w:tabs>
          <w:tab w:val="num" w:pos="1618"/>
        </w:tabs>
        <w:ind w:left="1618" w:hanging="360"/>
      </w:pPr>
    </w:lvl>
    <w:lvl w:ilvl="4" w:tplc="04190019">
      <w:start w:val="1"/>
      <w:numFmt w:val="lowerLetter"/>
      <w:lvlText w:val="%5."/>
      <w:lvlJc w:val="left"/>
      <w:pPr>
        <w:tabs>
          <w:tab w:val="num" w:pos="2338"/>
        </w:tabs>
        <w:ind w:left="2338" w:hanging="360"/>
      </w:pPr>
    </w:lvl>
    <w:lvl w:ilvl="5" w:tplc="0419001B">
      <w:start w:val="1"/>
      <w:numFmt w:val="lowerRoman"/>
      <w:lvlText w:val="%6."/>
      <w:lvlJc w:val="right"/>
      <w:pPr>
        <w:tabs>
          <w:tab w:val="num" w:pos="3058"/>
        </w:tabs>
        <w:ind w:left="3058" w:hanging="180"/>
      </w:pPr>
    </w:lvl>
    <w:lvl w:ilvl="6" w:tplc="0419000F">
      <w:start w:val="1"/>
      <w:numFmt w:val="decimal"/>
      <w:lvlText w:val="%7."/>
      <w:lvlJc w:val="left"/>
      <w:pPr>
        <w:tabs>
          <w:tab w:val="num" w:pos="3778"/>
        </w:tabs>
        <w:ind w:left="3778" w:hanging="360"/>
      </w:pPr>
    </w:lvl>
    <w:lvl w:ilvl="7" w:tplc="04190019">
      <w:start w:val="1"/>
      <w:numFmt w:val="lowerLetter"/>
      <w:lvlText w:val="%8."/>
      <w:lvlJc w:val="left"/>
      <w:pPr>
        <w:tabs>
          <w:tab w:val="num" w:pos="4498"/>
        </w:tabs>
        <w:ind w:left="4498" w:hanging="360"/>
      </w:pPr>
    </w:lvl>
    <w:lvl w:ilvl="8" w:tplc="0419001B">
      <w:start w:val="1"/>
      <w:numFmt w:val="lowerRoman"/>
      <w:lvlText w:val="%9."/>
      <w:lvlJc w:val="right"/>
      <w:pPr>
        <w:tabs>
          <w:tab w:val="num" w:pos="5218"/>
        </w:tabs>
        <w:ind w:left="5218" w:hanging="180"/>
      </w:pPr>
    </w:lvl>
  </w:abstractNum>
  <w:abstractNum w:abstractNumId="8">
    <w:nsid w:val="3BDF2376"/>
    <w:multiLevelType w:val="hybridMultilevel"/>
    <w:tmpl w:val="29062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3050C4"/>
    <w:multiLevelType w:val="hybridMultilevel"/>
    <w:tmpl w:val="5EDEDC3E"/>
    <w:lvl w:ilvl="0" w:tplc="FE522902">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0">
    <w:nsid w:val="3EFD2046"/>
    <w:multiLevelType w:val="hybridMultilevel"/>
    <w:tmpl w:val="554CCE26"/>
    <w:lvl w:ilvl="0" w:tplc="099E6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DD65EA"/>
    <w:multiLevelType w:val="hybridMultilevel"/>
    <w:tmpl w:val="CD76BE32"/>
    <w:lvl w:ilvl="0" w:tplc="40E04BFA">
      <w:start w:val="1"/>
      <w:numFmt w:val="decimal"/>
      <w:lvlText w:val="%1."/>
      <w:lvlJc w:val="left"/>
      <w:pPr>
        <w:tabs>
          <w:tab w:val="num" w:pos="1109"/>
        </w:tabs>
        <w:ind w:left="1109" w:hanging="389"/>
      </w:pPr>
      <w:rPr>
        <w:rFonts w:hint="default"/>
      </w:rPr>
    </w:lvl>
    <w:lvl w:ilvl="1" w:tplc="0419000B">
      <w:start w:val="1"/>
      <w:numFmt w:val="bullet"/>
      <w:lvlText w:val=""/>
      <w:lvlJc w:val="left"/>
      <w:pPr>
        <w:tabs>
          <w:tab w:val="num" w:pos="218"/>
        </w:tabs>
        <w:ind w:left="218" w:hanging="360"/>
      </w:pPr>
      <w:rPr>
        <w:rFonts w:ascii="Wingdings" w:hAnsi="Wingdings" w:hint="default"/>
      </w:rPr>
    </w:lvl>
    <w:lvl w:ilvl="2" w:tplc="0419001B">
      <w:start w:val="1"/>
      <w:numFmt w:val="lowerRoman"/>
      <w:lvlText w:val="%3."/>
      <w:lvlJc w:val="right"/>
      <w:pPr>
        <w:tabs>
          <w:tab w:val="num" w:pos="938"/>
        </w:tabs>
        <w:ind w:left="938" w:hanging="180"/>
      </w:pPr>
    </w:lvl>
    <w:lvl w:ilvl="3" w:tplc="0419000F">
      <w:start w:val="1"/>
      <w:numFmt w:val="decimal"/>
      <w:lvlText w:val="%4."/>
      <w:lvlJc w:val="left"/>
      <w:pPr>
        <w:tabs>
          <w:tab w:val="num" w:pos="1658"/>
        </w:tabs>
        <w:ind w:left="1658" w:hanging="360"/>
      </w:pPr>
    </w:lvl>
    <w:lvl w:ilvl="4" w:tplc="FA60C7E6">
      <w:start w:val="1"/>
      <w:numFmt w:val="decimal"/>
      <w:lvlText w:val="%5)"/>
      <w:lvlJc w:val="left"/>
      <w:pPr>
        <w:tabs>
          <w:tab w:val="num" w:pos="3038"/>
        </w:tabs>
        <w:ind w:left="3038" w:hanging="1020"/>
      </w:pPr>
      <w:rPr>
        <w:rFonts w:hint="default"/>
      </w:rPr>
    </w:lvl>
    <w:lvl w:ilvl="5" w:tplc="0419001B" w:tentative="1">
      <w:start w:val="1"/>
      <w:numFmt w:val="lowerRoman"/>
      <w:lvlText w:val="%6."/>
      <w:lvlJc w:val="right"/>
      <w:pPr>
        <w:tabs>
          <w:tab w:val="num" w:pos="3098"/>
        </w:tabs>
        <w:ind w:left="3098" w:hanging="180"/>
      </w:pPr>
    </w:lvl>
    <w:lvl w:ilvl="6" w:tplc="0419000F" w:tentative="1">
      <w:start w:val="1"/>
      <w:numFmt w:val="decimal"/>
      <w:lvlText w:val="%7."/>
      <w:lvlJc w:val="left"/>
      <w:pPr>
        <w:tabs>
          <w:tab w:val="num" w:pos="3818"/>
        </w:tabs>
        <w:ind w:left="3818" w:hanging="360"/>
      </w:pPr>
    </w:lvl>
    <w:lvl w:ilvl="7" w:tplc="04190019" w:tentative="1">
      <w:start w:val="1"/>
      <w:numFmt w:val="lowerLetter"/>
      <w:lvlText w:val="%8."/>
      <w:lvlJc w:val="left"/>
      <w:pPr>
        <w:tabs>
          <w:tab w:val="num" w:pos="4538"/>
        </w:tabs>
        <w:ind w:left="4538" w:hanging="360"/>
      </w:pPr>
    </w:lvl>
    <w:lvl w:ilvl="8" w:tplc="0419001B" w:tentative="1">
      <w:start w:val="1"/>
      <w:numFmt w:val="lowerRoman"/>
      <w:lvlText w:val="%9."/>
      <w:lvlJc w:val="right"/>
      <w:pPr>
        <w:tabs>
          <w:tab w:val="num" w:pos="5258"/>
        </w:tabs>
        <w:ind w:left="5258" w:hanging="180"/>
      </w:pPr>
    </w:lvl>
  </w:abstractNum>
  <w:abstractNum w:abstractNumId="12">
    <w:nsid w:val="530E79CF"/>
    <w:multiLevelType w:val="hybridMultilevel"/>
    <w:tmpl w:val="75549C5E"/>
    <w:lvl w:ilvl="0" w:tplc="736436F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314ACA"/>
    <w:multiLevelType w:val="hybridMultilevel"/>
    <w:tmpl w:val="B45C9B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8551AC"/>
    <w:multiLevelType w:val="hybridMultilevel"/>
    <w:tmpl w:val="C186D0E8"/>
    <w:lvl w:ilvl="0" w:tplc="5246E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CE82BA7"/>
    <w:multiLevelType w:val="hybridMultilevel"/>
    <w:tmpl w:val="C186D0E8"/>
    <w:lvl w:ilvl="0" w:tplc="5246E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1"/>
  </w:num>
  <w:num w:numId="3">
    <w:abstractNumId w:val="13"/>
  </w:num>
  <w:num w:numId="4">
    <w:abstractNumId w:val="2"/>
  </w:num>
  <w:num w:numId="5">
    <w:abstractNumId w:val="9"/>
  </w:num>
  <w:num w:numId="6">
    <w:abstractNumId w:val="0"/>
  </w:num>
  <w:num w:numId="7">
    <w:abstractNumId w:val="12"/>
  </w:num>
  <w:num w:numId="8">
    <w:abstractNumId w:val="10"/>
  </w:num>
  <w:num w:numId="9">
    <w:abstractNumId w:val="4"/>
  </w:num>
  <w:num w:numId="10">
    <w:abstractNumId w:val="5"/>
  </w:num>
  <w:num w:numId="11">
    <w:abstractNumId w:val="11"/>
  </w:num>
  <w:num w:numId="12">
    <w:abstractNumId w:val="6"/>
  </w:num>
  <w:num w:numId="13">
    <w:abstractNumId w:val="15"/>
  </w:num>
  <w:num w:numId="14">
    <w:abstractNumId w:val="3"/>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A410E"/>
    <w:rsid w:val="001A3515"/>
    <w:rsid w:val="003209EA"/>
    <w:rsid w:val="004B193C"/>
    <w:rsid w:val="00785C6F"/>
    <w:rsid w:val="00AA410E"/>
    <w:rsid w:val="00CF784E"/>
    <w:rsid w:val="00D13D5E"/>
    <w:rsid w:val="00DF767D"/>
    <w:rsid w:val="00E640A5"/>
    <w:rsid w:val="00EA1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15"/>
  </w:style>
  <w:style w:type="paragraph" w:styleId="2">
    <w:name w:val="heading 2"/>
    <w:basedOn w:val="a"/>
    <w:next w:val="a"/>
    <w:link w:val="20"/>
    <w:qFormat/>
    <w:rsid w:val="00AA410E"/>
    <w:pPr>
      <w:keepNext/>
      <w:spacing w:after="0" w:line="240" w:lineRule="auto"/>
      <w:jc w:val="both"/>
      <w:outlineLvl w:val="1"/>
    </w:pPr>
    <w:rPr>
      <w:rFonts w:ascii="Times New Roman" w:eastAsia="Times New Roman" w:hAnsi="Times New Roman" w:cs="Times New Roman"/>
      <w:i/>
      <w:iCs/>
      <w:sz w:val="28"/>
      <w:szCs w:val="20"/>
    </w:rPr>
  </w:style>
  <w:style w:type="paragraph" w:styleId="3">
    <w:name w:val="heading 3"/>
    <w:basedOn w:val="a"/>
    <w:next w:val="a"/>
    <w:link w:val="30"/>
    <w:uiPriority w:val="9"/>
    <w:semiHidden/>
    <w:unhideWhenUsed/>
    <w:qFormat/>
    <w:rsid w:val="003209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410E"/>
    <w:rPr>
      <w:rFonts w:ascii="Times New Roman" w:eastAsia="Times New Roman" w:hAnsi="Times New Roman" w:cs="Times New Roman"/>
      <w:i/>
      <w:iCs/>
      <w:sz w:val="28"/>
      <w:szCs w:val="20"/>
    </w:rPr>
  </w:style>
  <w:style w:type="paragraph" w:styleId="a3">
    <w:name w:val="Body Text Indent"/>
    <w:aliases w:val="текст,Основной текст 1"/>
    <w:basedOn w:val="a"/>
    <w:link w:val="a4"/>
    <w:rsid w:val="00AA410E"/>
    <w:pPr>
      <w:widowControl w:val="0"/>
      <w:spacing w:after="0" w:line="260" w:lineRule="auto"/>
      <w:ind w:left="40" w:firstLine="500"/>
      <w:jc w:val="both"/>
    </w:pPr>
    <w:rPr>
      <w:rFonts w:ascii="Times New Roman" w:eastAsia="Times New Roman" w:hAnsi="Times New Roman" w:cs="Times New Roman"/>
      <w:snapToGrid w:val="0"/>
      <w:sz w:val="24"/>
      <w:szCs w:val="20"/>
    </w:rPr>
  </w:style>
  <w:style w:type="character" w:customStyle="1" w:styleId="a4">
    <w:name w:val="Основной текст с отступом Знак"/>
    <w:aliases w:val="текст Знак,Основной текст 1 Знак"/>
    <w:basedOn w:val="a0"/>
    <w:link w:val="a3"/>
    <w:rsid w:val="00AA410E"/>
    <w:rPr>
      <w:rFonts w:ascii="Times New Roman" w:eastAsia="Times New Roman" w:hAnsi="Times New Roman" w:cs="Times New Roman"/>
      <w:snapToGrid w:val="0"/>
      <w:sz w:val="24"/>
      <w:szCs w:val="20"/>
    </w:rPr>
  </w:style>
  <w:style w:type="paragraph" w:styleId="a5">
    <w:name w:val="No Spacing"/>
    <w:aliases w:val="Без интервала1,12 табличный,Без интервала11,Надпись"/>
    <w:link w:val="a6"/>
    <w:uiPriority w:val="99"/>
    <w:qFormat/>
    <w:rsid w:val="00AA410E"/>
    <w:pPr>
      <w:spacing w:after="0" w:line="240" w:lineRule="auto"/>
    </w:pPr>
    <w:rPr>
      <w:rFonts w:ascii="Times New Roman" w:eastAsia="Calibri" w:hAnsi="Times New Roman" w:cs="Times New Roman"/>
      <w:sz w:val="24"/>
      <w:lang w:eastAsia="en-US"/>
    </w:rPr>
  </w:style>
  <w:style w:type="paragraph" w:styleId="a7">
    <w:name w:val="List Paragraph"/>
    <w:basedOn w:val="a"/>
    <w:link w:val="a8"/>
    <w:uiPriority w:val="34"/>
    <w:qFormat/>
    <w:rsid w:val="00AA410E"/>
    <w:pPr>
      <w:spacing w:after="0" w:line="240" w:lineRule="auto"/>
      <w:ind w:left="720" w:firstLine="567"/>
      <w:contextualSpacing/>
      <w:jc w:val="both"/>
    </w:pPr>
    <w:rPr>
      <w:rFonts w:ascii="Calibri" w:eastAsia="Calibri" w:hAnsi="Calibri" w:cs="Times New Roman"/>
      <w:lang w:eastAsia="en-US"/>
    </w:rPr>
  </w:style>
  <w:style w:type="character" w:customStyle="1" w:styleId="a8">
    <w:name w:val="Абзац списка Знак"/>
    <w:link w:val="a7"/>
    <w:uiPriority w:val="34"/>
    <w:locked/>
    <w:rsid w:val="00AA410E"/>
    <w:rPr>
      <w:rFonts w:ascii="Calibri" w:eastAsia="Calibri" w:hAnsi="Calibri" w:cs="Times New Roman"/>
      <w:lang w:eastAsia="en-US"/>
    </w:rPr>
  </w:style>
  <w:style w:type="paragraph" w:styleId="a9">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aa"/>
    <w:rsid w:val="00AA410E"/>
    <w:pPr>
      <w:spacing w:after="0" w:line="240" w:lineRule="auto"/>
    </w:pPr>
    <w:rPr>
      <w:rFonts w:ascii="Courier New" w:eastAsia="Times New Roman" w:hAnsi="Courier New" w:cs="Times New Roman"/>
      <w:sz w:val="20"/>
      <w:szCs w:val="20"/>
    </w:rPr>
  </w:style>
  <w:style w:type="character" w:customStyle="1" w:styleId="aa">
    <w:name w:val="Текст Знак"/>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0"/>
    <w:link w:val="a9"/>
    <w:rsid w:val="00AA410E"/>
    <w:rPr>
      <w:rFonts w:ascii="Courier New" w:eastAsia="Times New Roman" w:hAnsi="Courier New" w:cs="Times New Roman"/>
      <w:sz w:val="20"/>
      <w:szCs w:val="20"/>
    </w:rPr>
  </w:style>
  <w:style w:type="paragraph" w:customStyle="1" w:styleId="ab">
    <w:name w:val="Ф для врезок"/>
    <w:basedOn w:val="a"/>
    <w:link w:val="ac"/>
    <w:autoRedefine/>
    <w:uiPriority w:val="99"/>
    <w:rsid w:val="00AA410E"/>
    <w:pPr>
      <w:spacing w:after="0" w:line="240" w:lineRule="auto"/>
      <w:ind w:firstLine="284"/>
      <w:jc w:val="both"/>
    </w:pPr>
    <w:rPr>
      <w:rFonts w:ascii="Times New Roman" w:eastAsia="Times New Roman" w:hAnsi="Times New Roman" w:cs="Times New Roman"/>
      <w:iCs/>
      <w:sz w:val="24"/>
      <w:szCs w:val="24"/>
    </w:rPr>
  </w:style>
  <w:style w:type="character" w:customStyle="1" w:styleId="ac">
    <w:name w:val="Ф для врезок Знак"/>
    <w:basedOn w:val="a0"/>
    <w:link w:val="ab"/>
    <w:uiPriority w:val="99"/>
    <w:locked/>
    <w:rsid w:val="00AA410E"/>
    <w:rPr>
      <w:rFonts w:ascii="Times New Roman" w:eastAsia="Times New Roman" w:hAnsi="Times New Roman" w:cs="Times New Roman"/>
      <w:iCs/>
      <w:sz w:val="24"/>
      <w:szCs w:val="24"/>
    </w:rPr>
  </w:style>
  <w:style w:type="character" w:customStyle="1" w:styleId="a6">
    <w:name w:val="Без интервала Знак"/>
    <w:aliases w:val="Без интервала1 Знак,12 табличный Знак,Без интервала11 Знак,Надпись Знак"/>
    <w:link w:val="a5"/>
    <w:uiPriority w:val="99"/>
    <w:locked/>
    <w:rsid w:val="00AA410E"/>
    <w:rPr>
      <w:rFonts w:ascii="Times New Roman" w:eastAsia="Calibri" w:hAnsi="Times New Roman" w:cs="Times New Roman"/>
      <w:sz w:val="24"/>
      <w:lang w:eastAsia="en-US"/>
    </w:rPr>
  </w:style>
  <w:style w:type="character" w:customStyle="1" w:styleId="30">
    <w:name w:val="Заголовок 3 Знак"/>
    <w:basedOn w:val="a0"/>
    <w:link w:val="3"/>
    <w:uiPriority w:val="9"/>
    <w:semiHidden/>
    <w:rsid w:val="003209EA"/>
    <w:rPr>
      <w:rFonts w:asciiTheme="majorHAnsi" w:eastAsiaTheme="majorEastAsia" w:hAnsiTheme="majorHAnsi" w:cstheme="majorBidi"/>
      <w:b/>
      <w:bCs/>
      <w:color w:val="4F81BD" w:themeColor="accent1"/>
    </w:rPr>
  </w:style>
  <w:style w:type="paragraph" w:styleId="ad">
    <w:name w:val="footnote text"/>
    <w:basedOn w:val="a"/>
    <w:link w:val="ae"/>
    <w:rsid w:val="00E640A5"/>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rsid w:val="00E640A5"/>
    <w:rPr>
      <w:rFonts w:ascii="Times New Roman" w:eastAsia="Times New Roman" w:hAnsi="Times New Roman" w:cs="Times New Roman"/>
      <w:sz w:val="20"/>
      <w:szCs w:val="20"/>
    </w:rPr>
  </w:style>
  <w:style w:type="character" w:styleId="af">
    <w:name w:val="footnote reference"/>
    <w:aliases w:val="AЗнак сноски зел"/>
    <w:rsid w:val="00E640A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2023-12-03T12:19:00Z</dcterms:created>
  <dcterms:modified xsi:type="dcterms:W3CDTF">2023-12-03T12:47:00Z</dcterms:modified>
</cp:coreProperties>
</file>