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2E95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ФЕДЕРАЛЬНОЕ АГЕНТСТВО ЖЕЛЕЗНОДОРОЖНОГО ТРАНСПОРТА</w:t>
      </w:r>
    </w:p>
    <w:p w14:paraId="6915D2BB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14:paraId="05425084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высшего образования</w:t>
      </w:r>
    </w:p>
    <w:p w14:paraId="5C177FB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«Петербургский государственный университет путей сообщения </w:t>
      </w:r>
    </w:p>
    <w:p w14:paraId="0C8C60D0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Императора Александра </w:t>
      </w:r>
      <w:r w:rsidRPr="005713CE">
        <w:rPr>
          <w:rFonts w:eastAsia="Calibri" w:cs="Times New Roman"/>
          <w:snapToGrid w:val="0"/>
          <w:szCs w:val="24"/>
          <w:lang w:val="en-US"/>
        </w:rPr>
        <w:t>I</w:t>
      </w:r>
      <w:r w:rsidRPr="005713CE">
        <w:rPr>
          <w:rFonts w:eastAsia="Calibri" w:cs="Times New Roman"/>
          <w:snapToGrid w:val="0"/>
          <w:szCs w:val="24"/>
        </w:rPr>
        <w:t>»</w:t>
      </w:r>
    </w:p>
    <w:p w14:paraId="006AB54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(ФГБОУ ВО ПГУПС)</w:t>
      </w:r>
    </w:p>
    <w:p w14:paraId="18BA051F" w14:textId="77777777" w:rsidR="00255958" w:rsidRPr="005713CE" w:rsidRDefault="0025595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</w:p>
    <w:p w14:paraId="336327F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E0017EF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64A32A0A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6290ADC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38AE132" w14:textId="065ACC94" w:rsidR="00895578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6466EC15" w14:textId="70DEDF60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2C58D1" w14:textId="0D5815FB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74FFFAD" w14:textId="3BC8C7C8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0A50944" w14:textId="77777777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089691F" w14:textId="729291D1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BF0EAAB" w14:textId="77777777" w:rsidR="005713CE" w:rsidRP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EE3E71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5C62805B" w14:textId="724F50A2" w:rsidR="009162A0" w:rsidRPr="008F206C" w:rsidRDefault="008F206C" w:rsidP="008F206C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  <w:r w:rsidRPr="008F206C">
        <w:rPr>
          <w:rFonts w:eastAsia="Times New Roman" w:cs="Times New Roman"/>
          <w:szCs w:val="24"/>
        </w:rPr>
        <w:t>Б</w:t>
      </w:r>
      <w:proofErr w:type="gramStart"/>
      <w:r w:rsidRPr="008F206C">
        <w:rPr>
          <w:rFonts w:eastAsia="Times New Roman" w:cs="Times New Roman"/>
          <w:szCs w:val="24"/>
        </w:rPr>
        <w:t>1.О.</w:t>
      </w:r>
      <w:proofErr w:type="gramEnd"/>
      <w:r w:rsidRPr="008F206C">
        <w:rPr>
          <w:rFonts w:eastAsia="Times New Roman" w:cs="Times New Roman"/>
          <w:szCs w:val="24"/>
        </w:rPr>
        <w:t>06 «КОЛИЧЕСТВЕННЫЕ И КАЧЕСТВЕННЫЕ МЕТОДЫ В ПСИХОЛОГИИ»</w:t>
      </w:r>
    </w:p>
    <w:p w14:paraId="361E853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BE8ACC0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3838169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A8AAC9F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для направления подготовки </w:t>
      </w:r>
    </w:p>
    <w:p w14:paraId="050D1539" w14:textId="77777777" w:rsidR="009162A0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1F3EDC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 w:rsidRPr="00A0298E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Психология</w:t>
      </w:r>
      <w:r w:rsidRPr="00A0298E">
        <w:rPr>
          <w:rFonts w:eastAsia="Times New Roman" w:cs="Times New Roman"/>
          <w:szCs w:val="24"/>
        </w:rPr>
        <w:t xml:space="preserve">» </w:t>
      </w:r>
    </w:p>
    <w:p w14:paraId="65F66687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8C82475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по </w:t>
      </w:r>
      <w:r w:rsidRPr="002D6DF9">
        <w:rPr>
          <w:rFonts w:eastAsia="Times New Roman" w:cs="Times New Roman"/>
          <w:szCs w:val="24"/>
        </w:rPr>
        <w:t>магистерской программе</w:t>
      </w:r>
    </w:p>
    <w:p w14:paraId="712B670E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C3B8B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 w:rsidRPr="008C3B8B">
        <w:rPr>
          <w:rFonts w:eastAsia="Times New Roman" w:cs="Times New Roman"/>
          <w:sz w:val="28"/>
          <w:szCs w:val="28"/>
        </w:rPr>
        <w:t xml:space="preserve">» </w:t>
      </w:r>
    </w:p>
    <w:p w14:paraId="291D7A06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ADF0E6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0A3921B3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4CCE8932" w14:textId="77777777" w:rsidR="009162A0" w:rsidRPr="004314D2" w:rsidRDefault="009162A0" w:rsidP="009162A0">
      <w:pPr>
        <w:spacing w:after="0" w:line="240" w:lineRule="auto"/>
        <w:jc w:val="center"/>
        <w:rPr>
          <w:rFonts w:cs="Times New Roman"/>
          <w:szCs w:val="24"/>
        </w:rPr>
      </w:pPr>
    </w:p>
    <w:p w14:paraId="0F1BF18F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E0EA55C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2EA8CEB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0B2CECB0" w14:textId="6467AA1D" w:rsidR="00CA7780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7F60E72" w14:textId="35952B8B" w:rsid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6B43E5A" w14:textId="77777777" w:rsidR="005713CE" w:rsidRP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80E331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4C98C50A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1BCBDC3D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6CCCE33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A0F63A7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B6ED184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68723E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2F3A4B1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801F0EA" w14:textId="77777777" w:rsidR="00CA7780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 xml:space="preserve">Санкт-Петербург </w:t>
      </w:r>
    </w:p>
    <w:p w14:paraId="7D84404F" w14:textId="453B041A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>20</w:t>
      </w:r>
      <w:r w:rsidR="00160FA9">
        <w:rPr>
          <w:szCs w:val="24"/>
          <w:lang w:eastAsia="ru-RU"/>
        </w:rPr>
        <w:t>22</w:t>
      </w:r>
    </w:p>
    <w:p w14:paraId="55A407EA" w14:textId="77777777" w:rsidR="00895578" w:rsidRPr="005713CE" w:rsidRDefault="00895578" w:rsidP="00895578">
      <w:pPr>
        <w:jc w:val="center"/>
        <w:rPr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88868900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10D08788" w14:textId="77777777" w:rsidR="00895578" w:rsidRPr="005713CE" w:rsidRDefault="00CA7780" w:rsidP="00895578">
          <w:pPr>
            <w:pStyle w:val="a8"/>
            <w:jc w:val="center"/>
            <w:rPr>
              <w:b w:val="0"/>
              <w:color w:val="auto"/>
              <w:sz w:val="24"/>
              <w:szCs w:val="24"/>
            </w:rPr>
          </w:pPr>
          <w:r w:rsidRPr="005713CE">
            <w:rPr>
              <w:b w:val="0"/>
              <w:color w:val="auto"/>
              <w:sz w:val="24"/>
              <w:szCs w:val="24"/>
            </w:rPr>
            <w:t>СОДЕРЖАНИЕ</w:t>
          </w:r>
        </w:p>
        <w:p w14:paraId="2AEC38FC" w14:textId="77777777" w:rsidR="00895578" w:rsidRPr="005713CE" w:rsidRDefault="00895578" w:rsidP="00895578">
          <w:pPr>
            <w:rPr>
              <w:szCs w:val="24"/>
              <w:lang w:eastAsia="ru-RU"/>
            </w:rPr>
          </w:pPr>
        </w:p>
        <w:p w14:paraId="4352E773" w14:textId="26478B33" w:rsidR="00895578" w:rsidRPr="0052688F" w:rsidRDefault="00895578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52688F">
            <w:rPr>
              <w:szCs w:val="24"/>
            </w:rPr>
            <w:fldChar w:fldCharType="begin"/>
          </w:r>
          <w:r w:rsidRPr="0052688F">
            <w:rPr>
              <w:szCs w:val="24"/>
            </w:rPr>
            <w:instrText xml:space="preserve"> TOC \o "1-3" \h \z \u </w:instrText>
          </w:r>
          <w:r w:rsidRPr="0052688F">
            <w:rPr>
              <w:szCs w:val="24"/>
            </w:rPr>
            <w:fldChar w:fldCharType="separate"/>
          </w:r>
          <w:hyperlink w:anchor="_Toc465109411" w:history="1">
            <w:r w:rsidRPr="0052688F">
              <w:rPr>
                <w:rStyle w:val="a6"/>
                <w:noProof/>
                <w:szCs w:val="24"/>
                <w:lang w:eastAsia="ru-RU"/>
              </w:rPr>
              <w:t>1.</w:t>
            </w:r>
            <w:r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Pr="0052688F">
              <w:rPr>
                <w:rStyle w:val="a6"/>
                <w:noProof/>
                <w:szCs w:val="24"/>
                <w:lang w:eastAsia="ru-RU"/>
              </w:rPr>
              <w:t>Цели и задачи дисциплины</w:t>
            </w:r>
            <w:r w:rsidRPr="0052688F">
              <w:rPr>
                <w:noProof/>
                <w:webHidden/>
                <w:szCs w:val="24"/>
              </w:rPr>
              <w:tab/>
            </w:r>
            <w:r w:rsidRPr="0052688F">
              <w:rPr>
                <w:noProof/>
                <w:webHidden/>
                <w:szCs w:val="24"/>
              </w:rPr>
              <w:fldChar w:fldCharType="begin"/>
            </w:r>
            <w:r w:rsidRPr="0052688F">
              <w:rPr>
                <w:noProof/>
                <w:webHidden/>
                <w:szCs w:val="24"/>
              </w:rPr>
              <w:instrText xml:space="preserve"> PAGEREF _Toc465109411 \h </w:instrText>
            </w:r>
            <w:r w:rsidRPr="0052688F">
              <w:rPr>
                <w:noProof/>
                <w:webHidden/>
                <w:szCs w:val="24"/>
              </w:rPr>
            </w:r>
            <w:r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E8600B1" w14:textId="062D3225" w:rsidR="00895578" w:rsidRPr="0052688F" w:rsidRDefault="00662CE6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2" w:history="1">
            <w:r w:rsidR="00895578" w:rsidRPr="0052688F">
              <w:rPr>
                <w:rStyle w:val="a6"/>
                <w:rFonts w:eastAsia="Times New Roman"/>
                <w:noProof/>
                <w:szCs w:val="24"/>
                <w:lang w:eastAsia="ru-RU"/>
              </w:rPr>
              <w:t>2.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EA0BCA" w:rsidRPr="0052688F">
              <w:rPr>
                <w:rFonts w:eastAsia="Times New Roman" w:cs="Times New Roman"/>
                <w:bCs/>
                <w:szCs w:val="24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FF48F4" w:rsidRPr="0052688F">
              <w:rPr>
                <w:noProof/>
                <w:webHidden/>
                <w:szCs w:val="24"/>
              </w:rPr>
              <w:t>...</w:t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_Toc465109412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5D55EF1" w14:textId="077E31D6" w:rsidR="00895578" w:rsidRPr="0052688F" w:rsidRDefault="00662CE6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3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3.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дисциплины и виды учебной работы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75A818D1" w14:textId="5B311A48" w:rsidR="00895578" w:rsidRPr="0052688F" w:rsidRDefault="00662CE6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4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4.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и виды самостоятельной работы обучающихся по дисциплине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4CCCFEE3" w14:textId="39B8BA3F" w:rsidR="00895578" w:rsidRPr="0052688F" w:rsidRDefault="00662CE6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5" w:history="1">
            <w:r w:rsidR="00895578" w:rsidRPr="0052688F">
              <w:rPr>
                <w:rStyle w:val="a6"/>
                <w:noProof/>
                <w:szCs w:val="24"/>
              </w:rPr>
              <w:t>5.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</w:rPr>
              <w:t>Рекомендации для самостоятельного освоения дисциплины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_Toc465109415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1</w:t>
            </w:r>
            <w:r w:rsidR="0052688F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6F5B3922" w14:textId="7F71A00A" w:rsidR="00895578" w:rsidRPr="005713CE" w:rsidRDefault="00895578" w:rsidP="00895578">
          <w:pPr>
            <w:rPr>
              <w:b/>
              <w:bCs/>
              <w:szCs w:val="24"/>
            </w:rPr>
          </w:pPr>
          <w:r w:rsidRPr="0052688F">
            <w:rPr>
              <w:b/>
              <w:bCs/>
              <w:szCs w:val="24"/>
            </w:rPr>
            <w:fldChar w:fldCharType="end"/>
          </w:r>
        </w:p>
      </w:sdtContent>
    </w:sdt>
    <w:p w14:paraId="19ABB20F" w14:textId="77777777" w:rsidR="00895578" w:rsidRPr="005713CE" w:rsidRDefault="00895578" w:rsidP="00895578">
      <w:pPr>
        <w:rPr>
          <w:szCs w:val="24"/>
          <w:lang w:eastAsia="ru-RU"/>
        </w:rPr>
      </w:pPr>
    </w:p>
    <w:p w14:paraId="6ADAA1B8" w14:textId="77777777" w:rsidR="00895578" w:rsidRPr="005713CE" w:rsidRDefault="00895578" w:rsidP="008955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 w:rsidRPr="005713CE">
        <w:rPr>
          <w:szCs w:val="24"/>
          <w:lang w:eastAsia="ru-RU"/>
        </w:rPr>
        <w:br w:type="page"/>
      </w:r>
    </w:p>
    <w:p w14:paraId="607AF97E" w14:textId="77777777" w:rsidR="00895578" w:rsidRPr="005713CE" w:rsidRDefault="00895578" w:rsidP="00895578">
      <w:pPr>
        <w:pStyle w:val="1"/>
        <w:numPr>
          <w:ilvl w:val="0"/>
          <w:numId w:val="2"/>
        </w:numPr>
        <w:ind w:left="0" w:firstLine="709"/>
        <w:rPr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 w:rsidRPr="005713CE">
        <w:rPr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0"/>
      <w:bookmarkEnd w:id="1"/>
    </w:p>
    <w:p w14:paraId="143E7DAD" w14:textId="77777777" w:rsidR="008F206C" w:rsidRPr="00CD33CA" w:rsidRDefault="008F206C" w:rsidP="008F206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2" w:name="_Toc465109367"/>
      <w:bookmarkStart w:id="3" w:name="_Toc465109413"/>
      <w:r w:rsidRPr="00CD33CA">
        <w:rPr>
          <w:rFonts w:eastAsia="Times New Roman" w:cs="Times New Roman"/>
          <w:szCs w:val="24"/>
          <w:lang w:eastAsia="ru-RU"/>
        </w:rPr>
        <w:t>Целью изучения дисциплины является углубление</w:t>
      </w:r>
      <w:r>
        <w:rPr>
          <w:rFonts w:eastAsia="Times New Roman" w:cs="Times New Roman"/>
          <w:szCs w:val="24"/>
          <w:lang w:eastAsia="ru-RU"/>
        </w:rPr>
        <w:t xml:space="preserve"> знаний, формирование и развитие умений и навыков </w:t>
      </w:r>
      <w:r w:rsidRPr="00CD663D">
        <w:rPr>
          <w:rFonts w:eastAsia="Times New Roman" w:cs="Times New Roman"/>
          <w:szCs w:val="24"/>
          <w:lang w:eastAsia="ru-RU"/>
        </w:rPr>
        <w:t>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</w:r>
      <w:r w:rsidRPr="00CD33CA">
        <w:rPr>
          <w:rFonts w:eastAsia="Times New Roman" w:cs="Times New Roman"/>
          <w:szCs w:val="24"/>
          <w:lang w:eastAsia="ru-RU"/>
        </w:rPr>
        <w:t>.</w:t>
      </w:r>
    </w:p>
    <w:p w14:paraId="3C680BCC" w14:textId="77777777" w:rsidR="008F206C" w:rsidRPr="00CD33CA" w:rsidRDefault="008F206C" w:rsidP="008F206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E99628E" w14:textId="77777777" w:rsidR="008F206C" w:rsidRPr="00CD33CA" w:rsidRDefault="008F206C" w:rsidP="008F206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33CA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14:paraId="5D66CC6F" w14:textId="77777777" w:rsidR="008F206C" w:rsidRPr="00CD33CA" w:rsidRDefault="008F206C" w:rsidP="008F206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D33CA">
        <w:rPr>
          <w:rFonts w:eastAsia="Times New Roman"/>
          <w:szCs w:val="24"/>
          <w:lang w:eastAsia="ru-RU"/>
        </w:rPr>
        <w:t xml:space="preserve">ознакомление с современными направлениями, актуальными </w:t>
      </w:r>
      <w:r>
        <w:rPr>
          <w:rFonts w:eastAsia="Times New Roman"/>
          <w:szCs w:val="24"/>
          <w:lang w:eastAsia="ru-RU"/>
        </w:rPr>
        <w:t xml:space="preserve">количественными и качественными методами </w:t>
      </w:r>
      <w:r w:rsidRPr="00B2312A">
        <w:rPr>
          <w:rFonts w:eastAsia="Times New Roman"/>
          <w:szCs w:val="24"/>
          <w:lang w:eastAsia="ru-RU"/>
        </w:rPr>
        <w:t>решения научных</w:t>
      </w:r>
      <w:r>
        <w:rPr>
          <w:rFonts w:eastAsia="Times New Roman"/>
          <w:szCs w:val="24"/>
          <w:lang w:eastAsia="ru-RU"/>
        </w:rPr>
        <w:t xml:space="preserve"> и</w:t>
      </w:r>
      <w:r w:rsidRPr="00B2312A">
        <w:rPr>
          <w:rFonts w:eastAsia="Times New Roman"/>
          <w:szCs w:val="24"/>
          <w:lang w:eastAsia="ru-RU"/>
        </w:rPr>
        <w:t xml:space="preserve"> прикладных задач</w:t>
      </w:r>
      <w:r w:rsidRPr="00CD33CA">
        <w:rPr>
          <w:rFonts w:eastAsia="Times New Roman"/>
          <w:szCs w:val="24"/>
          <w:lang w:eastAsia="ru-RU"/>
        </w:rPr>
        <w:t>;</w:t>
      </w:r>
    </w:p>
    <w:p w14:paraId="4BBD9910" w14:textId="77777777" w:rsidR="008F206C" w:rsidRPr="00CD33CA" w:rsidRDefault="008F206C" w:rsidP="008F206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D33CA">
        <w:rPr>
          <w:rFonts w:eastAsia="Times New Roman"/>
          <w:szCs w:val="24"/>
          <w:lang w:eastAsia="ru-RU"/>
        </w:rPr>
        <w:t xml:space="preserve">развитие умений выбирать </w:t>
      </w:r>
      <w:r>
        <w:rPr>
          <w:rFonts w:eastAsia="Times New Roman"/>
          <w:szCs w:val="24"/>
          <w:lang w:eastAsia="ru-RU"/>
        </w:rPr>
        <w:t xml:space="preserve">обоснованные </w:t>
      </w:r>
      <w:r w:rsidRPr="00CD33CA">
        <w:rPr>
          <w:rFonts w:eastAsia="Times New Roman"/>
          <w:szCs w:val="24"/>
          <w:lang w:eastAsia="ru-RU"/>
        </w:rPr>
        <w:t xml:space="preserve">методы </w:t>
      </w:r>
      <w:r>
        <w:rPr>
          <w:rFonts w:eastAsia="Times New Roman"/>
          <w:szCs w:val="24"/>
          <w:lang w:eastAsia="ru-RU"/>
        </w:rPr>
        <w:t xml:space="preserve">количественной </w:t>
      </w:r>
      <w:r w:rsidRPr="00CD33CA">
        <w:rPr>
          <w:rFonts w:eastAsia="Times New Roman"/>
          <w:szCs w:val="24"/>
          <w:lang w:eastAsia="ru-RU"/>
        </w:rPr>
        <w:t xml:space="preserve">обработки результатов исследования с учетом задач, особенностей выбранных диагностических методов и </w:t>
      </w:r>
      <w:proofErr w:type="gramStart"/>
      <w:r w:rsidRPr="00CD33CA">
        <w:rPr>
          <w:rFonts w:eastAsia="Times New Roman"/>
          <w:szCs w:val="24"/>
          <w:lang w:eastAsia="ru-RU"/>
        </w:rPr>
        <w:t>особенностей</w:t>
      </w:r>
      <w:proofErr w:type="gramEnd"/>
      <w:r w:rsidRPr="00CD33CA">
        <w:rPr>
          <w:rFonts w:eastAsia="Times New Roman"/>
          <w:szCs w:val="24"/>
          <w:lang w:eastAsia="ru-RU"/>
        </w:rPr>
        <w:t xml:space="preserve"> обследуемых;</w:t>
      </w:r>
    </w:p>
    <w:p w14:paraId="43A5D361" w14:textId="77777777" w:rsidR="008F206C" w:rsidRPr="00CD33CA" w:rsidRDefault="008F206C" w:rsidP="008F206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D33CA">
        <w:rPr>
          <w:rFonts w:eastAsia="Times New Roman"/>
          <w:szCs w:val="24"/>
          <w:lang w:eastAsia="ru-RU"/>
        </w:rPr>
        <w:t>развитие умений анализировать и интерпретировать результаты психологического исследования;</w:t>
      </w:r>
    </w:p>
    <w:p w14:paraId="4BAAFE8A" w14:textId="77777777" w:rsidR="008F206C" w:rsidRPr="00CD33CA" w:rsidRDefault="008F206C" w:rsidP="008F206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D33CA">
        <w:rPr>
          <w:rFonts w:eastAsia="Times New Roman"/>
          <w:szCs w:val="24"/>
          <w:lang w:eastAsia="ru-RU"/>
        </w:rPr>
        <w:t xml:space="preserve">овладение навыками выбирать и использовать адекватные методы </w:t>
      </w:r>
      <w:r>
        <w:rPr>
          <w:rFonts w:eastAsia="Times New Roman"/>
          <w:szCs w:val="24"/>
          <w:lang w:eastAsia="ru-RU"/>
        </w:rPr>
        <w:t>сбора,</w:t>
      </w:r>
      <w:r w:rsidRPr="00CD33CA">
        <w:rPr>
          <w:rFonts w:eastAsia="Times New Roman"/>
          <w:szCs w:val="24"/>
          <w:lang w:eastAsia="ru-RU"/>
        </w:rPr>
        <w:t xml:space="preserve"> обработки</w:t>
      </w:r>
      <w:r>
        <w:rPr>
          <w:rFonts w:eastAsia="Times New Roman"/>
          <w:szCs w:val="24"/>
          <w:lang w:eastAsia="ru-RU"/>
        </w:rPr>
        <w:t>, анализа и интерпретации</w:t>
      </w:r>
      <w:r w:rsidRPr="00CD33CA">
        <w:rPr>
          <w:rFonts w:eastAsia="Times New Roman"/>
          <w:szCs w:val="24"/>
          <w:lang w:eastAsia="ru-RU"/>
        </w:rPr>
        <w:t xml:space="preserve"> данных психологического исследования</w:t>
      </w:r>
      <w:r w:rsidRPr="00AB4206">
        <w:rPr>
          <w:rFonts w:eastAsia="Times New Roman"/>
          <w:szCs w:val="24"/>
          <w:lang w:eastAsia="ru-RU"/>
        </w:rPr>
        <w:t xml:space="preserve"> для решения научных, прикладных и экспертных задач</w:t>
      </w:r>
      <w:r w:rsidRPr="00CD33CA">
        <w:rPr>
          <w:rFonts w:eastAsia="Times New Roman"/>
          <w:szCs w:val="24"/>
          <w:lang w:eastAsia="ru-RU"/>
        </w:rPr>
        <w:t>.</w:t>
      </w:r>
    </w:p>
    <w:p w14:paraId="2E81F5D0" w14:textId="77777777" w:rsidR="005B5E22" w:rsidRPr="005B5E22" w:rsidRDefault="005B5E22" w:rsidP="005B5E2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6E880DF" w14:textId="77777777" w:rsidR="002C49CC" w:rsidRDefault="002C49CC" w:rsidP="002C49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D853D8C" w14:textId="743EF045" w:rsidR="00A41C83" w:rsidRPr="00EA1B0F" w:rsidRDefault="00A41C83" w:rsidP="00A41C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B9715D4" w14:textId="77777777" w:rsidR="00A41C83" w:rsidRPr="00EA1B0F" w:rsidRDefault="00A41C83" w:rsidP="00A41C8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5E2D2421" w14:textId="798D5FE1" w:rsidR="00A41C83" w:rsidRDefault="00A41C83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A1B0F">
        <w:rPr>
          <w:rFonts w:eastAsia="Times New Roman" w:cs="Times New Roman"/>
          <w:szCs w:val="24"/>
          <w:lang w:eastAsia="ru-RU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proofErr w:type="spellStart"/>
      <w:r w:rsidRPr="00EA1B0F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EA1B0F">
        <w:rPr>
          <w:rFonts w:eastAsia="Times New Roman" w:cs="Times New Roman"/>
          <w:szCs w:val="24"/>
          <w:lang w:eastAsia="ru-RU"/>
        </w:rPr>
        <w:t xml:space="preserve"> компетенций и/или части компетенций оценивается с помощью индикаторов достижения компетенций.</w:t>
      </w:r>
    </w:p>
    <w:p w14:paraId="19D55018" w14:textId="77777777" w:rsidR="005B5E22" w:rsidRDefault="005B5E22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FD7EA4" w14:textId="77777777" w:rsidR="005B5E22" w:rsidRDefault="005B5E22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FA42D3B" w14:textId="77D054F0" w:rsidR="00DE5C78" w:rsidRDefault="00DE5C78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F206C" w:rsidRPr="00A82ABE" w14:paraId="60A181A1" w14:textId="77777777" w:rsidTr="008F206C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569" w14:textId="77777777" w:rsidR="008F206C" w:rsidRPr="003521CD" w:rsidRDefault="008F206C" w:rsidP="008F20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21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3C2" w14:textId="77777777" w:rsidR="008F206C" w:rsidRPr="00A82ABE" w:rsidRDefault="008F206C" w:rsidP="008F20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A82ABE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</w:t>
            </w:r>
            <w:r w:rsidRPr="00A82A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иплине (модулю)</w:t>
            </w:r>
          </w:p>
        </w:tc>
      </w:tr>
      <w:tr w:rsidR="008F206C" w:rsidRPr="00A82ABE" w14:paraId="21D57455" w14:textId="77777777" w:rsidTr="008F206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A9F" w14:textId="77777777" w:rsidR="008F206C" w:rsidRPr="003521CD" w:rsidRDefault="008F206C" w:rsidP="008F20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lang w:eastAsia="ru-RU"/>
              </w:rPr>
            </w:pPr>
            <w:r w:rsidRPr="003521CD">
              <w:rPr>
                <w:rFonts w:eastAsia="Calibri" w:cs="Times New Roman"/>
                <w:b/>
                <w:bCs/>
                <w:lang w:eastAsia="ru-RU"/>
              </w:rPr>
              <w:t>ОПК-2</w:t>
            </w:r>
          </w:p>
          <w:p w14:paraId="53F96646" w14:textId="77777777" w:rsidR="008F206C" w:rsidRPr="003521CD" w:rsidRDefault="008F206C" w:rsidP="008F206C">
            <w:pPr>
              <w:widowControl w:val="0"/>
              <w:spacing w:after="0" w:line="240" w:lineRule="auto"/>
              <w:rPr>
                <w:rFonts w:eastAsia="Calibri" w:cs="Times New Roman"/>
                <w:b/>
                <w:bCs/>
                <w:lang w:eastAsia="ru-RU"/>
              </w:rPr>
            </w:pPr>
            <w:r w:rsidRPr="003521CD">
              <w:rPr>
                <w:rFonts w:eastAsia="Calibri" w:cs="Times New Roman"/>
                <w:b/>
                <w:bCs/>
                <w:lang w:eastAsia="ru-RU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8F206C" w:rsidRPr="00A82ABE" w14:paraId="12B3D847" w14:textId="77777777" w:rsidTr="008F206C">
        <w:trPr>
          <w:trHeight w:val="7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9FBF" w14:textId="77777777" w:rsidR="008F206C" w:rsidRPr="003521CD" w:rsidRDefault="008F206C" w:rsidP="008F206C">
            <w:pPr>
              <w:widowControl w:val="0"/>
              <w:rPr>
                <w:rFonts w:cs="Times New Roman"/>
              </w:rPr>
            </w:pPr>
            <w:r w:rsidRPr="003521CD">
              <w:rPr>
                <w:rFonts w:cs="Times New Roman"/>
                <w:b/>
                <w:bCs/>
              </w:rPr>
              <w:t xml:space="preserve">ОПК-2.2.2. Умеет </w:t>
            </w:r>
            <w:r w:rsidRPr="003521CD">
              <w:rPr>
                <w:rFonts w:cs="Times New Roman"/>
              </w:rPr>
              <w:t>применять обоснованные методы оценки исследовательских и прикладных программ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2512" w14:textId="77777777" w:rsidR="008F206C" w:rsidRPr="006A12C5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12C5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умеет: </w:t>
            </w:r>
          </w:p>
          <w:p w14:paraId="014016B5" w14:textId="77777777" w:rsidR="008F206C" w:rsidRPr="00726875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26875">
              <w:rPr>
                <w:rFonts w:cs="Times New Roman"/>
                <w:snapToGrid w:val="0"/>
                <w:szCs w:val="20"/>
                <w:lang w:eastAsia="ru-RU"/>
              </w:rPr>
              <w:t xml:space="preserve">Применять </w:t>
            </w:r>
            <w:r>
              <w:rPr>
                <w:rFonts w:eastAsia="Times New Roman"/>
                <w:szCs w:val="24"/>
                <w:lang w:eastAsia="ru-RU"/>
              </w:rPr>
              <w:t>статистические методы</w:t>
            </w:r>
            <w:r w:rsidRPr="00914A4D">
              <w:rPr>
                <w:rFonts w:eastAsia="Times New Roman"/>
                <w:szCs w:val="24"/>
                <w:lang w:eastAsia="ru-RU"/>
              </w:rPr>
              <w:t xml:space="preserve"> оценки психометрических характеристик используемых психодиагностических инструментов</w:t>
            </w:r>
          </w:p>
        </w:tc>
      </w:tr>
      <w:tr w:rsidR="008F206C" w:rsidRPr="00A82ABE" w14:paraId="7C1918AA" w14:textId="77777777" w:rsidTr="008F206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9F4" w14:textId="77777777" w:rsidR="008F206C" w:rsidRPr="003521CD" w:rsidRDefault="008F206C" w:rsidP="008F206C">
            <w:pPr>
              <w:rPr>
                <w:rFonts w:cs="Times New Roman"/>
              </w:rPr>
            </w:pPr>
            <w:r w:rsidRPr="003521CD">
              <w:rPr>
                <w:rFonts w:cs="Times New Roman"/>
                <w:b/>
                <w:bCs/>
              </w:rPr>
              <w:t>ОПК 2.3.1. Имеет навыки</w:t>
            </w:r>
            <w:r w:rsidRPr="003521CD">
              <w:rPr>
                <w:rFonts w:cs="Times New Roman"/>
              </w:rPr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</w:t>
            </w:r>
            <w:r w:rsidRPr="003521CD">
              <w:rPr>
                <w:rFonts w:cs="Times New Roman"/>
              </w:rPr>
              <w:lastRenderedPageBreak/>
              <w:t>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506D" w14:textId="77777777" w:rsidR="008F206C" w:rsidRPr="0034684D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4684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и</w:t>
            </w:r>
            <w:r w:rsidRPr="0034684D">
              <w:rPr>
                <w:rFonts w:eastAsia="Times New Roman" w:cs="Times New Roman"/>
                <w:i/>
                <w:szCs w:val="24"/>
                <w:lang w:eastAsia="ru-RU"/>
              </w:rPr>
              <w:t>меет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навыки</w:t>
            </w:r>
            <w:r w:rsidRPr="0034684D"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</w:p>
          <w:p w14:paraId="1E8618F7" w14:textId="77777777" w:rsidR="008F206C" w:rsidRPr="006A12C5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12C5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Cs/>
                <w:szCs w:val="24"/>
                <w:lang w:eastAsia="ru-RU"/>
              </w:rPr>
              <w:t>использовать статистические методы</w:t>
            </w:r>
            <w:r w:rsidRPr="00BC5EDE">
              <w:rPr>
                <w:rFonts w:eastAsia="Times New Roman"/>
                <w:bCs/>
                <w:szCs w:val="24"/>
                <w:lang w:eastAsia="ru-RU"/>
              </w:rPr>
              <w:t xml:space="preserve"> измерения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показателей </w:t>
            </w:r>
            <w:r w:rsidRPr="00BC5EDE">
              <w:rPr>
                <w:rFonts w:eastAsia="Times New Roman"/>
                <w:bCs/>
                <w:szCs w:val="24"/>
                <w:lang w:eastAsia="ru-RU"/>
              </w:rPr>
              <w:t>в психологии</w:t>
            </w:r>
          </w:p>
          <w:p w14:paraId="19786FC5" w14:textId="77777777" w:rsidR="008F206C" w:rsidRPr="006A12C5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12C5">
              <w:rPr>
                <w:rFonts w:eastAsia="Times New Roman" w:cs="Times New Roman"/>
                <w:szCs w:val="24"/>
                <w:lang w:eastAsia="ru-RU"/>
              </w:rPr>
              <w:t>– обрабатывать эмпирические данные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521CD">
              <w:rPr>
                <w:rFonts w:cs="Times New Roman"/>
              </w:rPr>
              <w:t>научного исследования</w:t>
            </w:r>
            <w:r w:rsidRPr="006A12C5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C64A4F5" w14:textId="77777777" w:rsidR="008F206C" w:rsidRPr="006A12C5" w:rsidRDefault="008F206C" w:rsidP="008F206C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использовать статистические методы</w:t>
            </w:r>
            <w:r w:rsidRPr="00BC5EDE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82ABE">
              <w:t>оцен</w:t>
            </w:r>
            <w:r>
              <w:t>к</w:t>
            </w:r>
            <w:r w:rsidRPr="00A82ABE">
              <w:t>и достоверност</w:t>
            </w:r>
            <w:r>
              <w:t>и</w:t>
            </w:r>
            <w:r w:rsidRPr="00A82ABE">
              <w:t xml:space="preserve"> эмпирических данных</w:t>
            </w:r>
          </w:p>
        </w:tc>
      </w:tr>
      <w:tr w:rsidR="008F206C" w:rsidRPr="00A82ABE" w14:paraId="44B3BF8E" w14:textId="77777777" w:rsidTr="008F206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2931" w14:textId="77777777" w:rsidR="008F206C" w:rsidRPr="003521CD" w:rsidRDefault="008F206C" w:rsidP="008F20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lang w:eastAsia="ru-RU"/>
              </w:rPr>
            </w:pPr>
            <w:r w:rsidRPr="003521CD">
              <w:rPr>
                <w:rFonts w:eastAsia="Calibri" w:cs="Times New Roman"/>
                <w:b/>
                <w:bCs/>
                <w:lang w:eastAsia="ru-RU"/>
              </w:rPr>
              <w:lastRenderedPageBreak/>
              <w:t xml:space="preserve">ОПК-3. </w:t>
            </w:r>
          </w:p>
          <w:p w14:paraId="0B3D2B53" w14:textId="77777777" w:rsidR="008F206C" w:rsidRPr="003521CD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521CD">
              <w:rPr>
                <w:rFonts w:eastAsia="Calibri" w:cs="Times New Roman"/>
                <w:b/>
                <w:bCs/>
                <w:lang w:eastAsia="ru-RU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8F206C" w:rsidRPr="00A82ABE" w14:paraId="0CC2A8E5" w14:textId="77777777" w:rsidTr="008F206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176" w14:textId="77777777" w:rsidR="008F206C" w:rsidRPr="003521CD" w:rsidRDefault="008F206C" w:rsidP="008F206C">
            <w:pPr>
              <w:widowControl w:val="0"/>
              <w:jc w:val="both"/>
              <w:rPr>
                <w:rFonts w:cs="Times New Roman"/>
                <w:b/>
                <w:snapToGrid w:val="0"/>
                <w:color w:val="7030A0"/>
              </w:rPr>
            </w:pPr>
            <w:r w:rsidRPr="003521CD">
              <w:rPr>
                <w:rFonts w:cs="Times New Roman"/>
                <w:b/>
                <w:bCs/>
              </w:rPr>
              <w:t>ОПК-3.1.1. Знает</w:t>
            </w:r>
            <w:r w:rsidRPr="003521CD">
              <w:rPr>
                <w:rFonts w:cs="Times New Roman"/>
              </w:rPr>
              <w:t xml:space="preserve">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4C5" w14:textId="77777777" w:rsidR="008F206C" w:rsidRPr="00FB4D6A" w:rsidRDefault="008F206C" w:rsidP="008F206C">
            <w:pPr>
              <w:spacing w:after="0"/>
              <w:rPr>
                <w:rFonts w:cs="Times New Roman"/>
                <w:i/>
              </w:rPr>
            </w:pPr>
            <w:r w:rsidRPr="00FB4D6A">
              <w:rPr>
                <w:rFonts w:cs="Times New Roman"/>
                <w:i/>
              </w:rPr>
              <w:t xml:space="preserve">Обучающийся </w:t>
            </w:r>
            <w:r>
              <w:rPr>
                <w:rFonts w:cs="Times New Roman"/>
                <w:i/>
              </w:rPr>
              <w:t>зна</w:t>
            </w:r>
            <w:r w:rsidRPr="00FB4D6A">
              <w:rPr>
                <w:rFonts w:cs="Times New Roman"/>
                <w:i/>
              </w:rPr>
              <w:t xml:space="preserve">ет: </w:t>
            </w:r>
          </w:p>
          <w:p w14:paraId="0D37F86F" w14:textId="77777777" w:rsidR="008F206C" w:rsidRPr="00FB4D6A" w:rsidRDefault="008F206C" w:rsidP="008F206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B0F0"/>
                <w:szCs w:val="24"/>
                <w:lang w:eastAsia="ru-RU"/>
              </w:rPr>
            </w:pPr>
            <w:r w:rsidRPr="003521CD">
              <w:t>научно обоснованные подходы и валидные способы качественной диагностики и оценки для решения прикладных и экспертных задач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  <w:r w:rsidRPr="00A82AB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7427D03" w14:textId="77777777" w:rsidR="008F206C" w:rsidRPr="00A82ABE" w:rsidRDefault="008F206C" w:rsidP="008F206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B0F0"/>
                <w:szCs w:val="24"/>
                <w:lang w:eastAsia="ru-RU"/>
              </w:rPr>
            </w:pPr>
            <w:r w:rsidRPr="003521CD">
              <w:t>научно обоснованные подходы и валидные способы количественной оценки для решения научных, прикладных задач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8F206C" w:rsidRPr="00A82ABE" w14:paraId="2333919D" w14:textId="77777777" w:rsidTr="008F206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13A3" w14:textId="77777777" w:rsidR="008F206C" w:rsidRPr="009830E5" w:rsidRDefault="008F206C" w:rsidP="008F206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830E5">
              <w:rPr>
                <w:rFonts w:cs="Times New Roman"/>
                <w:b/>
                <w:bCs/>
              </w:rPr>
              <w:t>ОПК-3.2.1. Умеет</w:t>
            </w:r>
            <w:r w:rsidRPr="009830E5">
              <w:rPr>
                <w:rFonts w:cs="Times New Roman"/>
              </w:rPr>
              <w:t xml:space="preserve">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1C5" w14:textId="77777777" w:rsidR="008F206C" w:rsidRPr="009830E5" w:rsidRDefault="008F206C" w:rsidP="008F206C">
            <w:pPr>
              <w:spacing w:after="0"/>
              <w:rPr>
                <w:rFonts w:cs="Times New Roman"/>
                <w:i/>
              </w:rPr>
            </w:pPr>
            <w:r w:rsidRPr="009830E5">
              <w:rPr>
                <w:rFonts w:cs="Times New Roman"/>
                <w:i/>
              </w:rPr>
              <w:t xml:space="preserve">Обучающийся умеет: </w:t>
            </w:r>
          </w:p>
          <w:p w14:paraId="116835F8" w14:textId="77777777" w:rsidR="008F206C" w:rsidRPr="009830E5" w:rsidRDefault="008F206C" w:rsidP="008F206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275"/>
              </w:tabs>
              <w:spacing w:after="0" w:line="240" w:lineRule="auto"/>
              <w:ind w:left="0" w:hanging="8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использовать </w:t>
            </w:r>
            <w:r w:rsidRPr="009830E5">
              <w:rPr>
                <w:rFonts w:eastAsia="Times New Roman"/>
                <w:szCs w:val="24"/>
                <w:lang w:eastAsia="ru-RU"/>
              </w:rPr>
              <w:t xml:space="preserve">статистические методы обработки данных количественной и качественной диагностики; </w:t>
            </w:r>
          </w:p>
          <w:p w14:paraId="65EB35CC" w14:textId="77777777" w:rsidR="008F206C" w:rsidRPr="006A12C5" w:rsidRDefault="008F206C" w:rsidP="008F206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12C5">
              <w:rPr>
                <w:rFonts w:eastAsia="Times New Roman" w:cs="Times New Roman"/>
                <w:szCs w:val="24"/>
                <w:lang w:eastAsia="ru-RU"/>
              </w:rPr>
              <w:t>–  обрабатывать</w:t>
            </w:r>
            <w:r w:rsidRPr="00914A4D">
              <w:rPr>
                <w:rFonts w:eastAsia="Times New Roman" w:cs="Times New Roman"/>
                <w:szCs w:val="24"/>
                <w:lang w:eastAsia="ru-RU"/>
              </w:rPr>
              <w:t xml:space="preserve"> результаты обследований</w:t>
            </w:r>
            <w:r w:rsidRPr="006A12C5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0B7BB0A0" w14:textId="77777777" w:rsidR="008F206C" w:rsidRPr="009830E5" w:rsidRDefault="008F206C" w:rsidP="008F206C">
            <w:pPr>
              <w:numPr>
                <w:ilvl w:val="0"/>
                <w:numId w:val="25"/>
              </w:numPr>
              <w:tabs>
                <w:tab w:val="left" w:pos="275"/>
              </w:tabs>
              <w:spacing w:after="0" w:line="240" w:lineRule="auto"/>
              <w:ind w:left="0" w:hanging="8"/>
              <w:contextualSpacing/>
              <w:rPr>
                <w:rFonts w:cs="Times New Roman"/>
              </w:rPr>
            </w:pPr>
            <w:r w:rsidRPr="00914A4D">
              <w:rPr>
                <w:rFonts w:eastAsia="Times New Roman" w:cs="Times New Roman"/>
                <w:szCs w:val="24"/>
                <w:lang w:eastAsia="ru-RU"/>
              </w:rPr>
              <w:t>интерпретировать результаты обследований</w:t>
            </w:r>
            <w:r w:rsidRPr="009830E5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8F206C" w:rsidRPr="00A82ABE" w14:paraId="37F473B9" w14:textId="77777777" w:rsidTr="008F206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350" w14:textId="77777777" w:rsidR="008F206C" w:rsidRPr="003521CD" w:rsidRDefault="008F206C" w:rsidP="008F206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521CD">
              <w:rPr>
                <w:rFonts w:cs="Times New Roman"/>
                <w:b/>
                <w:bCs/>
              </w:rPr>
              <w:t>ОПК-3.3.1. Имеет навыки</w:t>
            </w:r>
            <w:r w:rsidRPr="003521CD">
              <w:rPr>
                <w:rFonts w:cs="Times New Roman"/>
              </w:rPr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CE48" w14:textId="77777777" w:rsidR="008F206C" w:rsidRPr="00FB4D6A" w:rsidRDefault="008F206C" w:rsidP="008F206C">
            <w:pPr>
              <w:spacing w:after="0"/>
              <w:rPr>
                <w:rFonts w:cs="Times New Roman"/>
                <w:i/>
              </w:rPr>
            </w:pPr>
            <w:r w:rsidRPr="00FB4D6A">
              <w:rPr>
                <w:rFonts w:cs="Times New Roman"/>
                <w:i/>
              </w:rPr>
              <w:t xml:space="preserve">Обучающийся </w:t>
            </w:r>
            <w:r>
              <w:rPr>
                <w:rFonts w:cs="Times New Roman"/>
                <w:i/>
              </w:rPr>
              <w:t>имеет навыки</w:t>
            </w:r>
            <w:r w:rsidRPr="00FB4D6A">
              <w:rPr>
                <w:rFonts w:cs="Times New Roman"/>
                <w:i/>
              </w:rPr>
              <w:t xml:space="preserve">: </w:t>
            </w:r>
          </w:p>
          <w:p w14:paraId="678B7F2A" w14:textId="77777777" w:rsidR="008F206C" w:rsidRPr="00FB4D6A" w:rsidRDefault="008F206C" w:rsidP="008F206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B0F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использования статистических методов обработки данных </w:t>
            </w:r>
            <w:r w:rsidRPr="00A82ABE">
              <w:rPr>
                <w:rFonts w:eastAsia="Times New Roman"/>
                <w:szCs w:val="24"/>
                <w:lang w:eastAsia="ru-RU"/>
              </w:rPr>
              <w:t>количественной и качественной диагностики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  <w:r w:rsidRPr="00A82AB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6D9A5462" w14:textId="77777777" w:rsidR="008F206C" w:rsidRPr="009830E5" w:rsidRDefault="008F206C" w:rsidP="008F206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B0F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применения статистических методов</w:t>
            </w:r>
            <w:r w:rsidRPr="00A82ABE">
              <w:rPr>
                <w:rFonts w:eastAsia="Times New Roman"/>
                <w:szCs w:val="24"/>
                <w:lang w:eastAsia="ru-RU"/>
              </w:rPr>
              <w:t xml:space="preserve"> для решения научных, прикладных и экспертных задач</w:t>
            </w:r>
          </w:p>
          <w:p w14:paraId="54A4238B" w14:textId="77777777" w:rsidR="008F206C" w:rsidRPr="00A82ABE" w:rsidRDefault="008F206C" w:rsidP="008F206C">
            <w:pPr>
              <w:pStyle w:val="a4"/>
              <w:widowControl w:val="0"/>
              <w:tabs>
                <w:tab w:val="left" w:pos="275"/>
              </w:tabs>
              <w:ind w:left="0"/>
              <w:rPr>
                <w:rFonts w:eastAsia="Times New Roman"/>
                <w:b/>
                <w:bCs/>
                <w:color w:val="00B0F0"/>
                <w:szCs w:val="24"/>
                <w:lang w:eastAsia="ru-RU"/>
              </w:rPr>
            </w:pPr>
          </w:p>
        </w:tc>
      </w:tr>
    </w:tbl>
    <w:p w14:paraId="0E577759" w14:textId="77777777" w:rsidR="008F206C" w:rsidRPr="00EA1B0F" w:rsidRDefault="008F206C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D948E77" w14:textId="77777777" w:rsidR="008F206C" w:rsidRDefault="008F206C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434335B3" w14:textId="0C900ECD" w:rsidR="00A41C83" w:rsidRPr="00EA1B0F" w:rsidRDefault="00A41C83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793C5B97" w14:textId="77777777" w:rsidR="005B5E22" w:rsidRPr="00866EA0" w:rsidRDefault="005B5E22" w:rsidP="005B5E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66EA0">
        <w:rPr>
          <w:rFonts w:eastAsia="Times New Roman" w:cs="Times New Roman"/>
          <w:szCs w:val="24"/>
          <w:lang w:eastAsia="ru-RU"/>
        </w:rPr>
        <w:t>Дисциплина «Психология безопасности и деятельности в экстремальных условиях» (Б</w:t>
      </w:r>
      <w:proofErr w:type="gramStart"/>
      <w:r w:rsidRPr="00866EA0">
        <w:rPr>
          <w:rFonts w:eastAsia="Times New Roman" w:cs="Times New Roman"/>
          <w:szCs w:val="24"/>
          <w:lang w:eastAsia="ru-RU"/>
        </w:rPr>
        <w:t>1.В.</w:t>
      </w:r>
      <w:proofErr w:type="gramEnd"/>
      <w:r w:rsidRPr="00866EA0">
        <w:rPr>
          <w:rFonts w:eastAsia="Times New Roman" w:cs="Times New Roman"/>
          <w:szCs w:val="24"/>
          <w:lang w:eastAsia="ru-RU"/>
        </w:rPr>
        <w:t xml:space="preserve">01) относится к части, формируемой участниками образовательных отношений блока 1 «Дисциплины (модули)». </w:t>
      </w:r>
    </w:p>
    <w:p w14:paraId="69568579" w14:textId="77777777" w:rsidR="00EA0BCA" w:rsidRDefault="00EA0BCA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5313E5B1" w14:textId="06E62533" w:rsidR="00A41C83" w:rsidRPr="00EA1B0F" w:rsidRDefault="00EA0BCA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3</w:t>
      </w:r>
      <w:r w:rsidR="00A41C83" w:rsidRPr="00EA1B0F">
        <w:rPr>
          <w:rFonts w:eastAsia="Times New Roman" w:cs="Times New Roman"/>
          <w:b/>
          <w:bCs/>
          <w:szCs w:val="24"/>
          <w:lang w:eastAsia="ru-RU"/>
        </w:rPr>
        <w:t>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9162A0" w:rsidRPr="00EA1B0F" w14:paraId="2D43AC72" w14:textId="77777777" w:rsidTr="00767B4C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4A12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652" w14:textId="77777777" w:rsidR="009162A0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44EC0334" w14:textId="18FB259F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62A0" w:rsidRPr="00EA1B0F" w14:paraId="017B14E4" w14:textId="77777777" w:rsidTr="00767B4C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0FE" w14:textId="77777777" w:rsidR="009162A0" w:rsidRPr="00EA1B0F" w:rsidRDefault="009162A0" w:rsidP="00767B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A001" w14:textId="77777777" w:rsidR="009162A0" w:rsidRPr="00EA1B0F" w:rsidRDefault="009162A0" w:rsidP="00767B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F206C" w:rsidRPr="00EA1B0F" w14:paraId="792748A4" w14:textId="77777777" w:rsidTr="00767B4C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D3017" w14:textId="77777777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658AC436" w14:textId="77777777" w:rsidR="008F206C" w:rsidRPr="00EA1B0F" w:rsidRDefault="008F206C" w:rsidP="008F206C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977" w14:textId="45E992C6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8F206C" w:rsidRPr="00EA1B0F" w14:paraId="15DB95D1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AC78B" w14:textId="77777777" w:rsidR="008F206C" w:rsidRPr="00EA1B0F" w:rsidRDefault="008F206C" w:rsidP="008F206C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506" w14:textId="0A4F23D9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AB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8F206C" w:rsidRPr="00EA1B0F" w14:paraId="62F605AC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F3637" w14:textId="77777777" w:rsidR="008F206C" w:rsidRPr="00EA1B0F" w:rsidRDefault="008F206C" w:rsidP="008F206C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3CD" w14:textId="544AEA4D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8F206C" w:rsidRPr="00EA1B0F" w14:paraId="4CE14B9E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66" w14:textId="77777777" w:rsidR="008F206C" w:rsidRPr="00EA1B0F" w:rsidRDefault="008F206C" w:rsidP="008F206C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CA5" w14:textId="2433FAE9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AB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06C" w:rsidRPr="00EA1B0F" w14:paraId="4B593A9E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D8E4" w14:textId="77777777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3A2" w14:textId="622A04CA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  <w:tr w:rsidR="008F206C" w:rsidRPr="00EA1B0F" w14:paraId="2EA7AB63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527" w14:textId="77777777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645" w14:textId="77EE1979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AB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206C" w:rsidRPr="00EA1B0F" w14:paraId="2E4E2CC1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207" w14:textId="77777777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82C" w14:textId="2EE33106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КР, </w:t>
            </w:r>
            <w:r w:rsidRPr="00A82ABE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8F206C" w:rsidRPr="00EA1B0F" w14:paraId="24A0F60D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A782" w14:textId="77777777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EA1B0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EA1B0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CF8" w14:textId="145CE784" w:rsidR="008F206C" w:rsidRPr="00EA1B0F" w:rsidRDefault="008F206C" w:rsidP="008F2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ABE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14:paraId="630A975D" w14:textId="77777777" w:rsidR="00A41C83" w:rsidRPr="00EA1B0F" w:rsidRDefault="00A41C83" w:rsidP="00A41C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2CD77069" w14:textId="798E248E" w:rsidR="00A41C83" w:rsidRPr="00EA1B0F" w:rsidRDefault="00EA0BCA" w:rsidP="00EA0BCA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A41C83" w:rsidRPr="00EA1B0F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EA0BCA">
        <w:rPr>
          <w:rFonts w:eastAsia="Times New Roman" w:cs="Times New Roman"/>
          <w:b/>
          <w:bCs/>
          <w:szCs w:val="24"/>
          <w:lang w:eastAsia="ru-RU"/>
        </w:rPr>
        <w:t xml:space="preserve">Объем и виды самостоятельной работы обучающихся по дисциплине </w:t>
      </w:r>
    </w:p>
    <w:p w14:paraId="6000277C" w14:textId="77777777" w:rsidR="00A41C83" w:rsidRPr="00EA1B0F" w:rsidRDefault="00A41C83" w:rsidP="00A41C83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A41C83" w14:paraId="656D3C97" w14:textId="121243E6" w:rsidTr="00603826">
        <w:tc>
          <w:tcPr>
            <w:tcW w:w="613" w:type="dxa"/>
            <w:vAlign w:val="center"/>
          </w:tcPr>
          <w:p w14:paraId="00F7BAD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№</w:t>
            </w:r>
            <w:r w:rsidRPr="00EA1B0F"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3AC8323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2D3BF700" w14:textId="4DD6E695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 xml:space="preserve">Кол-во по сам. </w:t>
            </w:r>
            <w:proofErr w:type="spellStart"/>
            <w:r w:rsidRPr="00C73D97">
              <w:rPr>
                <w:rFonts w:cs="Times New Roman"/>
                <w:szCs w:val="24"/>
              </w:rPr>
              <w:t>ра</w:t>
            </w:r>
            <w:proofErr w:type="spellEnd"/>
            <w:r w:rsidRPr="00C73D97">
              <w:rPr>
                <w:rFonts w:cs="Times New Roman"/>
                <w:szCs w:val="24"/>
              </w:rPr>
              <w:t xml:space="preserve">-те </w:t>
            </w:r>
          </w:p>
        </w:tc>
        <w:tc>
          <w:tcPr>
            <w:tcW w:w="2977" w:type="dxa"/>
          </w:tcPr>
          <w:p w14:paraId="707F79B6" w14:textId="4858C4BC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61C38C98" w14:textId="10803BA3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8F206C" w14:paraId="3A04CECF" w14:textId="2431319E" w:rsidTr="00603826">
        <w:tc>
          <w:tcPr>
            <w:tcW w:w="613" w:type="dxa"/>
          </w:tcPr>
          <w:p w14:paraId="2363507F" w14:textId="76A3BCA4" w:rsidR="008F206C" w:rsidRPr="00EA1B0F" w:rsidRDefault="008F206C" w:rsidP="008F206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3413CF36" w14:textId="0AAA4DB3" w:rsidR="008F206C" w:rsidRPr="00EA1B0F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 w:rsidRPr="00AB4206">
              <w:rPr>
                <w:rFonts w:eastAsia="Times New Roman" w:cs="Times New Roman"/>
                <w:szCs w:val="24"/>
                <w:lang w:eastAsia="ru-RU"/>
              </w:rPr>
              <w:t>Теоретико-методологические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206">
              <w:rPr>
                <w:rFonts w:eastAsia="Times New Roman" w:cs="Times New Roman"/>
                <w:szCs w:val="24"/>
                <w:lang w:eastAsia="ru-RU"/>
              </w:rPr>
              <w:t>основания использования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206">
              <w:rPr>
                <w:rFonts w:eastAsia="Times New Roman" w:cs="Times New Roman"/>
                <w:szCs w:val="24"/>
                <w:lang w:eastAsia="ru-RU"/>
              </w:rPr>
              <w:t>качественных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206">
              <w:rPr>
                <w:rFonts w:eastAsia="Times New Roman" w:cs="Times New Roman"/>
                <w:szCs w:val="24"/>
                <w:lang w:eastAsia="ru-RU"/>
              </w:rPr>
              <w:t>количественных методов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206">
              <w:rPr>
                <w:rFonts w:eastAsia="Times New Roman" w:cs="Times New Roman"/>
                <w:szCs w:val="24"/>
                <w:lang w:eastAsia="ru-RU"/>
              </w:rPr>
              <w:t>психологическом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206">
              <w:rPr>
                <w:rFonts w:eastAsia="Times New Roman" w:cs="Times New Roman"/>
                <w:szCs w:val="24"/>
                <w:lang w:eastAsia="ru-RU"/>
              </w:rPr>
              <w:t>исследовании</w:t>
            </w:r>
          </w:p>
        </w:tc>
        <w:tc>
          <w:tcPr>
            <w:tcW w:w="850" w:type="dxa"/>
          </w:tcPr>
          <w:p w14:paraId="0B09D881" w14:textId="5CBA8304" w:rsidR="008F206C" w:rsidRPr="003A79BA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2CDABF07" w14:textId="44F36E49" w:rsidR="008F206C" w:rsidRPr="00494BDD" w:rsidRDefault="008F206C" w:rsidP="008F206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  <w:r>
              <w:rPr>
                <w:rFonts w:eastAsia="Times New Roman"/>
                <w:szCs w:val="24"/>
              </w:rPr>
              <w:t xml:space="preserve"> рабочей программы</w:t>
            </w:r>
          </w:p>
          <w:p w14:paraId="177C9BCB" w14:textId="2E066C91" w:rsidR="008F206C" w:rsidRDefault="008F206C" w:rsidP="008F206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477FCE0B" w14:textId="59150374" w:rsidR="008F206C" w:rsidRDefault="008F206C" w:rsidP="008F206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Разработка анкеты по теме исследования</w:t>
            </w:r>
          </w:p>
          <w:p w14:paraId="45A093D0" w14:textId="3FC8DABF" w:rsidR="008F206C" w:rsidRDefault="008F206C" w:rsidP="008F206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3C537D43" w14:textId="77777777" w:rsidR="008F206C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 w:rsidRPr="0039108C">
              <w:rPr>
                <w:szCs w:val="24"/>
              </w:rPr>
              <w:t>Учебные вопросы к самостоятельной подготовке:</w:t>
            </w:r>
          </w:p>
          <w:p w14:paraId="06D7AC87" w14:textId="77777777" w:rsidR="008F206C" w:rsidRPr="008F206C" w:rsidRDefault="008F206C" w:rsidP="008F206C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313" w:hanging="141"/>
              <w:jc w:val="both"/>
              <w:rPr>
                <w:rFonts w:eastAsia="Times New Roman"/>
                <w:szCs w:val="24"/>
              </w:rPr>
            </w:pPr>
            <w:r w:rsidRPr="008F206C">
              <w:rPr>
                <w:rFonts w:eastAsia="Times New Roman"/>
                <w:szCs w:val="24"/>
              </w:rPr>
              <w:t>Сравнение количественных и качественных методов</w:t>
            </w:r>
          </w:p>
          <w:p w14:paraId="4996AA27" w14:textId="77777777" w:rsidR="008F206C" w:rsidRPr="008F206C" w:rsidRDefault="008F206C" w:rsidP="008F206C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30" w:firstLine="142"/>
              <w:jc w:val="both"/>
              <w:rPr>
                <w:rFonts w:eastAsia="Times New Roman"/>
                <w:szCs w:val="24"/>
              </w:rPr>
            </w:pPr>
            <w:r w:rsidRPr="008F206C">
              <w:rPr>
                <w:rFonts w:eastAsia="Times New Roman"/>
                <w:szCs w:val="24"/>
              </w:rPr>
              <w:t>Требования к проведению наблюдения</w:t>
            </w:r>
          </w:p>
          <w:p w14:paraId="6366592B" w14:textId="77777777" w:rsidR="008F206C" w:rsidRPr="008F206C" w:rsidRDefault="008F206C" w:rsidP="008F206C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30" w:firstLine="142"/>
              <w:jc w:val="both"/>
              <w:rPr>
                <w:rFonts w:eastAsia="Times New Roman"/>
                <w:szCs w:val="24"/>
              </w:rPr>
            </w:pPr>
            <w:r w:rsidRPr="008F206C">
              <w:rPr>
                <w:rFonts w:eastAsia="Times New Roman"/>
                <w:szCs w:val="24"/>
              </w:rPr>
              <w:t>Требования к составлению анкеты</w:t>
            </w:r>
          </w:p>
          <w:p w14:paraId="40849995" w14:textId="0849CD20" w:rsidR="008F206C" w:rsidRPr="008F206C" w:rsidRDefault="008F206C" w:rsidP="008F206C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30" w:firstLine="142"/>
              <w:jc w:val="both"/>
              <w:rPr>
                <w:rFonts w:eastAsia="Times New Roman"/>
                <w:b/>
                <w:szCs w:val="24"/>
              </w:rPr>
            </w:pPr>
            <w:r w:rsidRPr="008F206C">
              <w:rPr>
                <w:rFonts w:eastAsia="Times New Roman"/>
                <w:szCs w:val="24"/>
              </w:rPr>
              <w:lastRenderedPageBreak/>
              <w:t>Подготовка к проведению интервью</w:t>
            </w:r>
          </w:p>
        </w:tc>
        <w:tc>
          <w:tcPr>
            <w:tcW w:w="3402" w:type="dxa"/>
          </w:tcPr>
          <w:p w14:paraId="538AD351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lastRenderedPageBreak/>
              <w:t xml:space="preserve">Боровков А. А. Математическая статистика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>
              <w:rPr>
                <w:szCs w:val="24"/>
              </w:rPr>
              <w:t xml:space="preserve"> </w:t>
            </w:r>
            <w:r w:rsidRPr="00BD1759">
              <w:rPr>
                <w:szCs w:val="24"/>
              </w:rPr>
              <w:t>Лань, 2011, Код доступа http://e.lanbook.com/books/element.php?pl1_id=3810</w:t>
            </w:r>
          </w:p>
          <w:p w14:paraId="0FD99D26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Кедич</w:t>
            </w:r>
            <w:proofErr w:type="spellEnd"/>
            <w:r w:rsidRPr="00BD1759">
              <w:rPr>
                <w:szCs w:val="24"/>
              </w:rPr>
              <w:t xml:space="preserve"> С.И. Компьютерная обработка эмпирических данных. Учебно-методическое пособие. - СПб.: </w:t>
            </w:r>
            <w:proofErr w:type="gramStart"/>
            <w:r w:rsidRPr="00BD1759">
              <w:rPr>
                <w:szCs w:val="24"/>
              </w:rPr>
              <w:t>ПГУПС,  2008</w:t>
            </w:r>
            <w:proofErr w:type="gramEnd"/>
            <w:r w:rsidRPr="00BD1759">
              <w:rPr>
                <w:szCs w:val="24"/>
              </w:rPr>
              <w:t>.  - 26 с.</w:t>
            </w:r>
          </w:p>
          <w:p w14:paraId="2A6E82AA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Митина О.В. Математические методы в психологии: Практикум, </w:t>
            </w:r>
            <w:proofErr w:type="spellStart"/>
            <w:r w:rsidRPr="00BD1759">
              <w:rPr>
                <w:szCs w:val="24"/>
              </w:rPr>
              <w:t>ИздАспект</w:t>
            </w:r>
            <w:proofErr w:type="spellEnd"/>
            <w:r w:rsidRPr="00BD1759">
              <w:rPr>
                <w:szCs w:val="24"/>
              </w:rPr>
              <w:t xml:space="preserve"> Пресс, 2009, Код доступа http://e.lanbook.com/books/element.php?pl1_id=68774</w:t>
            </w:r>
          </w:p>
          <w:p w14:paraId="6C976EA6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Туганбаев А.А. </w:t>
            </w:r>
            <w:proofErr w:type="spellStart"/>
            <w:r w:rsidRPr="00BD1759">
              <w:rPr>
                <w:szCs w:val="24"/>
              </w:rPr>
              <w:t>Крупин</w:t>
            </w:r>
            <w:proofErr w:type="spellEnd"/>
            <w:r w:rsidRPr="00BD1759">
              <w:rPr>
                <w:szCs w:val="24"/>
              </w:rPr>
              <w:t xml:space="preserve"> В.Г. Теория вероятностей и математическая статистика, </w:t>
            </w:r>
            <w:proofErr w:type="spellStart"/>
            <w:r w:rsidRPr="00BD1759">
              <w:rPr>
                <w:szCs w:val="24"/>
              </w:rPr>
              <w:t>Изд.Лань</w:t>
            </w:r>
            <w:proofErr w:type="spellEnd"/>
            <w:r w:rsidRPr="00BD1759">
              <w:rPr>
                <w:szCs w:val="24"/>
              </w:rPr>
              <w:t>, 2011 Код доступа http://e.lanbook.com/books/element.php?pl1_id=652</w:t>
            </w:r>
          </w:p>
          <w:p w14:paraId="087CCDAB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Шелехова</w:t>
            </w:r>
            <w:proofErr w:type="spellEnd"/>
            <w:r w:rsidRPr="00BD1759">
              <w:rPr>
                <w:szCs w:val="24"/>
              </w:rPr>
              <w:t xml:space="preserve"> Л.В. Математические методы в психологии и педагогике: в схемах и таблицах, СПб.,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 w:rsidRPr="00BD1759">
              <w:rPr>
                <w:szCs w:val="24"/>
              </w:rPr>
              <w:t xml:space="preserve">: Лань, 2015, Код доступа </w:t>
            </w:r>
            <w:r w:rsidRPr="00BD1759">
              <w:rPr>
                <w:szCs w:val="24"/>
              </w:rPr>
              <w:lastRenderedPageBreak/>
              <w:t>http://e.lanbook.com/books/element.php?pl1_id=60659</w:t>
            </w:r>
          </w:p>
          <w:p w14:paraId="36EADA3C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Буре В.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Парилина</w:t>
            </w:r>
            <w:proofErr w:type="spellEnd"/>
            <w:proofErr w:type="gramEnd"/>
            <w:r w:rsidRPr="00BD1759">
              <w:rPr>
                <w:szCs w:val="24"/>
              </w:rPr>
              <w:t xml:space="preserve"> Е. М. Теория вероятностей и математическая статистика. </w:t>
            </w:r>
            <w:proofErr w:type="spellStart"/>
            <w:r w:rsidRPr="00BD1759">
              <w:rPr>
                <w:szCs w:val="24"/>
              </w:rPr>
              <w:t>ИздЛань</w:t>
            </w:r>
            <w:proofErr w:type="spellEnd"/>
            <w:r w:rsidRPr="00BD1759">
              <w:rPr>
                <w:szCs w:val="24"/>
              </w:rPr>
              <w:t>, 2013, Код доступа http://e.lanbook.com/books/element.php?pl1_id=10249</w:t>
            </w:r>
          </w:p>
          <w:p w14:paraId="6AC303B7" w14:textId="77777777" w:rsidR="008F206C" w:rsidRPr="00BD1759" w:rsidRDefault="008F206C" w:rsidP="008F20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Хартли Алик. Статистика. Первая книга. Под ред. О.Э. </w:t>
            </w:r>
            <w:proofErr w:type="spellStart"/>
            <w:r w:rsidRPr="00BD1759">
              <w:rPr>
                <w:szCs w:val="24"/>
              </w:rPr>
              <w:t>Башиной</w:t>
            </w:r>
            <w:proofErr w:type="spellEnd"/>
            <w:r w:rsidRPr="00BD1759">
              <w:rPr>
                <w:szCs w:val="24"/>
              </w:rPr>
              <w:t xml:space="preserve">,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proofErr w:type="gramEnd"/>
            <w:r w:rsidRPr="00BD1759">
              <w:rPr>
                <w:szCs w:val="24"/>
              </w:rPr>
              <w:t>: Финансы и статистика, 2004, Код доступа http://e.lanbook.com/books/element.php?pl1_id=5375</w:t>
            </w:r>
          </w:p>
          <w:p w14:paraId="0E493E10" w14:textId="0F7340D5" w:rsidR="008F206C" w:rsidRPr="00EA1B0F" w:rsidRDefault="008F206C" w:rsidP="008F206C">
            <w:pPr>
              <w:rPr>
                <w:szCs w:val="24"/>
              </w:rPr>
            </w:pPr>
          </w:p>
        </w:tc>
      </w:tr>
      <w:tr w:rsidR="008F206C" w14:paraId="53472BCA" w14:textId="58BDB423" w:rsidTr="005B5E22">
        <w:trPr>
          <w:trHeight w:val="1833"/>
        </w:trPr>
        <w:tc>
          <w:tcPr>
            <w:tcW w:w="613" w:type="dxa"/>
          </w:tcPr>
          <w:p w14:paraId="6673708E" w14:textId="1D648EBC" w:rsidR="008F206C" w:rsidRPr="00EA1B0F" w:rsidRDefault="008F206C" w:rsidP="008F206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75B1DDDC" w14:textId="427386EC" w:rsidR="008F206C" w:rsidRPr="00EA1B0F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bCs/>
                <w:snapToGrid w:val="0"/>
                <w:szCs w:val="24"/>
              </w:rPr>
              <w:t>Методы обработки данных психологического исследования</w:t>
            </w:r>
          </w:p>
        </w:tc>
        <w:tc>
          <w:tcPr>
            <w:tcW w:w="850" w:type="dxa"/>
          </w:tcPr>
          <w:p w14:paraId="1C3BB04C" w14:textId="35C49399" w:rsidR="008F206C" w:rsidRPr="003A79BA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05E0E810" w14:textId="77777777" w:rsidR="008F206C" w:rsidRPr="00494BDD" w:rsidRDefault="008F206C" w:rsidP="008F206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49C8B1C9" w14:textId="0376C0D3" w:rsidR="008F206C" w:rsidRDefault="008F206C" w:rsidP="008F206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7DD01DD0" w14:textId="22456260" w:rsidR="000124A8" w:rsidRDefault="000124A8" w:rsidP="008F206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Проведение расчетов по курсовой работе</w:t>
            </w:r>
          </w:p>
          <w:p w14:paraId="01EB0846" w14:textId="0A390D87" w:rsidR="008F206C" w:rsidRDefault="008F206C" w:rsidP="008F206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30A91D1A" w14:textId="77777777" w:rsidR="008F206C" w:rsidRPr="00FF4908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 w:rsidRPr="00FF4908">
              <w:rPr>
                <w:szCs w:val="24"/>
              </w:rPr>
              <w:t>Учебные вопросы к самостоятельной подготовке:</w:t>
            </w:r>
          </w:p>
          <w:p w14:paraId="62CE46B6" w14:textId="2765E290" w:rsidR="000124A8" w:rsidRPr="000124A8" w:rsidRDefault="000124A8" w:rsidP="000124A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" w:firstLine="0"/>
              <w:jc w:val="both"/>
              <w:rPr>
                <w:szCs w:val="24"/>
              </w:rPr>
            </w:pPr>
            <w:r w:rsidRPr="000124A8">
              <w:rPr>
                <w:szCs w:val="24"/>
              </w:rPr>
              <w:t>Способы сбора данных</w:t>
            </w:r>
          </w:p>
          <w:p w14:paraId="1B2FD365" w14:textId="29240F69" w:rsidR="000124A8" w:rsidRDefault="000124A8" w:rsidP="000124A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proofErr w:type="spellStart"/>
            <w:r>
              <w:rPr>
                <w:szCs w:val="24"/>
              </w:rPr>
              <w:t>обрабтке</w:t>
            </w:r>
            <w:proofErr w:type="spellEnd"/>
            <w:r>
              <w:rPr>
                <w:szCs w:val="24"/>
              </w:rPr>
              <w:t xml:space="preserve"> персональных данных</w:t>
            </w:r>
          </w:p>
          <w:p w14:paraId="676FEEAF" w14:textId="0B0725F4" w:rsidR="000124A8" w:rsidRPr="000124A8" w:rsidRDefault="000124A8" w:rsidP="000124A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</w:t>
            </w:r>
            <w:r>
              <w:rPr>
                <w:rFonts w:eastAsia="Times New Roman" w:cs="Times New Roman"/>
                <w:szCs w:val="24"/>
                <w:lang w:eastAsia="ru-RU"/>
              </w:rPr>
              <w:t>сравнительного</w:t>
            </w:r>
            <w:r w:rsidRPr="00BD6DE1">
              <w:rPr>
                <w:rFonts w:eastAsia="Times New Roman" w:cs="Times New Roman"/>
                <w:szCs w:val="24"/>
                <w:lang w:eastAsia="ru-RU"/>
              </w:rPr>
              <w:t xml:space="preserve"> анализ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D6DE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результатов исследования</w:t>
            </w:r>
          </w:p>
          <w:p w14:paraId="4492BC0B" w14:textId="6920B22D" w:rsidR="000124A8" w:rsidRPr="000124A8" w:rsidRDefault="008F206C" w:rsidP="000124A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" w:firstLine="0"/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  <w:r w:rsidR="000124A8">
              <w:rPr>
                <w:szCs w:val="24"/>
              </w:rPr>
              <w:t xml:space="preserve"> Методы корреляцион</w:t>
            </w:r>
            <w:r w:rsidR="000124A8">
              <w:rPr>
                <w:rFonts w:eastAsia="Times New Roman" w:cs="Times New Roman"/>
                <w:szCs w:val="24"/>
                <w:lang w:eastAsia="ru-RU"/>
              </w:rPr>
              <w:t>ного</w:t>
            </w:r>
            <w:r w:rsidR="000124A8" w:rsidRPr="00BD6DE1">
              <w:rPr>
                <w:rFonts w:eastAsia="Times New Roman" w:cs="Times New Roman"/>
                <w:szCs w:val="24"/>
                <w:lang w:eastAsia="ru-RU"/>
              </w:rPr>
              <w:t xml:space="preserve"> анализ</w:t>
            </w:r>
            <w:r w:rsidR="000124A8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0124A8" w:rsidRPr="00BD6DE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124A8">
              <w:rPr>
                <w:rFonts w:eastAsia="Times New Roman" w:cs="Times New Roman"/>
                <w:szCs w:val="24"/>
                <w:lang w:eastAsia="ru-RU"/>
              </w:rPr>
              <w:t>результатов исследования</w:t>
            </w:r>
          </w:p>
          <w:p w14:paraId="1E7BA3EA" w14:textId="328AF63D" w:rsidR="008F206C" w:rsidRPr="00EA1B0F" w:rsidRDefault="008F206C" w:rsidP="008F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14:paraId="38C406D7" w14:textId="74DAF05B" w:rsidR="008F206C" w:rsidRPr="00EA1B0F" w:rsidRDefault="008F206C" w:rsidP="008F206C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167EEA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lastRenderedPageBreak/>
              <w:t xml:space="preserve">Боровков А. А. Математическая статистика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>
              <w:rPr>
                <w:szCs w:val="24"/>
              </w:rPr>
              <w:t xml:space="preserve"> </w:t>
            </w:r>
            <w:r w:rsidRPr="00BD1759">
              <w:rPr>
                <w:szCs w:val="24"/>
              </w:rPr>
              <w:t>Лань, 2011, Код доступа http://e.lanbook.com/books/element.php?pl1_id=3810</w:t>
            </w:r>
          </w:p>
          <w:p w14:paraId="390FB040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Кедич</w:t>
            </w:r>
            <w:proofErr w:type="spellEnd"/>
            <w:r w:rsidRPr="00BD1759">
              <w:rPr>
                <w:szCs w:val="24"/>
              </w:rPr>
              <w:t xml:space="preserve"> С.И. Компьютерная обработка эмпирических данных. Учебно-методическое пособие. - СПб.: </w:t>
            </w:r>
            <w:proofErr w:type="gramStart"/>
            <w:r w:rsidRPr="00BD1759">
              <w:rPr>
                <w:szCs w:val="24"/>
              </w:rPr>
              <w:t>ПГУПС,  2008</w:t>
            </w:r>
            <w:proofErr w:type="gramEnd"/>
            <w:r w:rsidRPr="00BD1759">
              <w:rPr>
                <w:szCs w:val="24"/>
              </w:rPr>
              <w:t>.  - 26 с.</w:t>
            </w:r>
          </w:p>
          <w:p w14:paraId="29E9478A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Митина О.В. Математические методы в психологии: Практикум, </w:t>
            </w:r>
            <w:proofErr w:type="spellStart"/>
            <w:r w:rsidRPr="00BD1759">
              <w:rPr>
                <w:szCs w:val="24"/>
              </w:rPr>
              <w:t>ИздАспект</w:t>
            </w:r>
            <w:proofErr w:type="spellEnd"/>
            <w:r w:rsidRPr="00BD1759">
              <w:rPr>
                <w:szCs w:val="24"/>
              </w:rPr>
              <w:t xml:space="preserve"> Пресс, 2009, Код доступа http://e.lanbook.com/books/element.php?pl1_id=68774</w:t>
            </w:r>
          </w:p>
          <w:p w14:paraId="756A4D20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Туганбаев А.А. </w:t>
            </w:r>
            <w:proofErr w:type="spellStart"/>
            <w:r w:rsidRPr="00BD1759">
              <w:rPr>
                <w:szCs w:val="24"/>
              </w:rPr>
              <w:t>Крупин</w:t>
            </w:r>
            <w:proofErr w:type="spellEnd"/>
            <w:r w:rsidRPr="00BD1759">
              <w:rPr>
                <w:szCs w:val="24"/>
              </w:rPr>
              <w:t xml:space="preserve"> В.Г. Теория вероятностей и математическая статистика, </w:t>
            </w:r>
            <w:proofErr w:type="spellStart"/>
            <w:r w:rsidRPr="00BD1759">
              <w:rPr>
                <w:szCs w:val="24"/>
              </w:rPr>
              <w:t>Изд.Лань</w:t>
            </w:r>
            <w:proofErr w:type="spellEnd"/>
            <w:r w:rsidRPr="00BD1759">
              <w:rPr>
                <w:szCs w:val="24"/>
              </w:rPr>
              <w:t>, 2011 Код доступа http://e.lanbook.com/books/element.php?pl1_id=652</w:t>
            </w:r>
          </w:p>
          <w:p w14:paraId="0A1DB638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Шелехова</w:t>
            </w:r>
            <w:proofErr w:type="spellEnd"/>
            <w:r w:rsidRPr="00BD1759">
              <w:rPr>
                <w:szCs w:val="24"/>
              </w:rPr>
              <w:t xml:space="preserve"> Л.В. Математические методы в психологии и педагогике: в схемах и таблицах, СПб.,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 w:rsidRPr="00BD1759">
              <w:rPr>
                <w:szCs w:val="24"/>
              </w:rPr>
              <w:t xml:space="preserve">: Лань, 2015, Код доступа </w:t>
            </w:r>
            <w:r w:rsidRPr="00BD1759">
              <w:rPr>
                <w:szCs w:val="24"/>
              </w:rPr>
              <w:lastRenderedPageBreak/>
              <w:t>http://e.lanbook.com/books/element.php?pl1_id=60659</w:t>
            </w:r>
          </w:p>
          <w:p w14:paraId="30E443E8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Буре В.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Парилина</w:t>
            </w:r>
            <w:proofErr w:type="spellEnd"/>
            <w:proofErr w:type="gramEnd"/>
            <w:r w:rsidRPr="00BD1759">
              <w:rPr>
                <w:szCs w:val="24"/>
              </w:rPr>
              <w:t xml:space="preserve"> Е. М. Теория вероятностей и математическая статистика. </w:t>
            </w:r>
            <w:proofErr w:type="spellStart"/>
            <w:r w:rsidRPr="00BD1759">
              <w:rPr>
                <w:szCs w:val="24"/>
              </w:rPr>
              <w:t>ИздЛань</w:t>
            </w:r>
            <w:proofErr w:type="spellEnd"/>
            <w:r w:rsidRPr="00BD1759">
              <w:rPr>
                <w:szCs w:val="24"/>
              </w:rPr>
              <w:t>, 2013, Код доступа http://e.lanbook.com/books/element.php?pl1_id=10249</w:t>
            </w:r>
          </w:p>
          <w:p w14:paraId="400DF2A6" w14:textId="77777777" w:rsidR="008F206C" w:rsidRPr="00BD1759" w:rsidRDefault="008F206C" w:rsidP="008F206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Хартли Алик. Статистика. Первая книга. Под ред. О.Э. </w:t>
            </w:r>
            <w:proofErr w:type="spellStart"/>
            <w:r w:rsidRPr="00BD1759">
              <w:rPr>
                <w:szCs w:val="24"/>
              </w:rPr>
              <w:t>Башиной</w:t>
            </w:r>
            <w:proofErr w:type="spellEnd"/>
            <w:r w:rsidRPr="00BD1759">
              <w:rPr>
                <w:szCs w:val="24"/>
              </w:rPr>
              <w:t xml:space="preserve">,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proofErr w:type="gramEnd"/>
            <w:r w:rsidRPr="00BD1759">
              <w:rPr>
                <w:szCs w:val="24"/>
              </w:rPr>
              <w:t>: Финансы и статистика, 2004, Код доступа http://e.lanbook.com/books/element.php?pl1_id=5375</w:t>
            </w:r>
          </w:p>
          <w:p w14:paraId="00B49416" w14:textId="6AFB7077" w:rsidR="008F206C" w:rsidRPr="00EA1B0F" w:rsidRDefault="008F206C" w:rsidP="008F206C">
            <w:pPr>
              <w:rPr>
                <w:szCs w:val="24"/>
              </w:rPr>
            </w:pPr>
          </w:p>
        </w:tc>
      </w:tr>
      <w:tr w:rsidR="008F206C" w14:paraId="29289CA4" w14:textId="33161B58" w:rsidTr="00603826">
        <w:tc>
          <w:tcPr>
            <w:tcW w:w="613" w:type="dxa"/>
          </w:tcPr>
          <w:p w14:paraId="2C9DD730" w14:textId="28B0826F" w:rsidR="008F206C" w:rsidRPr="00EA1B0F" w:rsidRDefault="008F206C" w:rsidP="008F206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3E5523E1" w14:textId="131FD956" w:rsidR="008F206C" w:rsidRPr="00EA1B0F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bCs/>
                <w:snapToGrid w:val="0"/>
                <w:szCs w:val="24"/>
              </w:rPr>
              <w:t>Многомерные методы обработки данных</w:t>
            </w:r>
          </w:p>
        </w:tc>
        <w:tc>
          <w:tcPr>
            <w:tcW w:w="850" w:type="dxa"/>
          </w:tcPr>
          <w:p w14:paraId="55A242C3" w14:textId="054E5E47" w:rsidR="008F206C" w:rsidRPr="003A79BA" w:rsidRDefault="008F206C" w:rsidP="008F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977" w:type="dxa"/>
          </w:tcPr>
          <w:p w14:paraId="020B18AB" w14:textId="77777777" w:rsidR="008F206C" w:rsidRDefault="008F206C" w:rsidP="008F206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7A7F9AB0" w14:textId="77777777" w:rsidR="008F206C" w:rsidRPr="00EA1B0F" w:rsidRDefault="008F206C" w:rsidP="008F206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0C5E3AFE" w14:textId="77777777" w:rsidR="008F206C" w:rsidRPr="00EA1B0F" w:rsidRDefault="008F206C" w:rsidP="008F206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3FE12C7" w14:textId="77777777" w:rsidR="008F206C" w:rsidRDefault="008F206C" w:rsidP="008F206C">
            <w:pPr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  <w:p w14:paraId="565C5763" w14:textId="77777777" w:rsidR="000124A8" w:rsidRDefault="000124A8" w:rsidP="008F206C">
            <w:pPr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Написание курсовой работы</w:t>
            </w:r>
          </w:p>
          <w:p w14:paraId="0B077B06" w14:textId="77777777" w:rsidR="000124A8" w:rsidRDefault="000124A8" w:rsidP="008F206C">
            <w:pPr>
              <w:jc w:val="both"/>
              <w:rPr>
                <w:szCs w:val="24"/>
              </w:rPr>
            </w:pPr>
            <w:r w:rsidRPr="00FF4908">
              <w:rPr>
                <w:szCs w:val="24"/>
              </w:rPr>
              <w:t>Учебные вопросы к самостоятельной подготовке:</w:t>
            </w:r>
          </w:p>
          <w:p w14:paraId="2B8F3AA7" w14:textId="77777777" w:rsidR="000124A8" w:rsidRPr="000124A8" w:rsidRDefault="000124A8" w:rsidP="000124A8">
            <w:pPr>
              <w:pStyle w:val="a4"/>
              <w:numPr>
                <w:ilvl w:val="0"/>
                <w:numId w:val="30"/>
              </w:numPr>
              <w:ind w:left="172" w:hanging="142"/>
              <w:rPr>
                <w:rFonts w:eastAsia="Times New Roman"/>
                <w:szCs w:val="24"/>
              </w:rPr>
            </w:pPr>
            <w:r w:rsidRPr="000124A8">
              <w:rPr>
                <w:rFonts w:eastAsia="Times New Roman"/>
                <w:szCs w:val="24"/>
              </w:rPr>
              <w:t>Проведение расчетов с использованием факторного анализа</w:t>
            </w:r>
          </w:p>
          <w:p w14:paraId="64F79B54" w14:textId="5489CF39" w:rsidR="000124A8" w:rsidRPr="000124A8" w:rsidRDefault="000124A8" w:rsidP="000124A8">
            <w:pPr>
              <w:pStyle w:val="a4"/>
              <w:numPr>
                <w:ilvl w:val="0"/>
                <w:numId w:val="30"/>
              </w:numPr>
              <w:ind w:left="172" w:hanging="142"/>
              <w:rPr>
                <w:rFonts w:eastAsia="Times New Roman"/>
                <w:szCs w:val="24"/>
              </w:rPr>
            </w:pPr>
            <w:r w:rsidRPr="000124A8">
              <w:rPr>
                <w:rFonts w:eastAsia="Times New Roman"/>
                <w:szCs w:val="24"/>
              </w:rPr>
              <w:t xml:space="preserve">Проведение расчетов с использованием </w:t>
            </w:r>
            <w:r>
              <w:rPr>
                <w:rFonts w:eastAsia="Times New Roman"/>
                <w:szCs w:val="24"/>
              </w:rPr>
              <w:t>дисперсион</w:t>
            </w:r>
            <w:r w:rsidRPr="000124A8">
              <w:rPr>
                <w:rFonts w:eastAsia="Times New Roman"/>
                <w:szCs w:val="24"/>
              </w:rPr>
              <w:t>ного анализа</w:t>
            </w:r>
          </w:p>
          <w:p w14:paraId="4C49184A" w14:textId="523D1272" w:rsidR="000124A8" w:rsidRPr="000124A8" w:rsidRDefault="000124A8" w:rsidP="000124A8">
            <w:pPr>
              <w:pStyle w:val="a4"/>
              <w:numPr>
                <w:ilvl w:val="0"/>
                <w:numId w:val="30"/>
              </w:numPr>
              <w:ind w:left="172" w:hanging="142"/>
              <w:rPr>
                <w:rFonts w:eastAsia="Times New Roman"/>
                <w:szCs w:val="24"/>
              </w:rPr>
            </w:pPr>
            <w:r w:rsidRPr="000124A8">
              <w:rPr>
                <w:rFonts w:eastAsia="Times New Roman"/>
                <w:szCs w:val="24"/>
              </w:rPr>
              <w:t xml:space="preserve">Проведение расчетов с использованием </w:t>
            </w:r>
            <w:r>
              <w:rPr>
                <w:rFonts w:eastAsia="Times New Roman"/>
                <w:szCs w:val="24"/>
              </w:rPr>
              <w:t>кластер</w:t>
            </w:r>
            <w:r w:rsidRPr="000124A8">
              <w:rPr>
                <w:rFonts w:eastAsia="Times New Roman"/>
                <w:szCs w:val="24"/>
              </w:rPr>
              <w:t>ного анализа</w:t>
            </w:r>
          </w:p>
          <w:p w14:paraId="5D8096DE" w14:textId="0A4C48BD" w:rsidR="000124A8" w:rsidRPr="000124A8" w:rsidRDefault="000124A8" w:rsidP="000124A8">
            <w:pPr>
              <w:pStyle w:val="a4"/>
              <w:ind w:left="1414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7F4D4068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Боровков А. А. Математическая статистика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>
              <w:rPr>
                <w:szCs w:val="24"/>
              </w:rPr>
              <w:t xml:space="preserve"> </w:t>
            </w:r>
            <w:r w:rsidRPr="00BD1759">
              <w:rPr>
                <w:szCs w:val="24"/>
              </w:rPr>
              <w:t>Лань, 2011, Код доступа http://e.lanbook.com/books/element.php?pl1_id=3810</w:t>
            </w:r>
          </w:p>
          <w:p w14:paraId="51ACD875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Кедич</w:t>
            </w:r>
            <w:proofErr w:type="spellEnd"/>
            <w:r w:rsidRPr="00BD1759">
              <w:rPr>
                <w:szCs w:val="24"/>
              </w:rPr>
              <w:t xml:space="preserve"> С.И. Компьютерная обработка эмпирических данных. Учебно-методическое пособие. - СПб.: </w:t>
            </w:r>
            <w:proofErr w:type="gramStart"/>
            <w:r w:rsidRPr="00BD1759">
              <w:rPr>
                <w:szCs w:val="24"/>
              </w:rPr>
              <w:t>ПГУПС,  2008</w:t>
            </w:r>
            <w:proofErr w:type="gramEnd"/>
            <w:r w:rsidRPr="00BD1759">
              <w:rPr>
                <w:szCs w:val="24"/>
              </w:rPr>
              <w:t>.  - 26 с.</w:t>
            </w:r>
          </w:p>
          <w:p w14:paraId="6EF8D1F3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Митина О.В. Математические методы в психологии: Практикум, </w:t>
            </w:r>
            <w:proofErr w:type="spellStart"/>
            <w:r w:rsidRPr="00BD1759">
              <w:rPr>
                <w:szCs w:val="24"/>
              </w:rPr>
              <w:t>ИздАспект</w:t>
            </w:r>
            <w:proofErr w:type="spellEnd"/>
            <w:r w:rsidRPr="00BD1759">
              <w:rPr>
                <w:szCs w:val="24"/>
              </w:rPr>
              <w:t xml:space="preserve"> Пресс, 2009, Код доступа http://e.lanbook.com/books/element.php?pl1_id=68774</w:t>
            </w:r>
          </w:p>
          <w:p w14:paraId="5A9B4220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Туганбаев А.А. </w:t>
            </w:r>
            <w:proofErr w:type="spellStart"/>
            <w:r w:rsidRPr="00BD1759">
              <w:rPr>
                <w:szCs w:val="24"/>
              </w:rPr>
              <w:t>Крупин</w:t>
            </w:r>
            <w:proofErr w:type="spellEnd"/>
            <w:r w:rsidRPr="00BD1759">
              <w:rPr>
                <w:szCs w:val="24"/>
              </w:rPr>
              <w:t xml:space="preserve"> В.Г. Теория вероятностей и математическая статистика, </w:t>
            </w:r>
            <w:proofErr w:type="spellStart"/>
            <w:r w:rsidRPr="00BD1759">
              <w:rPr>
                <w:szCs w:val="24"/>
              </w:rPr>
              <w:t>Изд.Лань</w:t>
            </w:r>
            <w:proofErr w:type="spellEnd"/>
            <w:r w:rsidRPr="00BD1759">
              <w:rPr>
                <w:szCs w:val="24"/>
              </w:rPr>
              <w:t>, 2011 Код доступа http://e.lanbook.com/books/element.php?pl1_id=652</w:t>
            </w:r>
          </w:p>
          <w:p w14:paraId="1144A05E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proofErr w:type="spellStart"/>
            <w:r w:rsidRPr="00BD1759">
              <w:rPr>
                <w:szCs w:val="24"/>
              </w:rPr>
              <w:t>Шелехова</w:t>
            </w:r>
            <w:proofErr w:type="spellEnd"/>
            <w:r w:rsidRPr="00BD1759">
              <w:rPr>
                <w:szCs w:val="24"/>
              </w:rPr>
              <w:t xml:space="preserve"> Л.В. Математические методы в психологии и педагогике: в схемах и таблицах, СПб., 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r w:rsidRPr="00BD1759">
              <w:rPr>
                <w:szCs w:val="24"/>
              </w:rPr>
              <w:t xml:space="preserve">: Лань, 2015, Код доступа </w:t>
            </w:r>
            <w:r w:rsidRPr="00BD1759">
              <w:rPr>
                <w:szCs w:val="24"/>
              </w:rPr>
              <w:lastRenderedPageBreak/>
              <w:t>http://e.lanbook.com/books/element.php?pl1_id=60659</w:t>
            </w:r>
          </w:p>
          <w:p w14:paraId="10C8E85B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Буре В.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Парилина</w:t>
            </w:r>
            <w:proofErr w:type="spellEnd"/>
            <w:proofErr w:type="gramEnd"/>
            <w:r w:rsidRPr="00BD1759">
              <w:rPr>
                <w:szCs w:val="24"/>
              </w:rPr>
              <w:t xml:space="preserve"> Е. М. Теория вероятностей и математическая статистика. </w:t>
            </w:r>
            <w:proofErr w:type="spellStart"/>
            <w:r w:rsidRPr="00BD1759">
              <w:rPr>
                <w:szCs w:val="24"/>
              </w:rPr>
              <w:t>ИздЛань</w:t>
            </w:r>
            <w:proofErr w:type="spellEnd"/>
            <w:r w:rsidRPr="00BD1759">
              <w:rPr>
                <w:szCs w:val="24"/>
              </w:rPr>
              <w:t>, 2013, Код доступа http://e.lanbook.com/books/element.php?pl1_id=10249</w:t>
            </w:r>
          </w:p>
          <w:p w14:paraId="06869300" w14:textId="77777777" w:rsidR="008F206C" w:rsidRPr="00BD1759" w:rsidRDefault="008F206C" w:rsidP="008F206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BD1759">
              <w:rPr>
                <w:szCs w:val="24"/>
              </w:rPr>
              <w:t xml:space="preserve">Хартли Алик. Статистика. Первая книга. Под ред. О.Э. </w:t>
            </w:r>
            <w:proofErr w:type="spellStart"/>
            <w:r w:rsidRPr="00BD1759">
              <w:rPr>
                <w:szCs w:val="24"/>
              </w:rPr>
              <w:t>Башиной</w:t>
            </w:r>
            <w:proofErr w:type="spellEnd"/>
            <w:r w:rsidRPr="00BD1759">
              <w:rPr>
                <w:szCs w:val="24"/>
              </w:rPr>
              <w:t xml:space="preserve">, </w:t>
            </w:r>
            <w:proofErr w:type="gramStart"/>
            <w:r w:rsidRPr="00BD1759">
              <w:rPr>
                <w:szCs w:val="24"/>
              </w:rPr>
              <w:t>М.,</w:t>
            </w:r>
            <w:proofErr w:type="spellStart"/>
            <w:r w:rsidRPr="00BD1759">
              <w:rPr>
                <w:szCs w:val="24"/>
              </w:rPr>
              <w:t>Изд</w:t>
            </w:r>
            <w:proofErr w:type="spellEnd"/>
            <w:proofErr w:type="gramEnd"/>
            <w:r w:rsidRPr="00BD1759">
              <w:rPr>
                <w:szCs w:val="24"/>
              </w:rPr>
              <w:t>: Финансы и статистика, 2004, Код доступа http://e.lanbook.com/books/element.php?pl1_id=5375</w:t>
            </w:r>
          </w:p>
          <w:p w14:paraId="7223C9AB" w14:textId="031C68CD" w:rsidR="008F206C" w:rsidRPr="00EA1B0F" w:rsidRDefault="008F206C" w:rsidP="008F206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383D958C" w14:textId="77777777" w:rsidR="00EA0BCA" w:rsidRPr="00EA0BCA" w:rsidRDefault="00A41C83" w:rsidP="00A41C83">
      <w:pPr>
        <w:rPr>
          <w:b/>
        </w:rPr>
      </w:pPr>
      <w:r w:rsidRPr="00EA0BCA">
        <w:rPr>
          <w:b/>
        </w:rPr>
        <w:lastRenderedPageBreak/>
        <w:t xml:space="preserve"> </w:t>
      </w:r>
      <w:bookmarkStart w:id="4" w:name="_Toc465109369"/>
      <w:bookmarkStart w:id="5" w:name="_Toc465109415"/>
      <w:bookmarkEnd w:id="2"/>
      <w:bookmarkEnd w:id="3"/>
    </w:p>
    <w:p w14:paraId="68750424" w14:textId="2D9EDFBF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E5C78"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4"/>
      <w:bookmarkEnd w:id="5"/>
    </w:p>
    <w:p w14:paraId="6C2CBA8F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Самостоятельная работа</w:t>
      </w:r>
      <w:r w:rsidRPr="00DE5C78">
        <w:rPr>
          <w:rFonts w:cs="Times New Roman"/>
          <w:szCs w:val="24"/>
        </w:rPr>
        <w:t xml:space="preserve"> </w:t>
      </w:r>
      <w:r w:rsidRPr="00DE5C78">
        <w:rPr>
          <w:rFonts w:cs="Times New Roman"/>
          <w:b/>
          <w:szCs w:val="24"/>
        </w:rPr>
        <w:t xml:space="preserve">студентов </w:t>
      </w:r>
      <w:r w:rsidRPr="00DE5C78">
        <w:rPr>
          <w:rFonts w:cs="Times New Roman"/>
          <w:szCs w:val="24"/>
        </w:rPr>
        <w:t xml:space="preserve"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</w:t>
      </w:r>
      <w:proofErr w:type="gramStart"/>
      <w:r w:rsidRPr="00DE5C78">
        <w:rPr>
          <w:rFonts w:cs="Times New Roman"/>
          <w:szCs w:val="24"/>
        </w:rPr>
        <w:t>за  работой</w:t>
      </w:r>
      <w:proofErr w:type="gramEnd"/>
      <w:r w:rsidRPr="00DE5C78">
        <w:rPr>
          <w:rFonts w:cs="Times New Roman"/>
          <w:szCs w:val="24"/>
        </w:rPr>
        <w:t xml:space="preserve"> студенту).</w:t>
      </w:r>
    </w:p>
    <w:p w14:paraId="0AFDE5DB" w14:textId="77777777" w:rsidR="00895578" w:rsidRPr="00DE5C78" w:rsidRDefault="00895578" w:rsidP="00DE5C78">
      <w:pPr>
        <w:pStyle w:val="Default"/>
        <w:ind w:firstLine="709"/>
        <w:jc w:val="both"/>
      </w:pPr>
      <w:r w:rsidRPr="00DE5C78"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4967B73C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AED46E0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38582E0C" w14:textId="337ABB0E" w:rsidR="00895578" w:rsidRPr="00DE5C78" w:rsidRDefault="00895578" w:rsidP="00DE5C7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При подготовке к </w:t>
      </w:r>
      <w:r w:rsidRPr="00DE5C78">
        <w:rPr>
          <w:rFonts w:cs="Times New Roman"/>
          <w:b/>
          <w:szCs w:val="24"/>
        </w:rPr>
        <w:t>лекциям</w:t>
      </w:r>
      <w:r w:rsidRPr="00DE5C78">
        <w:rPr>
          <w:rFonts w:cs="Times New Roman"/>
          <w:szCs w:val="24"/>
        </w:rPr>
        <w:t xml:space="preserve"> студентам необходимо:</w:t>
      </w:r>
    </w:p>
    <w:p w14:paraId="29EB5289" w14:textId="1E9E55A4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43CA29E3" w14:textId="71CC4AA9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3DB5B452" w14:textId="4CCBE6DC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7ED372DF" w14:textId="77777777" w:rsidR="00895578" w:rsidRPr="00DE5C78" w:rsidRDefault="00895578" w:rsidP="00DE5C7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Практические занятия</w:t>
      </w:r>
      <w:r w:rsidRPr="00DE5C78"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10EAC0FD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приносить с собой рекомендованную преподавателем литературу к конкретному занятию; </w:t>
      </w:r>
    </w:p>
    <w:p w14:paraId="18FA53A6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5667C173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657530D1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lastRenderedPageBreak/>
        <w:t xml:space="preserve">в ходе занятия давать конкретные, четкие ответы по существу вопросов; </w:t>
      </w:r>
    </w:p>
    <w:p w14:paraId="5BDEAC2C" w14:textId="35F9D23C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на занятии демонстрировать понимание проведенного анализа </w:t>
      </w:r>
      <w:r w:rsidR="000124A8">
        <w:rPr>
          <w:color w:val="auto"/>
        </w:rPr>
        <w:t>при решении задач статистического анализ</w:t>
      </w:r>
      <w:r w:rsidRPr="00DE5C78">
        <w:rPr>
          <w:color w:val="auto"/>
        </w:rPr>
        <w:t xml:space="preserve">. </w:t>
      </w:r>
    </w:p>
    <w:p w14:paraId="0880038E" w14:textId="3EBE3C09" w:rsidR="00895578" w:rsidRPr="00DE5C78" w:rsidRDefault="00895578" w:rsidP="00DE5C78">
      <w:pPr>
        <w:pStyle w:val="12"/>
        <w:numPr>
          <w:ilvl w:val="0"/>
          <w:numId w:val="20"/>
        </w:numPr>
        <w:ind w:left="0" w:firstLine="709"/>
        <w:contextualSpacing/>
        <w:jc w:val="both"/>
        <w:rPr>
          <w:sz w:val="24"/>
          <w:szCs w:val="24"/>
        </w:rPr>
      </w:pPr>
      <w:r w:rsidRPr="00DE5C78"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321523D2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700C02D5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17D59387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 w:rsidRPr="00DE5C78">
        <w:rPr>
          <w:rFonts w:cs="Times New Roman"/>
          <w:szCs w:val="24"/>
          <w:lang w:eastAsia="ru-RU"/>
        </w:rPr>
        <w:t xml:space="preserve">Для успешной подготовки к прохождению промежуточной аттестации обучающийся должен ориентироваться на следующие </w:t>
      </w:r>
      <w:r w:rsidR="000478AB" w:rsidRPr="00DE5C78">
        <w:rPr>
          <w:rFonts w:cs="Times New Roman"/>
          <w:szCs w:val="24"/>
          <w:lang w:eastAsia="ru-RU"/>
        </w:rPr>
        <w:t>виды работ.</w:t>
      </w:r>
    </w:p>
    <w:p w14:paraId="7789561D" w14:textId="77777777" w:rsidR="002E5182" w:rsidRPr="00DE5C78" w:rsidRDefault="002E5182" w:rsidP="00DE5C78">
      <w:pPr>
        <w:pStyle w:val="Default"/>
        <w:ind w:firstLine="709"/>
        <w:jc w:val="both"/>
        <w:rPr>
          <w:bCs/>
          <w:iCs/>
        </w:rPr>
      </w:pPr>
    </w:p>
    <w:p w14:paraId="3910FCAF" w14:textId="77777777" w:rsidR="00A41C83" w:rsidRPr="00DE5C78" w:rsidRDefault="00A41C83" w:rsidP="00DE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7CE5290" w14:textId="20660B57" w:rsidR="00A41C83" w:rsidRPr="00DE5C78" w:rsidRDefault="000124A8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Курсовую работу</w:t>
      </w:r>
      <w:r w:rsidR="00A41C83" w:rsidRPr="00DE5C78">
        <w:rPr>
          <w:rFonts w:eastAsia="Times New Roman" w:cs="Times New Roman"/>
          <w:bCs/>
          <w:iCs/>
          <w:szCs w:val="24"/>
          <w:lang w:eastAsia="ru-RU"/>
        </w:rPr>
        <w:t xml:space="preserve">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</w:t>
      </w:r>
      <w:r>
        <w:rPr>
          <w:rFonts w:eastAsia="Times New Roman" w:cs="Times New Roman"/>
          <w:bCs/>
          <w:iCs/>
          <w:szCs w:val="24"/>
          <w:lang w:eastAsia="ru-RU"/>
        </w:rPr>
        <w:t>защитой ее</w:t>
      </w:r>
      <w:r w:rsidR="00A41C83" w:rsidRPr="00DE5C78">
        <w:rPr>
          <w:rFonts w:eastAsia="Times New Roman" w:cs="Times New Roman"/>
          <w:bCs/>
          <w:iCs/>
          <w:szCs w:val="24"/>
          <w:lang w:eastAsia="ru-RU"/>
        </w:rPr>
        <w:t xml:space="preserve"> на практическом занятии по указанию преподавателя.</w:t>
      </w:r>
    </w:p>
    <w:p w14:paraId="3142310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14:paraId="535FEE20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14:paraId="223F22E2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14:paraId="6B2A091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14:paraId="3C446B1F" w14:textId="77777777" w:rsidR="00A41C83" w:rsidRPr="00DE5C78" w:rsidRDefault="00A41C83" w:rsidP="00DE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70D25DA4" w14:textId="77777777" w:rsidR="005B1020" w:rsidRPr="00DE5C78" w:rsidRDefault="005B1020" w:rsidP="00DE5C78">
      <w:pPr>
        <w:pStyle w:val="af4"/>
        <w:spacing w:line="240" w:lineRule="auto"/>
        <w:rPr>
          <w:sz w:val="24"/>
          <w:szCs w:val="24"/>
        </w:rPr>
      </w:pPr>
    </w:p>
    <w:p w14:paraId="53B42E8B" w14:textId="77777777" w:rsidR="00A41C83" w:rsidRPr="00DE5C78" w:rsidRDefault="00A41C83" w:rsidP="00DE5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DE5C78"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6E1A25E7" w14:textId="5EEDB3B0" w:rsidR="00767B4C" w:rsidRPr="00DE5C78" w:rsidRDefault="00A41C83" w:rsidP="00DE5C7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Зачет 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включает в себя устный ответ два вопроса из перечня вопросов к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>зачету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>.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767B4C" w:rsidRPr="00DE5C78"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67B289B1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Процедура проведения зачета осуществляется в форме тестовых заданий или устного ответа на вопросы билета.</w:t>
      </w:r>
    </w:p>
    <w:p w14:paraId="47594CB4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 xml:space="preserve">Билет на зачет содержит вопросы (из перечня вопросов промежуточной аттестации п.2), проверяющие </w:t>
      </w:r>
      <w:proofErr w:type="spellStart"/>
      <w:r w:rsidRPr="00DE5C78">
        <w:t>сформированность</w:t>
      </w:r>
      <w:proofErr w:type="spellEnd"/>
      <w:r w:rsidRPr="00DE5C78">
        <w:t xml:space="preserve"> знаний и умений.</w:t>
      </w:r>
    </w:p>
    <w:p w14:paraId="426A67EF" w14:textId="734F38D1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FF0000"/>
          <w:szCs w:val="24"/>
          <w:lang w:eastAsia="ru-RU"/>
        </w:rPr>
      </w:pPr>
    </w:p>
    <w:p w14:paraId="072202B6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u w:val="single"/>
          <w:lang w:eastAsia="ru-RU"/>
        </w:rPr>
      </w:pPr>
    </w:p>
    <w:p w14:paraId="3ECEAD26" w14:textId="2BA36393" w:rsidR="00A41C83" w:rsidRPr="00EA1B0F" w:rsidRDefault="00A41C83" w:rsidP="00A41C83">
      <w:pPr>
        <w:spacing w:after="0" w:line="240" w:lineRule="auto"/>
        <w:ind w:firstLine="709"/>
        <w:jc w:val="center"/>
        <w:rPr>
          <w:rFonts w:eastAsia="Calibri" w:cs="Times New Roman"/>
          <w:bCs/>
          <w:iCs/>
          <w:szCs w:val="24"/>
          <w:u w:val="single"/>
        </w:rPr>
      </w:pPr>
      <w:r w:rsidRPr="00EA1B0F"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 w:rsidR="00767B4C"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p w14:paraId="2B77349F" w14:textId="77777777" w:rsidR="00A41C83" w:rsidRPr="00EA1B0F" w:rsidRDefault="00A41C83" w:rsidP="005B5E22">
      <w:pPr>
        <w:tabs>
          <w:tab w:val="left" w:pos="567"/>
        </w:tabs>
        <w:spacing w:after="0" w:line="240" w:lineRule="auto"/>
        <w:rPr>
          <w:rFonts w:eastAsia="Calibri" w:cs="Times New Roman"/>
          <w:szCs w:val="24"/>
          <w:u w:val="single"/>
        </w:rPr>
      </w:pPr>
    </w:p>
    <w:p w14:paraId="779F76CE" w14:textId="77777777" w:rsidR="001A7A21" w:rsidRDefault="001A7A21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="132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0F268B" w:rsidRPr="00C472CE" w14:paraId="668CFCCC" w14:textId="77777777" w:rsidTr="00F736CA">
        <w:trPr>
          <w:tblHeader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2CDF" w14:textId="77777777" w:rsidR="000F268B" w:rsidRDefault="000F268B" w:rsidP="00F736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Вопросы</w:t>
            </w:r>
          </w:p>
          <w:p w14:paraId="7EE015D7" w14:textId="77777777" w:rsidR="000F268B" w:rsidRPr="00A00E22" w:rsidRDefault="000F268B" w:rsidP="00F736C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C719" w14:textId="77777777" w:rsidR="000F268B" w:rsidRPr="00C472CE" w:rsidRDefault="000F268B" w:rsidP="00F736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2CE">
              <w:rPr>
                <w:rFonts w:eastAsia="Times New Roman" w:cs="Times New Roman"/>
                <w:b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0F268B" w:rsidRPr="00516562" w14:paraId="3871F514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AFB8B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Измерения в психологии, виды шкал. Особенности измерения признака в разных психодиагностических методиках.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0F0BF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09C07C6C" w14:textId="77777777" w:rsidR="000F268B" w:rsidRPr="00516562" w:rsidRDefault="000F268B" w:rsidP="00F736CA">
            <w:pPr>
              <w:spacing w:after="0" w:line="240" w:lineRule="auto"/>
              <w:rPr>
                <w:rFonts w:eastAsia="Times New Roman" w:cs="Times New Roman"/>
                <w:bCs/>
                <w:iCs/>
                <w:strike/>
                <w:szCs w:val="24"/>
                <w:lang w:eastAsia="ru-RU"/>
              </w:rPr>
            </w:pPr>
            <w:r w:rsidRPr="00516562">
              <w:rPr>
                <w:rFonts w:cs="Times New Roman"/>
                <w:bCs/>
              </w:rPr>
              <w:t>ОПК-2.</w:t>
            </w:r>
            <w:r>
              <w:rPr>
                <w:rFonts w:cs="Times New Roman"/>
                <w:bCs/>
              </w:rPr>
              <w:t>3</w:t>
            </w:r>
            <w:r w:rsidRPr="00516562">
              <w:rPr>
                <w:rFonts w:cs="Times New Roman"/>
                <w:bCs/>
              </w:rPr>
              <w:t>.1</w:t>
            </w:r>
          </w:p>
        </w:tc>
      </w:tr>
      <w:tr w:rsidR="000F268B" w:rsidRPr="00516562" w14:paraId="018AEDA7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3E2CD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97DF6">
              <w:rPr>
                <w:szCs w:val="24"/>
                <w:lang w:eastAsia="ru-RU"/>
              </w:rPr>
              <w:t xml:space="preserve">пособы </w:t>
            </w:r>
            <w:r>
              <w:rPr>
                <w:szCs w:val="24"/>
                <w:lang w:eastAsia="ru-RU"/>
              </w:rPr>
              <w:t xml:space="preserve">сбора эмпирических данных в психологии.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0807B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533DB664" w14:textId="77777777" w:rsidR="000F268B" w:rsidRPr="00516562" w:rsidRDefault="000F268B" w:rsidP="00F736C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16562">
              <w:rPr>
                <w:rFonts w:cs="Times New Roman"/>
                <w:bCs/>
                <w:color w:val="000000"/>
              </w:rPr>
              <w:t>ОПК-2.</w:t>
            </w:r>
            <w:r>
              <w:rPr>
                <w:rFonts w:cs="Times New Roman"/>
                <w:bCs/>
                <w:color w:val="000000"/>
              </w:rPr>
              <w:t>3</w:t>
            </w:r>
            <w:r w:rsidRPr="00516562">
              <w:rPr>
                <w:rFonts w:cs="Times New Roman"/>
                <w:bCs/>
                <w:color w:val="000000"/>
              </w:rPr>
              <w:t>.1</w:t>
            </w:r>
          </w:p>
        </w:tc>
      </w:tr>
      <w:tr w:rsidR="000F268B" w:rsidRPr="0087069E" w14:paraId="11276244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BD28B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компьютерных и Интернет -технологий для сбора и хранения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9052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47FC6D14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18DEA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использования анкетирования в психологических исследованиях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E213A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7BAD720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268B" w:rsidRPr="0087069E" w14:paraId="48243370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17FE4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использования наблюдения в психологических исследованиях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2FB0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01662EF6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268B" w:rsidRPr="0087069E" w14:paraId="23AD781C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62B23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использования интервью в психологических исследованиях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1A7F8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5FD5AF28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268B" w:rsidRPr="0087069E" w14:paraId="714B34FC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59733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Статистические методы</w:t>
            </w:r>
            <w:r w:rsidRPr="00BC5EDE">
              <w:rPr>
                <w:bCs/>
                <w:szCs w:val="24"/>
                <w:lang w:eastAsia="ru-RU"/>
              </w:rPr>
              <w:t xml:space="preserve"> </w:t>
            </w:r>
            <w:r w:rsidRPr="00A82ABE">
              <w:t>оцен</w:t>
            </w:r>
            <w:r>
              <w:t>к</w:t>
            </w:r>
            <w:r w:rsidRPr="00A82ABE">
              <w:t>и достоверност</w:t>
            </w:r>
            <w:r>
              <w:t>и</w:t>
            </w:r>
            <w:r w:rsidRPr="00A82ABE">
              <w:t xml:space="preserve"> эмпирических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64EE1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86CCEED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ОПК-2.2.2.</w:t>
            </w:r>
          </w:p>
        </w:tc>
      </w:tr>
      <w:tr w:rsidR="000F268B" w:rsidRPr="0087069E" w14:paraId="336DECAC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C8E0C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доверительных интервалов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24EC8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ОПК-2.2.2,</w:t>
            </w:r>
          </w:p>
          <w:p w14:paraId="0A352234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0F268B" w:rsidRPr="0087069E" w14:paraId="639ECC62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D5CC7" w14:textId="77777777" w:rsidR="000F268B" w:rsidRPr="00BF1FF5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статистических гипотез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CED0C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ОПК-2.2.2. ОПК-3.2.1</w:t>
            </w:r>
          </w:p>
        </w:tc>
      </w:tr>
      <w:tr w:rsidR="000F268B" w:rsidRPr="0087069E" w14:paraId="0D26F349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3C270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параметрических и непараметрических критериев различия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71FAD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ОПК-2.2.2. ОПК-3.2.1</w:t>
            </w:r>
          </w:p>
        </w:tc>
      </w:tr>
      <w:tr w:rsidR="000F268B" w:rsidRPr="0087069E" w14:paraId="623D7C0E" w14:textId="77777777" w:rsidTr="00F736CA">
        <w:trPr>
          <w:trHeight w:val="4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FFD48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Использование параметрических критериев для проведения сравнительного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46AC0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 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79703F68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..</w:t>
            </w:r>
          </w:p>
        </w:tc>
      </w:tr>
      <w:tr w:rsidR="000F268B" w:rsidRPr="0087069E" w14:paraId="5D79B64D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D07EA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Использование непараметрических критериев для проведения сравнительного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58C40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 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56D250FC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562">
              <w:rPr>
                <w:rFonts w:eastAsia="Times New Roman" w:cs="Times New Roman"/>
                <w:szCs w:val="24"/>
                <w:lang w:eastAsia="ru-RU"/>
              </w:rPr>
              <w:t>ОПК-3.1.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6562">
              <w:rPr>
                <w:rFonts w:eastAsia="Times New Roman" w:cs="Times New Roman"/>
                <w:szCs w:val="24"/>
                <w:lang w:eastAsia="ru-RU"/>
              </w:rPr>
              <w:t>..</w:t>
            </w:r>
          </w:p>
        </w:tc>
      </w:tr>
      <w:tr w:rsidR="000F268B" w:rsidRPr="0087069E" w14:paraId="2011CE6F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39140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Критерий Стьюдента.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FF98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4E153EAA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797629A0" w14:textId="77777777" w:rsidTr="00F736C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94785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Критерий Манна-Уитни.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9B94B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</w:t>
            </w:r>
          </w:p>
          <w:p w14:paraId="02365561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 ОПК-3.3.1</w:t>
            </w:r>
          </w:p>
        </w:tc>
      </w:tr>
      <w:tr w:rsidR="000F268B" w:rsidRPr="0087069E" w14:paraId="666DF234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27D298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Критерий χ</w:t>
            </w:r>
            <w:r>
              <w:rPr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szCs w:val="24"/>
                <w:lang w:eastAsia="ru-RU"/>
              </w:rPr>
              <w:t>-Пирсона.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6D82E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1E6010B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339A05CA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F197CC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Критерий χ</w:t>
            </w:r>
            <w:r>
              <w:rPr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szCs w:val="24"/>
                <w:lang w:eastAsia="ru-RU"/>
              </w:rPr>
              <w:t>-Фридмана.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593DF5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5FAAB97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0DB55372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DCDE04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Критерий </w:t>
            </w:r>
            <w:proofErr w:type="spellStart"/>
            <w:r>
              <w:rPr>
                <w:szCs w:val="24"/>
                <w:lang w:eastAsia="ru-RU"/>
              </w:rPr>
              <w:t>Краскелла-Уоллиса</w:t>
            </w:r>
            <w:proofErr w:type="spellEnd"/>
            <w:r>
              <w:rPr>
                <w:szCs w:val="24"/>
                <w:lang w:eastAsia="ru-RU"/>
              </w:rPr>
              <w:t>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3E0BCE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3157BB33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05D06328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4EED92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Критерий φ- угловое преобразование Фишера.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FCB382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</w:t>
            </w:r>
          </w:p>
          <w:p w14:paraId="6F7F684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 ОПК-3.3.1</w:t>
            </w:r>
          </w:p>
        </w:tc>
      </w:tr>
      <w:tr w:rsidR="000F268B" w:rsidRPr="0087069E" w14:paraId="17791D8C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78B6A5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Критерии сопряженности.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03ABDE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27E5018C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0EA26607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6F4251" w14:textId="77777777" w:rsidR="000F268B" w:rsidRPr="005A7C7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использования различных коэффициентов для проведения корреляционного анализа.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4FCCF7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57771661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29EC2288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30C568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Коэффициент корреляции Пирсона.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11D65C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48596E60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253B9F66" w14:textId="77777777" w:rsidTr="00F736CA">
        <w:trPr>
          <w:trHeight w:val="2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58416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Коэффициент корреляции </w:t>
            </w:r>
            <w:proofErr w:type="spellStart"/>
            <w:r>
              <w:rPr>
                <w:szCs w:val="24"/>
                <w:lang w:eastAsia="ru-RU"/>
              </w:rPr>
              <w:t>Спирмена</w:t>
            </w:r>
            <w:proofErr w:type="spellEnd"/>
            <w:r>
              <w:rPr>
                <w:szCs w:val="24"/>
                <w:lang w:eastAsia="ru-RU"/>
              </w:rPr>
              <w:t>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FD9212C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47DA8560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52A10D0E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D8A1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Коэффициент корреляции </w:t>
            </w:r>
            <w:r>
              <w:rPr>
                <w:szCs w:val="24"/>
                <w:lang w:eastAsia="ru-RU"/>
              </w:rPr>
              <w:sym w:font="Symbol" w:char="F074"/>
            </w:r>
            <w:r>
              <w:rPr>
                <w:szCs w:val="24"/>
                <w:lang w:eastAsia="ru-RU"/>
              </w:rPr>
              <w:t>-</w:t>
            </w:r>
            <w:proofErr w:type="spellStart"/>
            <w:r>
              <w:rPr>
                <w:szCs w:val="24"/>
                <w:lang w:eastAsia="ru-RU"/>
              </w:rPr>
              <w:t>Кедалла</w:t>
            </w:r>
            <w:proofErr w:type="spellEnd"/>
            <w:r>
              <w:rPr>
                <w:szCs w:val="24"/>
                <w:lang w:eastAsia="ru-RU"/>
              </w:rPr>
              <w:t>. Особенности применения, подготовка данных, расчет,  интерпретация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98AC2" w14:textId="77777777" w:rsidR="000F268B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ОПК-2.3.1.  </w:t>
            </w:r>
          </w:p>
          <w:p w14:paraId="033CE81B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ОПК-3.3.1</w:t>
            </w:r>
          </w:p>
        </w:tc>
      </w:tr>
      <w:tr w:rsidR="000F268B" w:rsidRPr="0087069E" w14:paraId="76AEB757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077EAEBC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 w:rsidRPr="00AB56C7">
              <w:rPr>
                <w:szCs w:val="24"/>
                <w:lang w:eastAsia="ru-RU"/>
              </w:rPr>
              <w:t>Однофакторный дисперсионный анализ</w:t>
            </w:r>
            <w:r>
              <w:rPr>
                <w:szCs w:val="24"/>
                <w:lang w:eastAsia="ru-RU"/>
              </w:rPr>
              <w:t xml:space="preserve"> (подготовка данных, расчет)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228F5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47E9FD7E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5C56301F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27BC8C61" w14:textId="77777777" w:rsidR="000F268B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 w:rsidRPr="00AB56C7">
              <w:rPr>
                <w:szCs w:val="24"/>
                <w:lang w:eastAsia="ru-RU"/>
              </w:rPr>
              <w:t>Однофакторный дисперсионный анализ</w:t>
            </w:r>
            <w:r>
              <w:rPr>
                <w:szCs w:val="24"/>
                <w:lang w:eastAsia="ru-RU"/>
              </w:rPr>
              <w:t xml:space="preserve"> (интерпретация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21DD0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5A1E6D5B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75150C90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7180FCF6" w14:textId="77777777" w:rsidR="000F268B" w:rsidRPr="005A7C7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</w:t>
            </w:r>
            <w:r w:rsidRPr="00AB56C7">
              <w:rPr>
                <w:szCs w:val="24"/>
                <w:lang w:eastAsia="ru-RU"/>
              </w:rPr>
              <w:t>вухфакторный дисперсионный анализ</w:t>
            </w:r>
            <w:r>
              <w:rPr>
                <w:szCs w:val="24"/>
                <w:lang w:eastAsia="ru-RU"/>
              </w:rPr>
              <w:t xml:space="preserve"> (подготовка данных, расчет)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55230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3BDF0023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1434B560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438FE5F3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</w:t>
            </w:r>
            <w:r w:rsidRPr="00AB56C7">
              <w:rPr>
                <w:szCs w:val="24"/>
                <w:lang w:eastAsia="ru-RU"/>
              </w:rPr>
              <w:t>вухфакторный дисперсионный анализ</w:t>
            </w:r>
            <w:r>
              <w:rPr>
                <w:szCs w:val="24"/>
                <w:lang w:eastAsia="ru-RU"/>
              </w:rPr>
              <w:t xml:space="preserve"> (интерпретация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57C04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702345AB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490314A2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451EDED8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t xml:space="preserve">Кластерный анализ  </w:t>
            </w:r>
            <w:r>
              <w:rPr>
                <w:szCs w:val="24"/>
                <w:lang w:eastAsia="ru-RU"/>
              </w:rPr>
              <w:t>(подготовка данных, расчет)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7DC6F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61B0719A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730C2A19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163B7614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t xml:space="preserve">Кластерный анализ  </w:t>
            </w:r>
            <w:r>
              <w:rPr>
                <w:szCs w:val="24"/>
                <w:lang w:eastAsia="ru-RU"/>
              </w:rPr>
              <w:t>(интерпретация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D8DF9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28AC3F7B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09A7C71F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34B7FED0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 w:rsidRPr="00AB56C7">
              <w:rPr>
                <w:szCs w:val="24"/>
                <w:lang w:eastAsia="ru-RU"/>
              </w:rPr>
              <w:t>Регрессионный анализ</w:t>
            </w:r>
            <w:r>
              <w:rPr>
                <w:szCs w:val="24"/>
                <w:lang w:eastAsia="ru-RU"/>
              </w:rPr>
              <w:t xml:space="preserve">  (подготовка данных, расчет)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7439D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3EA98D8A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14120565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048E9787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 w:rsidRPr="00AB56C7">
              <w:rPr>
                <w:szCs w:val="24"/>
                <w:lang w:eastAsia="ru-RU"/>
              </w:rPr>
              <w:t>Регрессионный анализ</w:t>
            </w:r>
            <w:r>
              <w:rPr>
                <w:szCs w:val="24"/>
                <w:lang w:eastAsia="ru-RU"/>
              </w:rPr>
              <w:t xml:space="preserve">  (интерпретация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D069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5CE33917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23F1832F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1265A599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t>М</w:t>
            </w:r>
            <w:r w:rsidRPr="00A82ABE">
              <w:t>етоды оценки исследовательских и прикладных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E9102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585DDCEE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lastRenderedPageBreak/>
              <w:t>ОПК-3.2.1</w:t>
            </w:r>
          </w:p>
        </w:tc>
      </w:tr>
      <w:tr w:rsidR="000F268B" w:rsidRPr="0087069E" w14:paraId="0B14108E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03426B0F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Выбор метода расчета в исследовании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CEC8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14368835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  <w:tr w:rsidR="000F268B" w:rsidRPr="0087069E" w14:paraId="0BBCD843" w14:textId="77777777" w:rsidTr="00F736CA">
        <w:trPr>
          <w:trHeight w:val="20"/>
        </w:trPr>
        <w:tc>
          <w:tcPr>
            <w:tcW w:w="7763" w:type="dxa"/>
            <w:tcBorders>
              <w:left w:val="single" w:sz="4" w:space="0" w:color="000000"/>
              <w:right w:val="single" w:sz="4" w:space="0" w:color="000000"/>
            </w:tcBorders>
          </w:tcPr>
          <w:p w14:paraId="1BCBCD03" w14:textId="77777777" w:rsidR="000F268B" w:rsidRPr="006D43D3" w:rsidRDefault="000F268B" w:rsidP="000F268B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pacing w:after="0" w:line="240" w:lineRule="auto"/>
              <w:ind w:left="0" w:firstLine="2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5B3022">
              <w:rPr>
                <w:szCs w:val="24"/>
                <w:lang w:eastAsia="ru-RU"/>
              </w:rPr>
              <w:t>орядок обработки данных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4B31E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 xml:space="preserve">ОПК-2.2.2. </w:t>
            </w:r>
          </w:p>
          <w:p w14:paraId="21D88D99" w14:textId="77777777" w:rsidR="000F268B" w:rsidRPr="0087069E" w:rsidRDefault="000F268B" w:rsidP="00F736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069E">
              <w:rPr>
                <w:rFonts w:eastAsia="Times New Roman" w:cs="Times New Roman"/>
                <w:szCs w:val="24"/>
                <w:lang w:eastAsia="ru-RU"/>
              </w:rPr>
              <w:t>ОПК-3.2.1</w:t>
            </w:r>
          </w:p>
        </w:tc>
      </w:tr>
    </w:tbl>
    <w:p w14:paraId="6B002A5B" w14:textId="77777777" w:rsidR="001A7A21" w:rsidRDefault="001A7A21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4C2CAE41" w14:textId="638B1DB9" w:rsidR="00767B4C" w:rsidRPr="00EA1B0F" w:rsidRDefault="00767B4C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 w:rsidRPr="00EA1B0F">
        <w:rPr>
          <w:rFonts w:eastAsia="Calibri" w:cs="Times New Roman"/>
          <w:szCs w:val="24"/>
          <w:u w:val="single"/>
          <w:lang w:eastAsia="ru-RU"/>
        </w:rPr>
        <w:t xml:space="preserve">Пример </w:t>
      </w:r>
      <w:r>
        <w:rPr>
          <w:rFonts w:eastAsia="Calibri" w:cs="Times New Roman"/>
          <w:szCs w:val="24"/>
          <w:u w:val="single"/>
          <w:lang w:eastAsia="ru-RU"/>
        </w:rPr>
        <w:t>билета для зачета</w:t>
      </w:r>
    </w:p>
    <w:p w14:paraId="320BD535" w14:textId="77777777" w:rsidR="000F268B" w:rsidRPr="00D32ACC" w:rsidRDefault="000F268B" w:rsidP="000F268B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254"/>
        <w:contextualSpacing w:val="0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>Особенности параметрических и непараметрических критериев различия</w:t>
      </w:r>
    </w:p>
    <w:p w14:paraId="0AFF2CEC" w14:textId="77777777" w:rsidR="000F268B" w:rsidRPr="00516562" w:rsidRDefault="000F268B" w:rsidP="000F268B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254"/>
        <w:contextualSpacing w:val="0"/>
        <w:jc w:val="both"/>
        <w:rPr>
          <w:bCs/>
          <w:szCs w:val="24"/>
          <w:lang w:eastAsia="ru-RU"/>
        </w:rPr>
      </w:pPr>
      <w:r w:rsidRPr="00AB56C7">
        <w:rPr>
          <w:szCs w:val="24"/>
          <w:lang w:eastAsia="ru-RU"/>
        </w:rPr>
        <w:t>Регрессионный анализ</w:t>
      </w:r>
      <w:r>
        <w:rPr>
          <w:szCs w:val="24"/>
          <w:lang w:eastAsia="ru-RU"/>
        </w:rPr>
        <w:t xml:space="preserve"> (интерпретация результатов)</w:t>
      </w:r>
    </w:p>
    <w:p w14:paraId="7A6B04F7" w14:textId="77777777" w:rsidR="000F268B" w:rsidRDefault="000F268B" w:rsidP="000F268B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254"/>
        <w:contextualSpacing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Задача</w:t>
      </w:r>
    </w:p>
    <w:p w14:paraId="2533674E" w14:textId="77777777" w:rsidR="00767B4C" w:rsidRPr="00EA1B0F" w:rsidRDefault="00767B4C" w:rsidP="00767B4C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14:paraId="08A78265" w14:textId="77777777" w:rsidR="00767B4C" w:rsidRPr="00EA1B0F" w:rsidRDefault="00767B4C" w:rsidP="00767B4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iCs/>
          <w:szCs w:val="24"/>
        </w:rPr>
      </w:pPr>
    </w:p>
    <w:p w14:paraId="1D420F58" w14:textId="77777777" w:rsidR="00767B4C" w:rsidRDefault="00767B4C" w:rsidP="00767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405F3B">
        <w:rPr>
          <w:rFonts w:eastAsia="Times New Roman" w:cs="Times New Roman"/>
          <w:szCs w:val="24"/>
        </w:rPr>
        <w:t>*</w:t>
      </w:r>
      <w:r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0A5374B8" w14:textId="77777777" w:rsidR="00767B4C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EB170D7" w14:textId="77777777" w:rsidR="00767B4C" w:rsidRPr="004739DB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Процедура проведения зачета осуществляется в форме тестовых заданий или устного ответа на вопросы билета.</w:t>
      </w:r>
    </w:p>
    <w:p w14:paraId="3842B236" w14:textId="77777777" w:rsidR="00767B4C" w:rsidRPr="004739DB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 xml:space="preserve">Билет на зачет содержит вопросы (из перечня вопросов промежуточной аттестации п.2), проверяющие </w:t>
      </w:r>
      <w:proofErr w:type="spellStart"/>
      <w:r w:rsidRPr="004739DB">
        <w:t>сформированность</w:t>
      </w:r>
      <w:proofErr w:type="spellEnd"/>
      <w:r w:rsidRPr="004739DB">
        <w:t xml:space="preserve"> знани</w:t>
      </w:r>
      <w:r>
        <w:t>й</w:t>
      </w:r>
      <w:r w:rsidRPr="004739DB">
        <w:t xml:space="preserve"> и умени</w:t>
      </w:r>
      <w:r>
        <w:t>й</w:t>
      </w:r>
      <w:r w:rsidRPr="004739DB">
        <w:t>.</w:t>
      </w:r>
    </w:p>
    <w:p w14:paraId="4C177CBC" w14:textId="77777777" w:rsidR="0056285F" w:rsidRPr="005713CE" w:rsidRDefault="0056285F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C191090" w14:textId="6B3E810E" w:rsidR="0056285F" w:rsidRPr="005713CE" w:rsidRDefault="0056285F" w:rsidP="00767B4C">
      <w:pPr>
        <w:pStyle w:val="a4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713CE"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6" w:name="_Hlk86850876"/>
      <w:r w:rsidR="00160FA9">
        <w:rPr>
          <w:rFonts w:cs="Times New Roman"/>
          <w:szCs w:val="24"/>
          <w:shd w:val="clear" w:color="auto" w:fill="FFFFFF"/>
        </w:rPr>
        <w:t>22</w:t>
      </w:r>
      <w:r w:rsidRPr="005713CE">
        <w:rPr>
          <w:rFonts w:cs="Times New Roman"/>
          <w:szCs w:val="24"/>
          <w:shd w:val="clear" w:color="auto" w:fill="FFFFFF"/>
        </w:rPr>
        <w:t xml:space="preserve"> </w:t>
      </w:r>
      <w:r w:rsidR="00603826">
        <w:rPr>
          <w:rFonts w:cs="Times New Roman"/>
          <w:szCs w:val="24"/>
          <w:shd w:val="clear" w:color="auto" w:fill="FFFFFF"/>
        </w:rPr>
        <w:t>марта</w:t>
      </w:r>
      <w:r w:rsidR="00767B4C">
        <w:rPr>
          <w:rFonts w:cs="Times New Roman"/>
          <w:szCs w:val="24"/>
          <w:shd w:val="clear" w:color="auto" w:fill="FFFFFF"/>
        </w:rPr>
        <w:t xml:space="preserve"> </w:t>
      </w:r>
      <w:r w:rsidRPr="005713CE">
        <w:rPr>
          <w:rFonts w:cs="Times New Roman"/>
          <w:szCs w:val="24"/>
          <w:shd w:val="clear" w:color="auto" w:fill="FFFFFF"/>
        </w:rPr>
        <w:t>202</w:t>
      </w:r>
      <w:r w:rsidR="00160FA9">
        <w:rPr>
          <w:rFonts w:cs="Times New Roman"/>
          <w:szCs w:val="24"/>
          <w:shd w:val="clear" w:color="auto" w:fill="FFFFFF"/>
        </w:rPr>
        <w:t>2</w:t>
      </w:r>
      <w:r w:rsidRPr="005713CE"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160FA9">
        <w:rPr>
          <w:rFonts w:cs="Times New Roman"/>
          <w:szCs w:val="24"/>
          <w:shd w:val="clear" w:color="auto" w:fill="FFFFFF"/>
        </w:rPr>
        <w:t>7.</w:t>
      </w:r>
      <w:bookmarkStart w:id="7" w:name="_GoBack"/>
      <w:bookmarkEnd w:id="7"/>
    </w:p>
    <w:bookmarkEnd w:id="6"/>
    <w:p w14:paraId="289D3D1B" w14:textId="77777777" w:rsidR="00041D75" w:rsidRPr="0056285F" w:rsidRDefault="00041D75">
      <w:pPr>
        <w:rPr>
          <w:sz w:val="28"/>
          <w:szCs w:val="28"/>
        </w:rPr>
      </w:pPr>
    </w:p>
    <w:sectPr w:rsidR="00041D75" w:rsidRPr="0056285F" w:rsidSect="0086033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C146" w14:textId="77777777" w:rsidR="00662CE6" w:rsidRDefault="00662CE6" w:rsidP="00860338">
      <w:pPr>
        <w:spacing w:after="0" w:line="240" w:lineRule="auto"/>
      </w:pPr>
      <w:r>
        <w:separator/>
      </w:r>
    </w:p>
  </w:endnote>
  <w:endnote w:type="continuationSeparator" w:id="0">
    <w:p w14:paraId="6950D49C" w14:textId="77777777" w:rsidR="00662CE6" w:rsidRDefault="00662CE6" w:rsidP="008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8988"/>
      <w:docPartObj>
        <w:docPartGallery w:val="Page Numbers (Bottom of Page)"/>
        <w:docPartUnique/>
      </w:docPartObj>
    </w:sdtPr>
    <w:sdtEndPr/>
    <w:sdtContent>
      <w:p w14:paraId="61B4A723" w14:textId="3B6BEFD4" w:rsidR="008F206C" w:rsidRDefault="008F20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7CCF9D" w14:textId="77777777" w:rsidR="008F206C" w:rsidRDefault="008F20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85C4" w14:textId="77777777" w:rsidR="008F206C" w:rsidRDefault="008F206C">
    <w:pPr>
      <w:pStyle w:val="a9"/>
      <w:jc w:val="center"/>
    </w:pPr>
  </w:p>
  <w:p w14:paraId="4C6C6E05" w14:textId="77777777" w:rsidR="008F206C" w:rsidRDefault="008F20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7223" w14:textId="77777777" w:rsidR="00662CE6" w:rsidRDefault="00662CE6" w:rsidP="00860338">
      <w:pPr>
        <w:spacing w:after="0" w:line="240" w:lineRule="auto"/>
      </w:pPr>
      <w:r>
        <w:separator/>
      </w:r>
    </w:p>
  </w:footnote>
  <w:footnote w:type="continuationSeparator" w:id="0">
    <w:p w14:paraId="5848B7C8" w14:textId="77777777" w:rsidR="00662CE6" w:rsidRDefault="00662CE6" w:rsidP="0086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B6645B"/>
    <w:multiLevelType w:val="hybridMultilevel"/>
    <w:tmpl w:val="6FE2BA16"/>
    <w:lvl w:ilvl="0" w:tplc="006EC4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23C"/>
    <w:multiLevelType w:val="hybridMultilevel"/>
    <w:tmpl w:val="BF6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76F"/>
    <w:multiLevelType w:val="hybridMultilevel"/>
    <w:tmpl w:val="0A64F708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24E"/>
    <w:multiLevelType w:val="hybridMultilevel"/>
    <w:tmpl w:val="F566D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2B9"/>
    <w:multiLevelType w:val="hybridMultilevel"/>
    <w:tmpl w:val="21785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DA949FC"/>
    <w:multiLevelType w:val="hybridMultilevel"/>
    <w:tmpl w:val="6FE2BA16"/>
    <w:lvl w:ilvl="0" w:tplc="006EC4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4A9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67524A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1A2DCF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A20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EB202D"/>
    <w:multiLevelType w:val="hybridMultilevel"/>
    <w:tmpl w:val="4AAE584C"/>
    <w:lvl w:ilvl="0" w:tplc="CDE2E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F424C"/>
    <w:multiLevelType w:val="singleLevel"/>
    <w:tmpl w:val="07A24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B61BC9"/>
    <w:multiLevelType w:val="hybridMultilevel"/>
    <w:tmpl w:val="344839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1F18"/>
    <w:multiLevelType w:val="hybridMultilevel"/>
    <w:tmpl w:val="803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E35B7"/>
    <w:multiLevelType w:val="hybridMultilevel"/>
    <w:tmpl w:val="BC5E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7403E"/>
    <w:multiLevelType w:val="hybridMultilevel"/>
    <w:tmpl w:val="82F0CFA6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776C"/>
    <w:multiLevelType w:val="hybridMultilevel"/>
    <w:tmpl w:val="6FE2BA16"/>
    <w:lvl w:ilvl="0" w:tplc="006EC4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5427"/>
    <w:multiLevelType w:val="hybridMultilevel"/>
    <w:tmpl w:val="2E2830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651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AC669B"/>
    <w:multiLevelType w:val="hybridMultilevel"/>
    <w:tmpl w:val="36E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20"/>
  </w:num>
  <w:num w:numId="5">
    <w:abstractNumId w:val="12"/>
  </w:num>
  <w:num w:numId="6">
    <w:abstractNumId w:val="18"/>
  </w:num>
  <w:num w:numId="7">
    <w:abstractNumId w:val="17"/>
  </w:num>
  <w:num w:numId="8">
    <w:abstractNumId w:val="24"/>
  </w:num>
  <w:num w:numId="9">
    <w:abstractNumId w:val="14"/>
  </w:num>
  <w:num w:numId="10">
    <w:abstractNumId w:val="9"/>
  </w:num>
  <w:num w:numId="11">
    <w:abstractNumId w:val="31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23"/>
  </w:num>
  <w:num w:numId="17">
    <w:abstractNumId w:val="13"/>
  </w:num>
  <w:num w:numId="18">
    <w:abstractNumId w:val="28"/>
  </w:num>
  <w:num w:numId="19">
    <w:abstractNumId w:val="2"/>
  </w:num>
  <w:num w:numId="20">
    <w:abstractNumId w:val="25"/>
  </w:num>
  <w:num w:numId="21">
    <w:abstractNumId w:val="5"/>
  </w:num>
  <w:num w:numId="22">
    <w:abstractNumId w:val="7"/>
  </w:num>
  <w:num w:numId="23">
    <w:abstractNumId w:val="27"/>
  </w:num>
  <w:num w:numId="24">
    <w:abstractNumId w:val="30"/>
  </w:num>
  <w:num w:numId="25">
    <w:abstractNumId w:val="16"/>
  </w:num>
  <w:num w:numId="26">
    <w:abstractNumId w:val="15"/>
  </w:num>
  <w:num w:numId="27">
    <w:abstractNumId w:val="3"/>
  </w:num>
  <w:num w:numId="28">
    <w:abstractNumId w:val="1"/>
  </w:num>
  <w:num w:numId="29">
    <w:abstractNumId w:val="6"/>
  </w:num>
  <w:num w:numId="30">
    <w:abstractNumId w:val="29"/>
  </w:num>
  <w:num w:numId="31">
    <w:abstractNumId w:val="4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8"/>
    <w:rsid w:val="00004805"/>
    <w:rsid w:val="000124A8"/>
    <w:rsid w:val="00041D75"/>
    <w:rsid w:val="000478AB"/>
    <w:rsid w:val="000F268B"/>
    <w:rsid w:val="00131BD2"/>
    <w:rsid w:val="00137E61"/>
    <w:rsid w:val="00141F57"/>
    <w:rsid w:val="00160FA9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5182"/>
    <w:rsid w:val="002E6D3F"/>
    <w:rsid w:val="00387FE1"/>
    <w:rsid w:val="003A79BA"/>
    <w:rsid w:val="0052688F"/>
    <w:rsid w:val="0056285F"/>
    <w:rsid w:val="005713CE"/>
    <w:rsid w:val="005B1020"/>
    <w:rsid w:val="005B5E22"/>
    <w:rsid w:val="00603826"/>
    <w:rsid w:val="006430C8"/>
    <w:rsid w:val="006568F6"/>
    <w:rsid w:val="00662CE6"/>
    <w:rsid w:val="006B722A"/>
    <w:rsid w:val="00712042"/>
    <w:rsid w:val="00767B4C"/>
    <w:rsid w:val="00792C25"/>
    <w:rsid w:val="007C2652"/>
    <w:rsid w:val="00820A0E"/>
    <w:rsid w:val="00860338"/>
    <w:rsid w:val="00895578"/>
    <w:rsid w:val="008B1CCA"/>
    <w:rsid w:val="008F206C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F7B20"/>
    <w:rsid w:val="00C034AD"/>
    <w:rsid w:val="00C07CEC"/>
    <w:rsid w:val="00C138E1"/>
    <w:rsid w:val="00C60C9F"/>
    <w:rsid w:val="00C73D97"/>
    <w:rsid w:val="00CA7780"/>
    <w:rsid w:val="00CF10D4"/>
    <w:rsid w:val="00D47E9F"/>
    <w:rsid w:val="00DE5C78"/>
    <w:rsid w:val="00E15A7C"/>
    <w:rsid w:val="00E27B87"/>
    <w:rsid w:val="00E6180B"/>
    <w:rsid w:val="00EA0BCA"/>
    <w:rsid w:val="00F077AF"/>
    <w:rsid w:val="00F2434D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578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955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0"/>
    <w:link w:val="a5"/>
    <w:uiPriority w:val="34"/>
    <w:qFormat/>
    <w:rsid w:val="0089557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95578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895578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0"/>
    <w:uiPriority w:val="39"/>
    <w:semiHidden/>
    <w:unhideWhenUsed/>
    <w:qFormat/>
    <w:rsid w:val="0089557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95578"/>
    <w:pPr>
      <w:spacing w:after="100"/>
    </w:pPr>
  </w:style>
  <w:style w:type="paragraph" w:customStyle="1" w:styleId="12">
    <w:name w:val="Обычный1"/>
    <w:uiPriority w:val="99"/>
    <w:rsid w:val="008955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9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95578"/>
    <w:rPr>
      <w:rFonts w:ascii="Times New Roman" w:hAnsi="Times New Roman"/>
      <w:sz w:val="24"/>
    </w:rPr>
  </w:style>
  <w:style w:type="paragraph" w:styleId="ab">
    <w:name w:val="Body Text"/>
    <w:basedOn w:val="a0"/>
    <w:link w:val="ac"/>
    <w:unhideWhenUsed/>
    <w:rsid w:val="0089557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9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rsid w:val="0089557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rsid w:val="008955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basedOn w:val="a1"/>
    <w:uiPriority w:val="99"/>
    <w:rsid w:val="00895578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rsid w:val="0089557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rsid w:val="00895578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95578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semiHidden/>
    <w:unhideWhenUsed/>
    <w:rsid w:val="00B550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B550E1"/>
    <w:rPr>
      <w:rFonts w:ascii="Times New Roman" w:hAnsi="Times New Roman"/>
      <w:sz w:val="24"/>
    </w:rPr>
  </w:style>
  <w:style w:type="paragraph" w:customStyle="1" w:styleId="20">
    <w:name w:val="Абзац списка2"/>
    <w:basedOn w:val="a0"/>
    <w:rsid w:val="00B550E1"/>
    <w:pPr>
      <w:ind w:left="720"/>
    </w:pPr>
    <w:rPr>
      <w:rFonts w:ascii="Calibri" w:eastAsia="Times New Roman" w:hAnsi="Calibri" w:cs="Times New Roman"/>
      <w:sz w:val="22"/>
    </w:rPr>
  </w:style>
  <w:style w:type="paragraph" w:styleId="af1">
    <w:name w:val="header"/>
    <w:basedOn w:val="a0"/>
    <w:link w:val="af2"/>
    <w:uiPriority w:val="99"/>
    <w:semiHidden/>
    <w:unhideWhenUsed/>
    <w:rsid w:val="0086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6033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22720B"/>
  </w:style>
  <w:style w:type="character" w:customStyle="1" w:styleId="ch-book-title-inner">
    <w:name w:val="ch-book-title-inner"/>
    <w:basedOn w:val="a1"/>
    <w:rsid w:val="0022720B"/>
  </w:style>
  <w:style w:type="character" w:customStyle="1" w:styleId="ch-book-content-inner">
    <w:name w:val="ch-book-content-inner"/>
    <w:basedOn w:val="a1"/>
    <w:rsid w:val="0022720B"/>
  </w:style>
  <w:style w:type="paragraph" w:styleId="af3">
    <w:name w:val="Normal (Web)"/>
    <w:basedOn w:val="a0"/>
    <w:uiPriority w:val="99"/>
    <w:rsid w:val="002E518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af4">
    <w:name w:val="осн текст"/>
    <w:basedOn w:val="a0"/>
    <w:link w:val="af5"/>
    <w:uiPriority w:val="99"/>
    <w:rsid w:val="002E5182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4"/>
    <w:link w:val="af6"/>
    <w:uiPriority w:val="99"/>
    <w:rsid w:val="002E5182"/>
    <w:pPr>
      <w:numPr>
        <w:numId w:val="8"/>
      </w:numPr>
      <w:ind w:left="0" w:firstLine="709"/>
    </w:pPr>
  </w:style>
  <w:style w:type="character" w:customStyle="1" w:styleId="af5">
    <w:name w:val="осн текст Знак"/>
    <w:link w:val="af4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мои нум списки Знак"/>
    <w:basedOn w:val="af5"/>
    <w:link w:val="a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rsid w:val="00A41C83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B5E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ПГУПС</cp:lastModifiedBy>
  <cp:revision>3</cp:revision>
  <cp:lastPrinted>2019-04-15T20:01:00Z</cp:lastPrinted>
  <dcterms:created xsi:type="dcterms:W3CDTF">2023-09-20T16:00:00Z</dcterms:created>
  <dcterms:modified xsi:type="dcterms:W3CDTF">2023-10-12T06:27:00Z</dcterms:modified>
</cp:coreProperties>
</file>