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E03" w:rsidRPr="00B1500E" w:rsidRDefault="00430E03" w:rsidP="00430E03">
      <w:pPr>
        <w:jc w:val="center"/>
        <w:rPr>
          <w:b/>
          <w:sz w:val="28"/>
          <w:szCs w:val="28"/>
        </w:rPr>
      </w:pPr>
      <w:proofErr w:type="gramStart"/>
      <w:r w:rsidRPr="00B1500E">
        <w:rPr>
          <w:b/>
          <w:sz w:val="28"/>
          <w:szCs w:val="28"/>
        </w:rPr>
        <w:t xml:space="preserve">Лекция </w:t>
      </w:r>
      <w:r w:rsidRPr="00B1500E">
        <w:rPr>
          <w:b/>
          <w:color w:val="000000" w:themeColor="text1"/>
          <w:sz w:val="28"/>
          <w:szCs w:val="28"/>
        </w:rPr>
        <w:t xml:space="preserve"> №</w:t>
      </w:r>
      <w:proofErr w:type="gramEnd"/>
      <w:r w:rsidRPr="00B1500E">
        <w:rPr>
          <w:b/>
          <w:color w:val="000000" w:themeColor="text1"/>
          <w:sz w:val="28"/>
          <w:szCs w:val="28"/>
        </w:rPr>
        <w:t xml:space="preserve"> 6</w:t>
      </w:r>
      <w:r w:rsidRPr="00B1500E">
        <w:rPr>
          <w:b/>
          <w:sz w:val="28"/>
          <w:szCs w:val="28"/>
        </w:rPr>
        <w:t xml:space="preserve">. </w:t>
      </w:r>
    </w:p>
    <w:p w:rsidR="00430E03" w:rsidRDefault="00430E03" w:rsidP="00430E03">
      <w:pPr>
        <w:jc w:val="center"/>
        <w:rPr>
          <w:b/>
          <w:color w:val="000000" w:themeColor="text1"/>
          <w:sz w:val="28"/>
          <w:szCs w:val="28"/>
        </w:rPr>
      </w:pPr>
      <w:r w:rsidRPr="00B1500E">
        <w:rPr>
          <w:rFonts w:eastAsia="Times New Roman"/>
          <w:b/>
          <w:bCs/>
          <w:sz w:val="28"/>
          <w:szCs w:val="28"/>
        </w:rPr>
        <w:t>О</w:t>
      </w:r>
      <w:r w:rsidRPr="00B1500E">
        <w:rPr>
          <w:b/>
          <w:sz w:val="28"/>
          <w:szCs w:val="28"/>
        </w:rPr>
        <w:t>сновные теории и концепции отечественной и зарубежной социальной психологии, история и теория образовательного процесса и проектирование образовательных систем.</w:t>
      </w:r>
      <w:r w:rsidRPr="00B1500E">
        <w:rPr>
          <w:b/>
          <w:color w:val="000000"/>
          <w:sz w:val="28"/>
          <w:szCs w:val="28"/>
        </w:rPr>
        <w:t xml:space="preserve"> </w:t>
      </w:r>
      <w:r w:rsidRPr="00B1500E">
        <w:rPr>
          <w:b/>
          <w:color w:val="000000" w:themeColor="text1"/>
          <w:sz w:val="28"/>
          <w:szCs w:val="28"/>
        </w:rPr>
        <w:t>Бихевиоризм. Учение Уотсона</w:t>
      </w:r>
    </w:p>
    <w:p w:rsidR="00430E03" w:rsidRPr="00B1500E" w:rsidRDefault="00430E03" w:rsidP="00430E03">
      <w:pPr>
        <w:jc w:val="center"/>
        <w:rPr>
          <w:b/>
          <w:color w:val="000000" w:themeColor="text1"/>
          <w:sz w:val="28"/>
          <w:szCs w:val="28"/>
        </w:rPr>
      </w:pPr>
    </w:p>
    <w:p w:rsidR="00430E03" w:rsidRPr="007D19DE" w:rsidRDefault="00430E03" w:rsidP="00430E03">
      <w:pPr>
        <w:ind w:firstLine="567"/>
        <w:jc w:val="both"/>
        <w:rPr>
          <w:sz w:val="28"/>
          <w:szCs w:val="28"/>
        </w:rPr>
      </w:pPr>
      <w:r w:rsidRPr="007D19DE">
        <w:rPr>
          <w:sz w:val="28"/>
          <w:szCs w:val="28"/>
        </w:rPr>
        <w:t xml:space="preserve">В 1913 </w:t>
      </w:r>
      <w:proofErr w:type="gramStart"/>
      <w:r w:rsidRPr="007D19DE">
        <w:rPr>
          <w:sz w:val="28"/>
          <w:szCs w:val="28"/>
        </w:rPr>
        <w:t>году  позиции</w:t>
      </w:r>
      <w:proofErr w:type="gramEnd"/>
      <w:r w:rsidRPr="007D19DE">
        <w:rPr>
          <w:sz w:val="28"/>
          <w:szCs w:val="28"/>
        </w:rPr>
        <w:t xml:space="preserve"> структурализма и функционализма были опротестованы. Новое течение получило название бихевиоризма, а его лидером стал тридцатипятилетний психолог </w:t>
      </w:r>
      <w:r w:rsidRPr="007D19DE">
        <w:rPr>
          <w:b/>
          <w:sz w:val="28"/>
          <w:szCs w:val="28"/>
        </w:rPr>
        <w:t>Джон Б. Уотсон</w:t>
      </w:r>
      <w:r w:rsidRPr="007D19DE">
        <w:rPr>
          <w:sz w:val="28"/>
          <w:szCs w:val="28"/>
        </w:rPr>
        <w:t xml:space="preserve"> (1878-1958</w:t>
      </w:r>
      <w:proofErr w:type="gramStart"/>
      <w:r w:rsidRPr="007D19DE">
        <w:rPr>
          <w:sz w:val="28"/>
          <w:szCs w:val="28"/>
        </w:rPr>
        <w:t>)..</w:t>
      </w:r>
      <w:proofErr w:type="gramEnd"/>
      <w:r w:rsidRPr="007D19DE">
        <w:rPr>
          <w:sz w:val="28"/>
          <w:szCs w:val="28"/>
        </w:rPr>
        <w:t xml:space="preserve"> Уотсон столь успешно свел </w:t>
      </w:r>
      <w:proofErr w:type="gramStart"/>
      <w:r w:rsidRPr="007D19DE">
        <w:rPr>
          <w:sz w:val="28"/>
          <w:szCs w:val="28"/>
        </w:rPr>
        <w:t>их  воедино</w:t>
      </w:r>
      <w:proofErr w:type="gramEnd"/>
      <w:r w:rsidRPr="007D19DE">
        <w:rPr>
          <w:sz w:val="28"/>
          <w:szCs w:val="28"/>
        </w:rPr>
        <w:t>, чтобы сформировать новую систему психологии: 1) философс</w:t>
      </w:r>
      <w:r w:rsidRPr="007D19DE">
        <w:rPr>
          <w:sz w:val="28"/>
          <w:szCs w:val="28"/>
        </w:rPr>
        <w:softHyphen/>
        <w:t>кие традиции объективизма и механицизма; 2) зоопсихологию; 3) фун</w:t>
      </w:r>
      <w:r w:rsidRPr="007D19DE">
        <w:rPr>
          <w:sz w:val="28"/>
          <w:szCs w:val="28"/>
        </w:rPr>
        <w:softHyphen/>
        <w:t>кциональную психологию.</w:t>
      </w:r>
    </w:p>
    <w:p w:rsidR="00430E03" w:rsidRPr="007D19DE" w:rsidRDefault="00430E03" w:rsidP="00430E03">
      <w:pPr>
        <w:ind w:firstLine="567"/>
        <w:jc w:val="both"/>
        <w:rPr>
          <w:sz w:val="28"/>
          <w:szCs w:val="28"/>
        </w:rPr>
      </w:pPr>
      <w:r w:rsidRPr="007D19DE">
        <w:rPr>
          <w:b/>
          <w:sz w:val="28"/>
          <w:szCs w:val="28"/>
        </w:rPr>
        <w:t xml:space="preserve">Эдвард Ли </w:t>
      </w:r>
      <w:proofErr w:type="spellStart"/>
      <w:r w:rsidRPr="007D19DE">
        <w:rPr>
          <w:b/>
          <w:sz w:val="28"/>
          <w:szCs w:val="28"/>
        </w:rPr>
        <w:t>Торндайк</w:t>
      </w:r>
      <w:proofErr w:type="spellEnd"/>
      <w:r w:rsidRPr="007D19DE">
        <w:rPr>
          <w:sz w:val="28"/>
          <w:szCs w:val="28"/>
        </w:rPr>
        <w:t xml:space="preserve"> (1874-1949) создал экспериментальный подход, который назвал </w:t>
      </w:r>
      <w:proofErr w:type="spellStart"/>
      <w:r w:rsidRPr="007D19DE">
        <w:rPr>
          <w:sz w:val="28"/>
          <w:szCs w:val="28"/>
        </w:rPr>
        <w:t>коннекционизмом</w:t>
      </w:r>
      <w:proofErr w:type="spellEnd"/>
      <w:r w:rsidRPr="007D19DE">
        <w:rPr>
          <w:sz w:val="28"/>
          <w:szCs w:val="28"/>
        </w:rPr>
        <w:t xml:space="preserve">. Он писал, </w:t>
      </w:r>
      <w:proofErr w:type="gramStart"/>
      <w:r w:rsidRPr="007D19DE">
        <w:rPr>
          <w:sz w:val="28"/>
          <w:szCs w:val="28"/>
        </w:rPr>
        <w:t>что</w:t>
      </w:r>
      <w:proofErr w:type="gramEnd"/>
      <w:r w:rsidRPr="007D19DE">
        <w:rPr>
          <w:sz w:val="28"/>
          <w:szCs w:val="28"/>
        </w:rPr>
        <w:t xml:space="preserve"> если бы ему надо было проанализиро</w:t>
      </w:r>
      <w:r w:rsidRPr="007D19DE">
        <w:rPr>
          <w:sz w:val="28"/>
          <w:szCs w:val="28"/>
        </w:rPr>
        <w:softHyphen/>
        <w:t>вать сознание человека, он стал бы «искать связи между (а) ситуациями, элементами ситуаций и составляющими ситуаций и (б) реакциями, го</w:t>
      </w:r>
      <w:r w:rsidRPr="007D19DE">
        <w:rPr>
          <w:sz w:val="28"/>
          <w:szCs w:val="28"/>
        </w:rPr>
        <w:softHyphen/>
        <w:t>товностью реагировать, стимулами, торможением и направленностью реакций... Научение — это связь, соединение. Разум — это система связи чело</w:t>
      </w:r>
      <w:r w:rsidRPr="007D19DE">
        <w:rPr>
          <w:sz w:val="28"/>
          <w:szCs w:val="28"/>
        </w:rPr>
        <w:softHyphen/>
        <w:t>века».</w:t>
      </w:r>
    </w:p>
    <w:p w:rsidR="00430E03" w:rsidRPr="007D19DE" w:rsidRDefault="00430E03" w:rsidP="00430E03">
      <w:pPr>
        <w:ind w:firstLine="567"/>
        <w:jc w:val="both"/>
        <w:rPr>
          <w:sz w:val="28"/>
          <w:szCs w:val="28"/>
        </w:rPr>
      </w:pPr>
      <w:r w:rsidRPr="007D19DE">
        <w:rPr>
          <w:sz w:val="28"/>
          <w:szCs w:val="28"/>
        </w:rPr>
        <w:t>Несмотря на то, что он включил в свою психологическую теорию более объективную основу, он тем не менее продолжал рассматривать психи</w:t>
      </w:r>
      <w:r w:rsidRPr="007D19DE">
        <w:rPr>
          <w:sz w:val="28"/>
          <w:szCs w:val="28"/>
        </w:rPr>
        <w:softHyphen/>
        <w:t>ческие, то есть субъективные процессы. Рассматривая поведение подо</w:t>
      </w:r>
      <w:r w:rsidRPr="007D19DE">
        <w:rPr>
          <w:sz w:val="28"/>
          <w:szCs w:val="28"/>
        </w:rPr>
        <w:softHyphen/>
        <w:t>пытных животных, он говорил об «удовлетворении», «неудовольствии» и «дискомфорте», а эти термины в большей степени являются относя</w:t>
      </w:r>
      <w:r w:rsidRPr="007D19DE">
        <w:rPr>
          <w:sz w:val="28"/>
          <w:szCs w:val="28"/>
        </w:rPr>
        <w:softHyphen/>
        <w:t xml:space="preserve">щимися к психике, нежели к поведению. </w:t>
      </w:r>
    </w:p>
    <w:p w:rsidR="00430E03" w:rsidRPr="007D19DE" w:rsidRDefault="00430E03" w:rsidP="00430E03">
      <w:pPr>
        <w:ind w:firstLine="567"/>
        <w:jc w:val="both"/>
        <w:rPr>
          <w:sz w:val="28"/>
          <w:szCs w:val="28"/>
        </w:rPr>
      </w:pPr>
      <w:r w:rsidRPr="007D19DE">
        <w:rPr>
          <w:sz w:val="28"/>
          <w:szCs w:val="28"/>
        </w:rPr>
        <w:t xml:space="preserve">Теории </w:t>
      </w:r>
      <w:proofErr w:type="spellStart"/>
      <w:r w:rsidRPr="007D19DE">
        <w:rPr>
          <w:sz w:val="28"/>
          <w:szCs w:val="28"/>
        </w:rPr>
        <w:t>Торндайка</w:t>
      </w:r>
      <w:proofErr w:type="spellEnd"/>
      <w:r w:rsidRPr="007D19DE">
        <w:rPr>
          <w:sz w:val="28"/>
          <w:szCs w:val="28"/>
        </w:rPr>
        <w:t xml:space="preserve"> были созданы на основе исследований, которые проводились с использованием оборудования, изобретенного самим </w:t>
      </w:r>
      <w:proofErr w:type="spellStart"/>
      <w:r w:rsidRPr="007D19DE">
        <w:rPr>
          <w:sz w:val="28"/>
          <w:szCs w:val="28"/>
        </w:rPr>
        <w:t>Торндайком</w:t>
      </w:r>
      <w:proofErr w:type="spellEnd"/>
      <w:r w:rsidRPr="007D19DE">
        <w:rPr>
          <w:sz w:val="28"/>
          <w:szCs w:val="28"/>
        </w:rPr>
        <w:t xml:space="preserve">, - так называемого «проблемного ящика». Животное, помещенное в ящик, для того чтобы выйти, должно было научиться открывать замок. </w:t>
      </w:r>
      <w:proofErr w:type="spellStart"/>
      <w:r w:rsidRPr="007D19DE">
        <w:rPr>
          <w:sz w:val="28"/>
          <w:szCs w:val="28"/>
        </w:rPr>
        <w:t>Торндайк</w:t>
      </w:r>
      <w:proofErr w:type="spellEnd"/>
      <w:r w:rsidRPr="007D19DE">
        <w:rPr>
          <w:sz w:val="28"/>
          <w:szCs w:val="28"/>
        </w:rPr>
        <w:t xml:space="preserve"> поместил в решетчатый ящик голодную кошку. Еда была поставлена перед коробкой – в качестве награды за успешный выход. После этого кошка начинала действовать правильно с самого начального момента, как только ее помещали в клетку. </w:t>
      </w:r>
    </w:p>
    <w:p w:rsidR="00430E03" w:rsidRPr="007D19DE" w:rsidRDefault="00430E03" w:rsidP="00430E03">
      <w:pPr>
        <w:autoSpaceDE w:val="0"/>
        <w:autoSpaceDN w:val="0"/>
        <w:adjustRightInd w:val="0"/>
        <w:ind w:firstLine="900"/>
        <w:jc w:val="both"/>
        <w:rPr>
          <w:sz w:val="28"/>
          <w:szCs w:val="28"/>
        </w:rPr>
      </w:pPr>
      <w:r w:rsidRPr="007D19DE">
        <w:rPr>
          <w:iCs/>
          <w:sz w:val="28"/>
          <w:szCs w:val="28"/>
        </w:rPr>
        <w:t xml:space="preserve">Законы научения. </w:t>
      </w:r>
      <w:r w:rsidRPr="007D19DE">
        <w:rPr>
          <w:sz w:val="28"/>
          <w:szCs w:val="28"/>
        </w:rPr>
        <w:t>Обучение методом проб и ошибок — обучение, основанное на повторении тех реакций, которые ведут к успеху. Принцип запоминания или забывания ответных реакций был сформу</w:t>
      </w:r>
      <w:r w:rsidRPr="007D19DE">
        <w:rPr>
          <w:sz w:val="28"/>
          <w:szCs w:val="28"/>
        </w:rPr>
        <w:softHyphen/>
        <w:t>лирован в виде закона эффекта: «Любое действие, вызывающее в данной ситуации удовлетворение, ассоциируется с данной ситуацией, так что, когда она возникает вновь, появление этого действия становится более вероятным, чем прежде. Сопутствующий закон — закон упражнения, или закон при</w:t>
      </w:r>
      <w:r w:rsidRPr="007D19DE">
        <w:rPr>
          <w:sz w:val="28"/>
          <w:szCs w:val="28"/>
        </w:rPr>
        <w:softHyphen/>
        <w:t xml:space="preserve">учения и отучения, — утверждает, что в каждой конкретной ситуации любая реакция начинает ассоциироваться с этой ситуацией, повторение ответной реакции в конкретной ситуации приводит к ее усилению. </w:t>
      </w:r>
    </w:p>
    <w:p w:rsidR="00430E03" w:rsidRPr="007D19DE" w:rsidRDefault="00430E03" w:rsidP="00430E03">
      <w:pPr>
        <w:pStyle w:val="20"/>
        <w:spacing w:line="240" w:lineRule="auto"/>
        <w:ind w:firstLine="680"/>
        <w:rPr>
          <w:sz w:val="28"/>
          <w:szCs w:val="28"/>
        </w:rPr>
      </w:pPr>
      <w:r w:rsidRPr="007D19DE">
        <w:rPr>
          <w:rFonts w:cs="Times New Roman"/>
          <w:sz w:val="28"/>
          <w:szCs w:val="28"/>
        </w:rPr>
        <w:t xml:space="preserve">Основным академическим соперником психоанализа в </w:t>
      </w:r>
      <w:proofErr w:type="gramStart"/>
      <w:r w:rsidRPr="007D19DE">
        <w:rPr>
          <w:rFonts w:cs="Times New Roman"/>
          <w:sz w:val="28"/>
          <w:szCs w:val="28"/>
        </w:rPr>
        <w:t xml:space="preserve">начале  </w:t>
      </w:r>
      <w:r w:rsidRPr="007D19DE">
        <w:rPr>
          <w:rFonts w:cs="Times New Roman"/>
          <w:sz w:val="28"/>
          <w:szCs w:val="28"/>
          <w:lang w:val="en-US"/>
        </w:rPr>
        <w:t>XX</w:t>
      </w:r>
      <w:proofErr w:type="gramEnd"/>
      <w:r w:rsidRPr="007D19DE">
        <w:rPr>
          <w:rFonts w:cs="Times New Roman"/>
          <w:sz w:val="28"/>
          <w:szCs w:val="28"/>
        </w:rPr>
        <w:t xml:space="preserve"> века оказался бихевиоризм – направление, которое в своем содержательном материале фактически не пересекалось с учением Фрейда и его </w:t>
      </w:r>
      <w:r w:rsidRPr="007D19DE">
        <w:rPr>
          <w:rFonts w:cs="Times New Roman"/>
          <w:sz w:val="28"/>
          <w:szCs w:val="28"/>
        </w:rPr>
        <w:lastRenderedPageBreak/>
        <w:t xml:space="preserve">последователей. У нас есть возможность познакомиться с ясным и кратким изложением теоретической позиции этой новой школы по тексту статьи, созданной в 1930 г. для энциклопедии, после чего можно будет обратиться к ее анализу. Автор публикации – отец бихевиоризма </w:t>
      </w:r>
      <w:r w:rsidRPr="007D19DE">
        <w:rPr>
          <w:rFonts w:cs="Times New Roman"/>
          <w:b/>
          <w:sz w:val="28"/>
          <w:szCs w:val="28"/>
        </w:rPr>
        <w:t>Джон Уотсон (1878-1958).</w:t>
      </w:r>
      <w:r>
        <w:rPr>
          <w:rFonts w:cs="Times New Roman"/>
          <w:b/>
          <w:sz w:val="28"/>
          <w:szCs w:val="28"/>
        </w:rPr>
        <w:t xml:space="preserve"> </w:t>
      </w:r>
      <w:r w:rsidRPr="007D19DE">
        <w:rPr>
          <w:sz w:val="28"/>
          <w:szCs w:val="28"/>
        </w:rPr>
        <w:t>Бихевиоризм (</w:t>
      </w:r>
      <w:r w:rsidRPr="007D19DE">
        <w:rPr>
          <w:sz w:val="28"/>
          <w:szCs w:val="28"/>
          <w:lang w:val="en-US"/>
        </w:rPr>
        <w:t>behaviorism</w:t>
      </w:r>
      <w:r w:rsidRPr="007D19DE">
        <w:rPr>
          <w:sz w:val="28"/>
          <w:szCs w:val="28"/>
        </w:rPr>
        <w:t xml:space="preserve">, от англ. </w:t>
      </w:r>
      <w:r w:rsidRPr="007D19DE">
        <w:rPr>
          <w:sz w:val="28"/>
          <w:szCs w:val="28"/>
          <w:lang w:val="en-US"/>
        </w:rPr>
        <w:t>behavior</w:t>
      </w:r>
      <w:r w:rsidRPr="007D19DE">
        <w:rPr>
          <w:sz w:val="28"/>
          <w:szCs w:val="28"/>
        </w:rPr>
        <w:t xml:space="preserve"> – поведение) – особое направление в психологии человека и животных, буквально – наука о поведении…В Англии в 90-х годах Ллойд Морган начал производить эксперименты над поведением животных, порвав, таким образом, со старым антропоморфическим представлением в зоопсихологии…Эксперименты Моргана побудили </w:t>
      </w:r>
      <w:proofErr w:type="spellStart"/>
      <w:r w:rsidRPr="007D19DE">
        <w:rPr>
          <w:sz w:val="28"/>
          <w:szCs w:val="28"/>
        </w:rPr>
        <w:t>Торндайка</w:t>
      </w:r>
      <w:proofErr w:type="spellEnd"/>
      <w:r w:rsidRPr="007D19DE">
        <w:rPr>
          <w:sz w:val="28"/>
          <w:szCs w:val="28"/>
        </w:rPr>
        <w:t xml:space="preserve"> в Америке к его работе (1898) …Однако никто из них ни в какой мере не приблизился к </w:t>
      </w:r>
      <w:proofErr w:type="spellStart"/>
      <w:r w:rsidRPr="007D19DE">
        <w:rPr>
          <w:sz w:val="28"/>
          <w:szCs w:val="28"/>
        </w:rPr>
        <w:t>бихевиористической</w:t>
      </w:r>
      <w:proofErr w:type="spellEnd"/>
      <w:r w:rsidRPr="007D19DE">
        <w:rPr>
          <w:sz w:val="28"/>
          <w:szCs w:val="28"/>
        </w:rPr>
        <w:t xml:space="preserve"> точке зрения. Почти </w:t>
      </w:r>
      <w:proofErr w:type="gramStart"/>
      <w:r w:rsidRPr="007D19DE">
        <w:rPr>
          <w:sz w:val="28"/>
          <w:szCs w:val="28"/>
        </w:rPr>
        <w:t>в каждым исследовании</w:t>
      </w:r>
      <w:proofErr w:type="gramEnd"/>
      <w:r w:rsidRPr="007D19DE">
        <w:rPr>
          <w:sz w:val="28"/>
          <w:szCs w:val="28"/>
        </w:rPr>
        <w:t xml:space="preserve">…поднимался вопрос о «сознании» животных…В своей первоначальной форме бихевиоризм основывался на недостаточно строгой теории образования привычек. Но вскоре на нем сказалось влияние работ Павлова и Бехтерева об условных секреторных и двигательных рефлексах, и эти работы, в сущности, и дали научное обоснование бихевиоризму…С точки зрения бихевиоризма, подлинным предметом психологии (человека) является поведение человека от рождения до смерти. Явления поведения могут быть наблюдаемы точно так же, как и объекты других естественных наук. В психологии поведения могут быть использованы те же общие методы, которыми пользуются в естественных науках…И поскольку при объективном изучении человека </w:t>
      </w:r>
      <w:proofErr w:type="spellStart"/>
      <w:r w:rsidRPr="007D19DE">
        <w:rPr>
          <w:sz w:val="28"/>
          <w:szCs w:val="28"/>
        </w:rPr>
        <w:t>бихевиорист</w:t>
      </w:r>
      <w:proofErr w:type="spellEnd"/>
      <w:r w:rsidRPr="007D19DE">
        <w:rPr>
          <w:sz w:val="28"/>
          <w:szCs w:val="28"/>
        </w:rPr>
        <w:t xml:space="preserve"> не наблюдает ничего такого, что он мог бы назвать сознанием, чувствованием, ощущением, воображением, волей, постольку он больше не считает, что эти термины указывают на подлинные феномены психологии…Этими терминами старая психология продолжала пользоваться потому, что… выросла из философии, а философия в свою очередь из  религии.   Сознание и его подразделения являются потому не более как терминами, дающими психологии возможность сохранить…старое религиозное понятие «</w:t>
      </w:r>
      <w:proofErr w:type="gramStart"/>
      <w:r w:rsidRPr="007D19DE">
        <w:rPr>
          <w:sz w:val="28"/>
          <w:szCs w:val="28"/>
        </w:rPr>
        <w:t>душа»…</w:t>
      </w:r>
      <w:proofErr w:type="gramEnd"/>
      <w:r w:rsidRPr="007D19DE">
        <w:rPr>
          <w:sz w:val="28"/>
          <w:szCs w:val="28"/>
        </w:rPr>
        <w:t>Наблюдения над поведением могут быть представлены в форме стимулов (С) и реакций (Р). Простая схема С - Р вполне пригодна в данном случае. Задача психологии поведения является разрешенной в том случае, если известны стимул и реакция…</w:t>
      </w:r>
      <w:proofErr w:type="gramStart"/>
      <w:r w:rsidRPr="007D19DE">
        <w:rPr>
          <w:sz w:val="28"/>
          <w:szCs w:val="28"/>
        </w:rPr>
        <w:t>В</w:t>
      </w:r>
      <w:proofErr w:type="gramEnd"/>
      <w:r w:rsidRPr="007D19DE">
        <w:rPr>
          <w:sz w:val="28"/>
          <w:szCs w:val="28"/>
        </w:rPr>
        <w:t xml:space="preserve"> каждой человеческой реакции имеются </w:t>
      </w:r>
      <w:proofErr w:type="spellStart"/>
      <w:r w:rsidRPr="007D19DE">
        <w:rPr>
          <w:sz w:val="28"/>
          <w:szCs w:val="28"/>
        </w:rPr>
        <w:t>бихевиористическая</w:t>
      </w:r>
      <w:proofErr w:type="spellEnd"/>
      <w:r w:rsidRPr="007D19DE">
        <w:rPr>
          <w:sz w:val="28"/>
          <w:szCs w:val="28"/>
        </w:rPr>
        <w:t xml:space="preserve">, нейрофизиологическая и физико-химическая проблемы…Человеческое общество основывается на общей уверенности, что действия человека могут быть предсказаны заранее и что могут быть созданы такие ситуации, которые приведут к определенным типам поведения (типам реакций, которые общество предписывает своим индивидам, входящим в его состав). Церкви, школы, брак – словом, все вообще исторически возникшие институты не могли бы существовать, если бы нельзя было предсказать…поведение человека; общество не могло бы существовать, если бы оно не в состоянии было создавать такие ситуации, которые </w:t>
      </w:r>
      <w:r w:rsidRPr="007D19DE">
        <w:rPr>
          <w:sz w:val="28"/>
          <w:szCs w:val="28"/>
        </w:rPr>
        <w:lastRenderedPageBreak/>
        <w:t>воздействовали бы на отдельных индивидов и направляли бы их поступки по строго определенным путям…Бихевиоризм полагает стать лабораторией общества…Пусть…</w:t>
      </w:r>
      <w:proofErr w:type="gramStart"/>
      <w:r w:rsidRPr="007D19DE">
        <w:rPr>
          <w:sz w:val="28"/>
          <w:szCs w:val="28"/>
        </w:rPr>
        <w:t>А</w:t>
      </w:r>
      <w:proofErr w:type="gramEnd"/>
      <w:r w:rsidRPr="007D19DE">
        <w:rPr>
          <w:sz w:val="28"/>
          <w:szCs w:val="28"/>
        </w:rPr>
        <w:t xml:space="preserve"> будет безусловным стимулом, а 1 – безусловной реакцией. Если экспериментатор </w:t>
      </w:r>
      <w:r w:rsidRPr="007D19DE">
        <w:rPr>
          <w:b/>
          <w:i/>
          <w:sz w:val="28"/>
          <w:szCs w:val="28"/>
        </w:rPr>
        <w:t>заставляет</w:t>
      </w:r>
      <w:r w:rsidRPr="007D19DE">
        <w:rPr>
          <w:sz w:val="28"/>
          <w:szCs w:val="28"/>
        </w:rPr>
        <w:t xml:space="preserve"> В…воздействовать на организм одновременно с А…то В также начинает вызывать 1. Таким же способом можно </w:t>
      </w:r>
      <w:r w:rsidRPr="007D19DE">
        <w:rPr>
          <w:b/>
          <w:i/>
          <w:sz w:val="28"/>
          <w:szCs w:val="28"/>
        </w:rPr>
        <w:t>заставить</w:t>
      </w:r>
      <w:r w:rsidRPr="007D19DE">
        <w:rPr>
          <w:sz w:val="28"/>
          <w:szCs w:val="28"/>
        </w:rPr>
        <w:t xml:space="preserve"> С, Д, Е вызывать </w:t>
      </w:r>
      <w:proofErr w:type="gramStart"/>
      <w:r w:rsidRPr="007D19DE">
        <w:rPr>
          <w:sz w:val="28"/>
          <w:szCs w:val="28"/>
        </w:rPr>
        <w:t>1,  другими</w:t>
      </w:r>
      <w:proofErr w:type="gramEnd"/>
      <w:r w:rsidRPr="007D19DE">
        <w:rPr>
          <w:sz w:val="28"/>
          <w:szCs w:val="28"/>
        </w:rPr>
        <w:t xml:space="preserve"> словами, можно любой предмет по желанию з</w:t>
      </w:r>
      <w:r w:rsidRPr="007D19DE">
        <w:rPr>
          <w:b/>
          <w:i/>
          <w:sz w:val="28"/>
          <w:szCs w:val="28"/>
        </w:rPr>
        <w:t>аставить</w:t>
      </w:r>
      <w:r w:rsidRPr="007D19DE">
        <w:rPr>
          <w:sz w:val="28"/>
          <w:szCs w:val="28"/>
        </w:rPr>
        <w:t xml:space="preserve"> вызывать 1...Обстоятельство, затрудняющее работу </w:t>
      </w:r>
      <w:proofErr w:type="spellStart"/>
      <w:r w:rsidRPr="007D19DE">
        <w:rPr>
          <w:sz w:val="28"/>
          <w:szCs w:val="28"/>
        </w:rPr>
        <w:t>бихевиориста</w:t>
      </w:r>
      <w:proofErr w:type="spellEnd"/>
      <w:r w:rsidRPr="007D19DE">
        <w:rPr>
          <w:sz w:val="28"/>
          <w:szCs w:val="28"/>
        </w:rPr>
        <w:t xml:space="preserve">, заключается в том, что стимулы, первоначально не вызывавшие какой-либо реакции, могут впоследствии вызывать ее. Мы называем это процессом </w:t>
      </w:r>
      <w:proofErr w:type="spellStart"/>
      <w:r w:rsidRPr="007D19DE">
        <w:rPr>
          <w:i/>
          <w:sz w:val="28"/>
          <w:szCs w:val="28"/>
        </w:rPr>
        <w:t>обусловливания</w:t>
      </w:r>
      <w:proofErr w:type="spellEnd"/>
      <w:r w:rsidRPr="007D19DE">
        <w:rPr>
          <w:i/>
          <w:sz w:val="28"/>
          <w:szCs w:val="28"/>
        </w:rPr>
        <w:t xml:space="preserve">. </w:t>
      </w:r>
      <w:r w:rsidRPr="007D19DE">
        <w:rPr>
          <w:sz w:val="28"/>
          <w:szCs w:val="28"/>
        </w:rPr>
        <w:t>Эта</w:t>
      </w:r>
      <w:r w:rsidRPr="007D19DE">
        <w:rPr>
          <w:i/>
          <w:sz w:val="28"/>
          <w:szCs w:val="28"/>
        </w:rPr>
        <w:t xml:space="preserve"> </w:t>
      </w:r>
      <w:proofErr w:type="gramStart"/>
      <w:r w:rsidRPr="007D19DE">
        <w:rPr>
          <w:sz w:val="28"/>
          <w:szCs w:val="28"/>
        </w:rPr>
        <w:t>трудность  заставила</w:t>
      </w:r>
      <w:proofErr w:type="gramEnd"/>
      <w:r w:rsidRPr="007D19DE">
        <w:rPr>
          <w:sz w:val="28"/>
          <w:szCs w:val="28"/>
        </w:rPr>
        <w:t xml:space="preserve">  </w:t>
      </w:r>
      <w:proofErr w:type="spellStart"/>
      <w:r w:rsidRPr="007D19DE">
        <w:rPr>
          <w:sz w:val="28"/>
          <w:szCs w:val="28"/>
        </w:rPr>
        <w:t>бихевиориста</w:t>
      </w:r>
      <w:proofErr w:type="spellEnd"/>
      <w:r w:rsidRPr="007D19DE">
        <w:rPr>
          <w:sz w:val="28"/>
          <w:szCs w:val="28"/>
        </w:rPr>
        <w:t xml:space="preserve">  прибегнуть к генетическому методу. У новорожденного ребенка он наблюдает так называемую физиологическую систему рефлексов, или, лучше, врожденных реакций. Беря за основу весь инвентарь безусловных, незаученных реакций, он пытается превратить их в условные. При этом обнаруживается, что число сложных незаученных реакций, появляющихся при рождении или вскоре после него, относительно невелико. Это приводит к необходимости совершенно отвергнуть теорию инстинкта. Большинство сложных реакций, которые старые психологи называли инстинктами, </w:t>
      </w:r>
      <w:proofErr w:type="gramStart"/>
      <w:r w:rsidRPr="007D19DE">
        <w:rPr>
          <w:sz w:val="28"/>
          <w:szCs w:val="28"/>
        </w:rPr>
        <w:t>например</w:t>
      </w:r>
      <w:proofErr w:type="gramEnd"/>
      <w:r w:rsidRPr="007D19DE">
        <w:rPr>
          <w:sz w:val="28"/>
          <w:szCs w:val="28"/>
        </w:rPr>
        <w:t xml:space="preserve"> ползание, лазание, опрятность, драка…в настоящее время считается надстроечными, или условными. Другими словами, </w:t>
      </w:r>
      <w:proofErr w:type="spellStart"/>
      <w:r w:rsidRPr="007D19DE">
        <w:rPr>
          <w:sz w:val="28"/>
          <w:szCs w:val="28"/>
        </w:rPr>
        <w:t>бихевиорист</w:t>
      </w:r>
      <w:proofErr w:type="spellEnd"/>
      <w:r w:rsidRPr="007D19DE">
        <w:rPr>
          <w:sz w:val="28"/>
          <w:szCs w:val="28"/>
        </w:rPr>
        <w:t xml:space="preserve"> не находит больше данных, которые подтверждали бы существование наследственных форм </w:t>
      </w:r>
      <w:proofErr w:type="gramStart"/>
      <w:r w:rsidRPr="007D19DE">
        <w:rPr>
          <w:sz w:val="28"/>
          <w:szCs w:val="28"/>
        </w:rPr>
        <w:t>поведения,  а</w:t>
      </w:r>
      <w:proofErr w:type="gramEnd"/>
      <w:r w:rsidRPr="007D19DE">
        <w:rPr>
          <w:sz w:val="28"/>
          <w:szCs w:val="28"/>
        </w:rPr>
        <w:t xml:space="preserve"> также существование наследственных специальных способностей (музыкальных, художественных и т.п.) Он считает, что при наличии сравнительно немногочисленных врожденных реакций, которые приблизительно одинаковы у всех детей, и при условии овладения внешний и внутренней средой, возможно направить формирование любого ребенка по строго определенному пути…Предположим…что экспериментатор присоединяет простой стимул Х всякий раз, как действуют А, В и С. Через короткое время окажется, что этот стимул Х может действовать один, вызывая те же три  реакции 1, 2, 3, которые раньше стимулами А, В, С. Часто возбудителем интегрированной реакции является словесный (вербальный) стимул. Всякий словесный приказ является таким именно стимулом. Таким образом, самые сложные наши привычки могут быть представлены как цепи простых условных реакций. Бихевиоризм заменяет поток сознания потоком активности…он считает доказательным только наличие постоянно расширяющегося потока поведения, он ни в чем не находит доказательства потока сознания…Реакции «любовь», «страх», «гнев» появляются при рождении так же, как чихание, икание, питание, движение туловища…Условные реакции всегда непосредственно надстраиваются на основе врожденных…</w:t>
      </w:r>
      <w:proofErr w:type="spellStart"/>
      <w:r w:rsidRPr="007D19DE">
        <w:rPr>
          <w:b/>
          <w:sz w:val="28"/>
          <w:szCs w:val="28"/>
        </w:rPr>
        <w:t>Б</w:t>
      </w:r>
      <w:r w:rsidRPr="007D19DE">
        <w:rPr>
          <w:sz w:val="28"/>
          <w:szCs w:val="28"/>
        </w:rPr>
        <w:t>ихевиористами</w:t>
      </w:r>
      <w:proofErr w:type="spellEnd"/>
      <w:r w:rsidRPr="007D19DE">
        <w:rPr>
          <w:sz w:val="28"/>
          <w:szCs w:val="28"/>
        </w:rPr>
        <w:t xml:space="preserve"> были произведены эксперименты в области размыкания условной связи или переключения ее…</w:t>
      </w:r>
      <w:r w:rsidRPr="007D19DE">
        <w:rPr>
          <w:b/>
          <w:sz w:val="28"/>
          <w:szCs w:val="28"/>
        </w:rPr>
        <w:t xml:space="preserve"> </w:t>
      </w:r>
      <w:r w:rsidRPr="007D19DE">
        <w:rPr>
          <w:sz w:val="28"/>
          <w:szCs w:val="28"/>
        </w:rPr>
        <w:t xml:space="preserve">Для того, чтобы изгнать страх, необходимо включить в цепь условий также и </w:t>
      </w:r>
      <w:r w:rsidRPr="007D19DE">
        <w:rPr>
          <w:sz w:val="28"/>
          <w:szCs w:val="28"/>
        </w:rPr>
        <w:lastRenderedPageBreak/>
        <w:t>пищеварительный аппарат. Я полагаю, что причина непрочности многих психоаналитических методов лечения заключается в том, что не воспитывается условная реакция кишечника одновременно с вербальными и мануальными компонентами... Мышление есть поведение, двигательная активность, совершенно такая же, как игра в теннис, гольф или другая форма мускульного усилия….Мышление является просто речью, но речью при скрытых мускульных движениях</w:t>
      </w:r>
      <w:r w:rsidRPr="007D19DE">
        <w:rPr>
          <w:b/>
          <w:sz w:val="28"/>
          <w:szCs w:val="28"/>
        </w:rPr>
        <w:t>…</w:t>
      </w:r>
      <w:r w:rsidRPr="007D19DE">
        <w:rPr>
          <w:sz w:val="28"/>
          <w:szCs w:val="28"/>
        </w:rPr>
        <w:t xml:space="preserve">Мышление в последовательные моменты может быть кинестетическим, вербальным  или висцеральным (эмоциональным)…Итак, мы думаем и строим планы всем телом. Но поскольку речевые реакции, когда они имеются налицо, обычно доминируют, по-видимому, </w:t>
      </w:r>
      <w:proofErr w:type="gramStart"/>
      <w:r w:rsidRPr="007D19DE">
        <w:rPr>
          <w:sz w:val="28"/>
          <w:szCs w:val="28"/>
        </w:rPr>
        <w:t>над  висцеральными</w:t>
      </w:r>
      <w:proofErr w:type="gramEnd"/>
      <w:r w:rsidRPr="007D19DE">
        <w:rPr>
          <w:sz w:val="28"/>
          <w:szCs w:val="28"/>
        </w:rPr>
        <w:t xml:space="preserve"> и мануальными, можно сказать, что мышление представляет собой в значительной мере беззвучную речь» Методы Уотсона включали следующее: наблюдение - с использованием или без использования приборов; методы тестирования; методы дословной записи и методы условных рефлексов.</w:t>
      </w:r>
    </w:p>
    <w:p w:rsidR="00430E03" w:rsidRPr="007D19DE" w:rsidRDefault="00430E03" w:rsidP="00430E03">
      <w:pPr>
        <w:ind w:firstLine="567"/>
        <w:jc w:val="both"/>
        <w:rPr>
          <w:sz w:val="28"/>
          <w:szCs w:val="28"/>
        </w:rPr>
      </w:pPr>
      <w:r w:rsidRPr="007D19DE">
        <w:rPr>
          <w:sz w:val="28"/>
          <w:szCs w:val="28"/>
        </w:rPr>
        <w:t>Метод наблюдения является необходимой основой для всех ос</w:t>
      </w:r>
      <w:r w:rsidRPr="007D19DE">
        <w:rPr>
          <w:sz w:val="28"/>
          <w:szCs w:val="28"/>
        </w:rPr>
        <w:softHyphen/>
        <w:t>тальных методов. Методы объективного тестирования использовались уже ранее, но Уотсон предложил при тестировании оценивать не психи</w:t>
      </w:r>
      <w:r w:rsidRPr="007D19DE">
        <w:rPr>
          <w:sz w:val="28"/>
          <w:szCs w:val="28"/>
        </w:rPr>
        <w:softHyphen/>
        <w:t>ческие качества человека, а его поведение. Для Уотсона результаты теста не являлись показателем ума или личных качеств; они демонст</w:t>
      </w:r>
      <w:r w:rsidRPr="007D19DE">
        <w:rPr>
          <w:sz w:val="28"/>
          <w:szCs w:val="28"/>
        </w:rPr>
        <w:softHyphen/>
        <w:t>рировали реакцию испытуемого на определенные раздражители или стимулирующие ситуации, созданные при проведении теста, — и ничего другое.</w:t>
      </w:r>
    </w:p>
    <w:p w:rsidR="00430E03" w:rsidRPr="007D19DE" w:rsidRDefault="00430E03" w:rsidP="00430E03">
      <w:pPr>
        <w:ind w:firstLine="567"/>
        <w:jc w:val="both"/>
        <w:rPr>
          <w:sz w:val="28"/>
          <w:szCs w:val="28"/>
        </w:rPr>
      </w:pPr>
      <w:r w:rsidRPr="007D19DE">
        <w:rPr>
          <w:sz w:val="28"/>
          <w:szCs w:val="28"/>
        </w:rPr>
        <w:t>Уот</w:t>
      </w:r>
      <w:r w:rsidRPr="007D19DE">
        <w:rPr>
          <w:sz w:val="28"/>
          <w:szCs w:val="28"/>
        </w:rPr>
        <w:softHyphen/>
        <w:t>сон предположил, что, поскольку речевые реакции являются объективно наблюдаемыми явлениями, они представляют для бихевиоризма такой же интерес, как и любые другие моторные реакции. Уотсон говорил: «Говорить — значит делать; значит, это поведение. Говорить открыто или про себя (мыслить) является столь же объективным видом поведе</w:t>
      </w:r>
      <w:r w:rsidRPr="007D19DE">
        <w:rPr>
          <w:sz w:val="28"/>
          <w:szCs w:val="28"/>
        </w:rPr>
        <w:softHyphen/>
        <w:t>ния, как и игра в бейсбол. Наиболее важным методом исследования в бихевиоризме явился метод условных рефлексов, который был разработан в 1915 году, через два года после того, как Уотсон формально провозгласил бихевиоризм. Первичным предметом изучения и исходными данными для бихе</w:t>
      </w:r>
      <w:r w:rsidRPr="007D19DE">
        <w:rPr>
          <w:sz w:val="28"/>
          <w:szCs w:val="28"/>
        </w:rPr>
        <w:softHyphen/>
        <w:t xml:space="preserve">виоризма Уотсона являются основные элементы поведения: мышечные движения или секреция желез. Психология, как наука о поведении, должна иметь дело только с теми актами, которые можно объективно описать, не прибегая к </w:t>
      </w:r>
      <w:proofErr w:type="spellStart"/>
      <w:r w:rsidRPr="007D19DE">
        <w:rPr>
          <w:sz w:val="28"/>
          <w:szCs w:val="28"/>
        </w:rPr>
        <w:t>менталистическим</w:t>
      </w:r>
      <w:proofErr w:type="spellEnd"/>
      <w:r w:rsidRPr="007D19DE">
        <w:rPr>
          <w:sz w:val="28"/>
          <w:szCs w:val="28"/>
        </w:rPr>
        <w:t xml:space="preserve"> концепциям и терминологии. Уотсон воспринимал акт реакции в терминах достижения определенного результата — воздействия на окружающую среду, а не как набор мышечных элементов. И тем не менее, по его мнению, акты поведения — вне зависимости от их слож</w:t>
      </w:r>
      <w:r w:rsidRPr="007D19DE">
        <w:rPr>
          <w:sz w:val="28"/>
          <w:szCs w:val="28"/>
        </w:rPr>
        <w:softHyphen/>
        <w:t>ности — могут быть сведены к моторным или железистым реакциям низшего уровня.</w:t>
      </w:r>
    </w:p>
    <w:p w:rsidR="00430E03" w:rsidRPr="007D19DE" w:rsidRDefault="00430E03" w:rsidP="00430E03">
      <w:pPr>
        <w:ind w:firstLine="567"/>
        <w:jc w:val="both"/>
        <w:rPr>
          <w:sz w:val="28"/>
          <w:szCs w:val="28"/>
        </w:rPr>
      </w:pPr>
      <w:r w:rsidRPr="007D19DE">
        <w:rPr>
          <w:sz w:val="28"/>
          <w:szCs w:val="28"/>
        </w:rPr>
        <w:t xml:space="preserve">Реакции могут явными или неявными. Явные реакции являются внешними и непосредственно наблюдаемыми. Неявные реакции — сокращения внутренних органов, выделения желез, нервные импульсы и т. д. — происходят внутри организма. Таким образом, бихевиоризм имеет дело со </w:t>
      </w:r>
      <w:r w:rsidRPr="007D19DE">
        <w:rPr>
          <w:sz w:val="28"/>
          <w:szCs w:val="28"/>
        </w:rPr>
        <w:lastRenderedPageBreak/>
        <w:t>всем организмом в целом, со всеми его связями с окружающей средой. Путем анализа совокупностей пар «стимул-  реакция» и разложения их на элемен</w:t>
      </w:r>
      <w:r w:rsidRPr="007D19DE">
        <w:rPr>
          <w:sz w:val="28"/>
          <w:szCs w:val="28"/>
        </w:rPr>
        <w:softHyphen/>
        <w:t>тарные составляющие можно разработать определенные законы по</w:t>
      </w:r>
      <w:r w:rsidRPr="007D19DE">
        <w:rPr>
          <w:sz w:val="28"/>
          <w:szCs w:val="28"/>
        </w:rPr>
        <w:softHyphen/>
        <w:t>ведения.</w:t>
      </w:r>
    </w:p>
    <w:p w:rsidR="00ED175F" w:rsidRPr="00430E03" w:rsidRDefault="00430E03" w:rsidP="00430E03">
      <w:pPr>
        <w:ind w:firstLine="567"/>
        <w:jc w:val="both"/>
        <w:rPr>
          <w:sz w:val="28"/>
          <w:szCs w:val="28"/>
        </w:rPr>
      </w:pPr>
      <w:r w:rsidRPr="007D19DE">
        <w:rPr>
          <w:sz w:val="28"/>
          <w:szCs w:val="28"/>
        </w:rPr>
        <w:t xml:space="preserve">Бихевиоризм Уотсона представляет собой попытку построить науку, свободную от </w:t>
      </w:r>
      <w:proofErr w:type="spellStart"/>
      <w:r w:rsidRPr="007D19DE">
        <w:rPr>
          <w:sz w:val="28"/>
          <w:szCs w:val="28"/>
        </w:rPr>
        <w:t>менталистических</w:t>
      </w:r>
      <w:proofErr w:type="spellEnd"/>
      <w:r w:rsidRPr="007D19DE">
        <w:rPr>
          <w:sz w:val="28"/>
          <w:szCs w:val="28"/>
        </w:rPr>
        <w:t xml:space="preserve"> понятий и субъективных методов, науку столь же объективную и здравомыслящую, как физика. Как и все создатели систематических теорий, Уотсон разрабатывал бихевиоризм на основе своих глубоких убеждений. В данном случае это означало, что все области поведения должны рассматриваться в объективных терминах «стимул—реакция». </w:t>
      </w:r>
      <w:bookmarkStart w:id="0" w:name="_GoBack"/>
      <w:bookmarkEnd w:id="0"/>
    </w:p>
    <w:sectPr w:rsidR="00ED175F" w:rsidRPr="00430E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03"/>
    <w:rsid w:val="00430E03"/>
    <w:rsid w:val="00ED1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CF9FC"/>
  <w15:chartTrackingRefBased/>
  <w15:docId w15:val="{DA86D809-7D31-4B40-9E6B-818224CF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E03"/>
    <w:pPr>
      <w:jc w:val="left"/>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rsid w:val="00430E03"/>
  </w:style>
  <w:style w:type="paragraph" w:styleId="20">
    <w:name w:val="Body Text 2"/>
    <w:basedOn w:val="a"/>
    <w:link w:val="2"/>
    <w:unhideWhenUsed/>
    <w:rsid w:val="00430E03"/>
    <w:pPr>
      <w:spacing w:after="120" w:line="480" w:lineRule="auto"/>
      <w:ind w:firstLine="709"/>
      <w:jc w:val="both"/>
    </w:pPr>
    <w:rPr>
      <w:rFonts w:asciiTheme="minorHAnsi" w:eastAsiaTheme="minorHAnsi" w:hAnsiTheme="minorHAnsi" w:cstheme="minorBidi"/>
      <w:sz w:val="22"/>
      <w:szCs w:val="22"/>
      <w:lang w:eastAsia="en-US"/>
    </w:rPr>
  </w:style>
  <w:style w:type="character" w:customStyle="1" w:styleId="21">
    <w:name w:val="Основной текст 2 Знак1"/>
    <w:basedOn w:val="a0"/>
    <w:uiPriority w:val="99"/>
    <w:semiHidden/>
    <w:rsid w:val="00430E03"/>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1781</Words>
  <Characters>10154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1</cp:revision>
  <dcterms:created xsi:type="dcterms:W3CDTF">2023-11-30T16:51:00Z</dcterms:created>
  <dcterms:modified xsi:type="dcterms:W3CDTF">2023-11-30T16:51:00Z</dcterms:modified>
</cp:coreProperties>
</file>