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C7" w:rsidRDefault="004E7FC7" w:rsidP="004E7FC7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>Лекция 12 Организация и социальная группа как объект управления (2 часа)</w:t>
      </w:r>
    </w:p>
    <w:p w:rsidR="004E7FC7" w:rsidRDefault="004E7FC7" w:rsidP="004E7FC7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</w:rPr>
      </w:pPr>
    </w:p>
    <w:p w:rsidR="004E7FC7" w:rsidRDefault="004E7FC7" w:rsidP="004E7FC7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>План: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Психологическая сущность социальной организации. Структура социальной организации.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Феномены групповой жизнедеятельности организации.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Социально-психологический климат коллектива.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Стадии развития коллектива организации.  </w:t>
      </w:r>
    </w:p>
    <w:p w:rsidR="004E7FC7" w:rsidRDefault="004E7FC7" w:rsidP="004E7FC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Психологическая сущность социальной организации. Структура социальной организации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психологии управления, как и для общей теории управления, категория «социальная организация» является ключевой.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Устоявшимся и общепризнанным является определение организации как специфической формы объединения группы индивидов (двух и более), деятельность которых сознательно координируется субъектом управления для упорядочения совместной деятельности и для достижения общей цели.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общем, соединенном действии на основе признания и подчинения или солидарности между людьми служит главной причиной создания самых различных организаций. Члены организации рассматриваются функционально, прежде всего, не как личности, а как носители определенных социальных ролей.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 выделяют следующие виды организации: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бюрократии, т. е. административные органы и учреждения;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учреждения тотального типа (больницы, тюрьмы, монастыри, воинские подразделения и др.);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добровольные организации (неправительственные, коммерческие, негосударственные и др.).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существенными признаками организации являются следующие: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Целенаправленность. Любая организация создается ради достижения определенной цели. Эта цель должна быть значима для всех членов организации.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Разделение труда. Задачи по достижению цели распределяются между членами организации. Чем более высокий уровень развития организации, тем выше специализация и разделение труда в ней. Разделение труда фиксируется в виде позиций сотрудников (должностей).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Системность. Организация является системой, каждый элемент которой обеспечивает функционирование целого. Поэтому в организации существует четкое распределение ролей и синхронность деятельности ее членов.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Иерархическая структура власти. В организации существует распределение ролей и разделение труда не только по горизонтали, но и по вертикали.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Формализация деятельности. Действия должностных лиц в организации задаются формально системой инструкций и правил.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Наличие административной структуры. Организация располагает административным штатом, в задачу которого входит обеспечение ее функционирования.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Контакт социальных ролей. Люди в организации выступают не как личности, а как исполнители ролей и должностей. Это приводит к обезличиванию взаимодействия в организации и формализации общения.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нового управленческого мышления любая современная организация должна строиться на следующих принципах: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принцип перспективной деятельности: нельзя подстраивать организацию к способностям наличных людей, надо строить ее как инструмент для достижения четко обозначенной цели и подбирать людей, способных обеспечить достижение этой цели;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принцип единоначалия: ни один работник не должен отчитываться о своей деятельности более чем перед одним руководителем и должен получать приказы только от этого же руководителя;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принцип специализации управления: все регулярно повторяющиеся действия следует твердо распределять между работниками аппарата и не дублировать их;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принцип диапазона управления: на одного руководителя не должно приходиться более 6–12 подчиненных;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принцип вертикального ограничения иерархии: чем меньше иерархических ступеней, тем легче управлять организацией;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принцип делегирования полномочий: руководитель никогда не должен сам делать то, что может сделать его подчиненный.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социальной организации. Любая организация имеет как формальную, так и неформальную структуры. Формальная структура представлена следующими разновидностями: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должностная структура. В ней обычно указывается штатно-должностной состав организации;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функциональная структура. Например, руководители, специалисты и служащие аппарата управления;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социально-демографическая структура. В ней выделяются группы по возрасту, полу, социальному положению и др.;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профессионально-квалификационная структура. В ней обычно выделяются группы по опыту работы, по общему и специальному образованию и т. п.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этих структур позволяет руководителю увидеть плюсы и минусы своей организации, выявить ее социально-психологические особенности, а также те персонифицированные силы, которые способны повысить или, наоборот, снизить эффективность его деятельности.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Структурной единицей организации является малая группа.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формальными структурами в любой организации существуют и серьезно влияют на общее состояние дел неформальные структуры и группы. Они представляют собой спонтанно возникающие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людей, которые регулярно вступают в неформальное взаимодействие для достижения определенных целей. Основная проблема, возникающая при управлении организациями, – несовпадение формальной и неформальной структур, а в некоторых случаях – даже их противостояние.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Любая организация – это и целенаправленно созданные структуры, и тонкая ткань неформальных отношений, и отношения, строящиеся на строгой подчиненности и отчетности. Все это находит свое выражение в таком социальном феномене, как групповая динамика. Групповая динамика – это совокупность внутригрупповых социально-психологических процессов и явлений, характеризующих весь цикл жизнедеятельности организации и психологические изменения, происходящие в ней; это процесс взаимодействия членов организации на основе взаимозависимости и взаимовлияния в целях удовлетворения как личных,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групповых 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потребностей.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Психологические изменения, происходящие в организации, обусловлены как внешними обстоятельствами групповой жизнедеятельности, так и ее внутренними противоречиями, обусловленными действием двух противоположно направленных тенденций групповой активности – интеграции и дифференциации. Первая тенденция заключается в упрочении психологического единства членов организации, стабилизации и упорядочении межличностных отношений и взаимодействия. Именно в этом необходимая предпосылка сохранности и относительной устойчивости организации. Вторая тенденция выражена в неизбежной специализации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деловых и эмоциональных взаимосвязей членов организации и в соответствующих различиях их функциональных ролей и психологических статусов. Вот почему жизнь организации с динамической точки зрения представляет собой чередование состояний равновесия и его нарушения.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 в любой организации можно обнаружить как силы сплочения, оказывающие сопротивление деформациям организации, так и силы распада, толкающие ее к необратимым изменениям.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Групповая динамика выражена в следующих основных процессах и явлениях: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руководство и лидерство;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принятие групповых решений;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е. выработка групповых мнений, правил, ценностей и др.;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функционально-ролевой структуры;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сплочение;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групповое давление и другие способы регуляции индивидуального поведения;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конфликты и др.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Важнейшими динамическими процессами являются: образование малых групп (способы формирования групп, психологические групповые механизмы: феномен группового давления; групповая сплоченность; лидерство; принятие группового решения; эффективность группы.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линия воздействия группы на человека – это изменение его норм, ценностей, целей, модели поведения с тем, чтобы привести их в соответствие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общегрупповыми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Такое воздействие группы получило название феномена группового давления.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Конформизм – это изменение поведения или убеждений в результате реального или воображаемого давления группы. Выделяют следующие разновидности конформизма: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внешний конформизм – человек лишь внешне принимает нормы группы, выполняет все, что она требует, внутренне сохраняя собственные ценности и убеждения (так раньше отсиживали на комсомольских собраниях, потихоньку играя в морской бой и автоматически поднимая руки при слове «голосуем»);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внутренний конформизм – человек полностью разделяет ценности, цели, идеалы группы, начинает им сознательно следовать;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нонконформизм – это обратная сторона конформизма, пренебрежение любыми групповыми нормами и ценностями: нигилизм, бунтарство, своеволие;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коллективистическое самоопределение – человек приходит к целям и ценностям, соответствующим коллективным, в результате собственных поисков, а не в результате пассивного принятия их.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прочные убеждения, цели и ценности – приобретенные в процессе коллективистического самоопределения.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руководитель хочет, чтобы члены группы следовали каким-либо нормам поведения, он должен стимулировать их сознательный выбор этих норм (например, в ходе дискуссии).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Феномены групповой жизнедеятельности организации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состоит из некоторого количества малых групп. Малой группой в психологии называется сообщество людей, объединенных общей деятельностью, состоящее из 2 –30 индивидов, взаимодействующих и влияющих друг на друга. В организации это может быть отдел, цех, бригада. Влияние людей в малой группе друг на друга обусловлено процессами, которые в ней происходят.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процессы влияют на поведение каждого конкретного члена группы. Общее направление такого влияния – это унификация поведения, целей, установок и ценностей членов группы, приведение их к единой модели. Чем крепче такое единство между членами группы в ценностях, установках, нормах, тем выше групповая сплоченность и тем успешнее совместная деятельность, которая и является целью группы.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Д. Майерс (1997) все многообразие человеческих проявлений в группе сводит к шести основным групповым феноменам: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Феномен социальной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легкость, благоприятные условия) или закономерность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присутствие других всегда действует возбуждающе и благотворно сказывается на решении простых и привычных задач (в которых доминирует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правильный ответ); мешает решению сложных и новых задач (в которых доминирует неправильный ответ либо ответа нет вовсе).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Феномен социальной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лености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 прилагают меньше усилий в том случае, когда они объединяют свои взаимные усилия ради общей цели, нежели в случае им визуальной ответственности, когда виден вклад каждого отдельно в общее дело.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Обобщенные данные сорока девяти экспериментов, в которых участвовало свыше 4 тыс. испытуемых, показывают, что усилия уменьшаются, а леность возрастает при увеличении размеров группы. Так, индивидуальная работоспособность, составляющая в группе из двух человек 90 %, падает до 75 % в группе из шести работников.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ли проявляется социальная леность? Многочисленные исследования свидетельствуют, что далеко не всегда. Она проявляется гораздо меньше: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когда совместная деятельность вызывающе трудна, притягательна и увлекательна;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когда работники считают других членов своей группы ненадежными или неспособными к продуктивной деятельности;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когда члены группы – друзья («сплоченность усиливает старания»);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когда трудятся работники, принадлежащие к так называемым коллективистским (преимущественно азиатским) культурам;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когда группа состоит преимущественно из женщин.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Феномен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деиндивидуализации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определенных групповых ситуациях люди склонны к тому, чтобы отбросить нормативное ограничение, утратить чувство индивидуальной ответственности, ощутить то, что психолог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коллегами назвали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деиндивизуализацией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Таким образом, под феноменом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деиндивидуализации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понимается утрата самосознания и боязни оценки, когда нормативное сдерживание значительно ослабевает (уличные беспорядки, стихия толпы).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условиям, определяющим вероятность и интенсивность проявления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деиндивидуализации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относят следующие: размер группы, анонимность и обезличенность, ослабленное самосознание, возбуждающие и отвлекающие действия группы (аплодисменты и хлопки, пение хором, различные ритуальные мероприятия и церемонии и др.).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Феномен групповой поляризации, впервые описанный С. Московичи и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Заваллони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Сущность его проявляется в том, что обсуждение актуальных проблем в группе зачастую усиливает изначальные установки ее членов как положительные, так и отрицательные; смещение средней тенденции к своему полюсу вместо раскола мнений внутри группы.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Феномен подчинения авторитету. Действие феномена подчинения авторитету намного усиливается в реальных группах, где подчиненные зависят от руководителя в большей степени, особенно в группах, где предусмотрена строгая иерархия взаимоотношений.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Феномен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огруппления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мышления, описанный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заключающийся в том, что для группы интересы групповой гармонии часто важнее принятия реалистических решений. Действие этого феномена особенно часто проявляется в деятельности группы, принимающей управленческие решения.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всегда стремится к внутренней гармонии даже вопреки требованиям принципа реализма. Особенно это верно тогда, когда: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 группы сильна потребность в единстве;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группа изолирована от альтернативных идей;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лидер дает понять, чего он хочет от группы.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Феномен влияния меньшинства, описанный С. Московичи и заключающийся в том, что меньшинство группы наиболее влиятельно при условиях последовательности в своих взглядах, уверенности в своей правоте и способности привлекать сторонников из числа большинства.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Природа влияния меньшинства все еще остается предметом споров. Эксперименты свидетельствуют, что любое действие меньшинства, выражающее уверенность, склонно порождать у большинства сомнения в себе. Ощущение сильной и непоколебимой убежденности меньшинства подталкивает большинство к тому, чтобы пересмотреть свою позицию. Упрямое меньшинство разрушает всякую иллюзию единомыслия. В ряде экспериментов было выявлено, что как только появляются перебежчики, зачастую за ними сразу тянутся все остальные, вызывая эффект снежной лавины.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Рассмотренные феномены показывают сложность, противоречивость, пульсирующий характер групповой жизнедеятельности. Знание руководителем закономерностей действия этих феноменов позволяет не только прогнозировать развитие групповых процессов, но и управлять ими.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Социально-психологический климат малой группы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основных параметров оценки состояния группы является ее социально-психологический климат (СПК). Социально-психологический климат есть качественная сторона межличностных отношений, проявляющаяся в виде совокупности психологических условий, способствующих или препятствующих продуктивной совместной деятельности и всестороннему развитию личности в группе.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Психологический климат чаще всего определяется как целостное состояние группы, относительно устойчивый и типичный для нее эмоциональный настрой, отражающий реальную ситуацию трудовой деятельности и характер межличностных отношений.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Раскрыть СПК можно, обозначив как минимум три ряда отношений: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отношения между членами коллектива по вертикали (руководство, восприятие руководителя коллективом и, наоборот, степень участия в управлении, удовлетворенность этим участием);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отношения между членами коллектива по горизонтали (сплоченность коллектива, характер межличностных отношений, типы и способы разрешения конфликтов);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отношение к труду (удовлетворенность трудом, эффективность деятельности коллектива, мотивация к трудовой деятельности в данном коллективе).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социально -психологического климата.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СПК можно выделить три основных компонента.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Когнитивный компонент – восприятие коллектива отдельными его членами.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Эмоциональный компонент – отношение сотрудников к коллективу.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Поведенческий компонент.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компоненты тесно взаимосвязаны.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социально -психологического климата.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Благоприятный психологический климат.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Неблагоприятный психологический климат.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Важнейшими признаками благоприятного психологического климата коллектива являются: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доверие и высокая требовательность членов группы друг к другу;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свободное выражение собственного мнения при обсуждении вопросов, касающихся всего коллектива;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отсутствие давления на подчиненных и признание за ними права принимать значимые для группы решения;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достаточная информированность членов коллектива о его задачах и состоянии дел при их выполнении;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удовлетворенность принадлежностью к коллективу;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высокая степень эмоциональной включенности и взаимопомощи в ситуациях, вызывающих состояние фрустрации у кого-либо из членов коллектива;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принятие на себя ответственности за состояние дел в группе каждым из ее членов.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Благоприятный психологический климат связан прежде всего с определенной направленностью коллектива и ощущением продвижения в избранном направлении, успешности коллектива. Наличие ясных перспектив способствует сплоченности и прочности группы.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Факторы социально -психологического климата малой группы.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СПК коллектива – результат влияния множества факторов.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Макросоциальные факторы – влияние общества. Обусловливаются совокупностью материальных, культурных и идеологических условий, в которых живут члены коллектива как граждане определенной страны.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Микросоциальные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– особенности конкретного предприятия или учреждения, социальной группы.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Физический микроклимат – наличие привычных условий труда, которые обеспечивают сотрудникам удовлетворение их естественных потребностей (организация и дизайн пространства, наличие удобств, мест питания и т. п.). Неоправданное отсутствие этих условий порождает раздражительность и другие отрицательные эмоции, что негативно влияет на общий СПК.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Особенности выполняемой сотрудниками работы.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Монотонность работы, принудительный ритм, повышенная ответственность и т. д. повышают психологическую нагрузку и напряжение у людей, что влияет на общий СПК. Совместно-индивидуальная (каждый член коллектива делает свою часть работы независимо от других) и совместно-последовательная («конвейер») виды деятельности могут ухудшать СПК, тогда как совместно-взаимодействующая деятельность улучшает его, повышая сплоченность коллектива.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Влияние предыдущих факторов усиливается, если есть возможность сравнения с другими коллективами. Если это сравнение не в пользу собственного коллектива, общий СПК резко снижается.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Психологическая совместимость работников – один из важнейших факторов СПК. Имеется в виду оптимальное сочетание в коллективе личностных качеств участников.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Выделяют три уровня совместимости: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уровне темперамента (психофизиологическая совместимость) используется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взаимодополнения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индивидных качеств партнеров;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уровне распределения ролей также работает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если все члены коллектива будут стремиться к лидерству, СПК ухудшится;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ценностно-смысловом уровне включается принцип согласованности: совместимыми будут люди, имеющие схожие жизненные цели, ценности.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Мотивация деятельности сотрудников. СПК более благоприятен при выраженной мотивации трудиться в данном коллективе и удовлетворенности трудом.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Особенности стиля руководства коллективом. Во многих исследованиях показано, что СПК более благоприятен в коллективах с демократическим стилем руководства. Авторитарный и либеральный стили снижают СПК даже при наличии высокой совместимости и благоприятном сочетании других факторов.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может влиять также на все остальные факторы (подбирать сотрудников, мотивировать их, обеспечивать им определенные условия труда), таким образом, он является ключевой фигурой в формировании СПК коллектива.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Стадии развития коллектива организации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Малая группа проходит ряд этапов в своем развитии. В социальной психологии существуют различные модели описания развития группы.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Параметрический подход Л. И. Уманского основывается на следующих отличительных признаках группы: содержание нравственной направленности группы; единство группы; групповая деятельность.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выраженности каждого параметра группа располагается на следующем континууме: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конгломерат – группа, состоящая из незнакомых между собой людей;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номинальная группа – группа, получившая формальный статус;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ассоциация – группа, в которой начинают возникать эмоциональные связи между ее членами;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кооперация – группа, характеризующаяся наличием общей деятельности;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автономия – группа с высокой степенью сплоченности;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коллектив – высший этап развития группы.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своего развития коллектив любой социальной организации проходит последовательно несколько стадий развития. Искусство управления коллективом заключается в правильном определении актуальной стадии развития и своевременном переводе коллектива на следующую, более высокую стадию. По мнению ряда психологов,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лю</w:t>
      </w:r>
      <w:proofErr w:type="spellEnd"/>
      <w:r>
        <w:rPr>
          <w:rFonts w:ascii="Times New Roman" w:hAnsi="Times New Roman" w:cs="Times New Roman"/>
          <w:sz w:val="24"/>
          <w:szCs w:val="24"/>
        </w:rPr>
        <w:t>- 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коллектив в своем развитии проходит следующие четыре стадии: возникновение, формирование, стабилизацию, совершенствование или распад. Рассмотрим их подробнее.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Стадия возникновения возможна при создании новой организации, при приходе нового руководителя, при кардинальных изменениях в составе организации. У членов организации еще нет опыта совместной деятельности. Психология организации на этой стадии – исполнительская, преобладает настроение ожидания, иногда настороженности.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Стадия формирования предполагает образование неформальных групп, когда внешние воздействия заменяются внутренними импульсами, а также формируется групповое мнение. Данная стадия особенно сложна для управления организацией. Главное для руководителя на этой стадии заключается, во-первых, в умелом распределении баланса сил между неформальными группами (за счет постановки дифференцированных заданий, стимулирования, индивидуального подхода к каждой группе или отдельным исполнителям); во-вторых, в проведении совместных мероприятий (спортивных, культурных и др.).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стадии стабилизации характерно достижение определенной зрелости организации. Уже создана и действует неформальная структура коллектива, определены условия равновесия, сформированы социальные нормы коллектива, сложилось групповое мнение. Такой коллектив достаточно стабилен, может сопротивляться внешним воздействиям. Но на этой стадии развитие коллектива не останавливается.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стадией стабилизации неизбежно следует либо стадия совершенствования, либо распад организации.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Признаками коллектива являются: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наличие социально одобряемой цели деятельности;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добровольный характер объединения;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целостность, высокий уровень сплоченности;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социальная форма взаимодействия – развитие личности вместе с развитием коллектива;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разделение всеми членами группы норм, целей, ценностей группы (ценностно-ориентационное единство).  </w:t>
      </w:r>
    </w:p>
    <w:p w:rsidR="004E7FC7" w:rsidRDefault="004E7FC7" w:rsidP="004E7FC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на смену понятию «коллектив» приходит термин «команда». Команда имеет те же отличительные свойства, которыми обладает коллектив, но в отличие от последнего это более динамичное образование. Команда может формироваться под конкретную задачу и после ее выполнения расформировываться. Коллектив же складывается годами, это стабильное образование. В современной практике командные формы работы становятся все более популярны, так как они обеспечивают более динамичное реагирование на ситуацию.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C7"/>
    <w:rsid w:val="004E7FC7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9D08B-ABB0-46C6-8164-5432EA27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C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F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2023-11-30T14:49:00Z</dcterms:created>
  <dcterms:modified xsi:type="dcterms:W3CDTF">2023-11-30T14:50:00Z</dcterms:modified>
</cp:coreProperties>
</file>