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9D" w:rsidRPr="00F6669D" w:rsidRDefault="00F6669D" w:rsidP="00F6669D">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0" w:name="_Toc143684869"/>
      <w:r w:rsidRPr="00F6669D">
        <w:rPr>
          <w:rFonts w:ascii="Times New Roman" w:eastAsia="Times New Roman" w:hAnsi="Times New Roman" w:cs="Times New Roman"/>
          <w:b/>
          <w:sz w:val="24"/>
          <w:szCs w:val="24"/>
          <w:lang w:eastAsia="ru-RU"/>
        </w:rPr>
        <w:t xml:space="preserve">Лекция 4. Понятие и этапы реализации программы стресс-менеджмента в организации.  Систематизация способов и средств </w:t>
      </w:r>
      <w:proofErr w:type="spellStart"/>
      <w:r w:rsidRPr="00F6669D">
        <w:rPr>
          <w:rFonts w:ascii="Times New Roman" w:eastAsia="Times New Roman" w:hAnsi="Times New Roman" w:cs="Times New Roman"/>
          <w:b/>
          <w:sz w:val="24"/>
          <w:szCs w:val="24"/>
          <w:lang w:eastAsia="ru-RU"/>
        </w:rPr>
        <w:t>психопрофилактики</w:t>
      </w:r>
      <w:proofErr w:type="spellEnd"/>
      <w:r w:rsidRPr="00F6669D">
        <w:rPr>
          <w:rFonts w:ascii="Times New Roman" w:eastAsia="Times New Roman" w:hAnsi="Times New Roman" w:cs="Times New Roman"/>
          <w:b/>
          <w:sz w:val="24"/>
          <w:szCs w:val="24"/>
          <w:lang w:eastAsia="ru-RU"/>
        </w:rPr>
        <w:t xml:space="preserve"> и коррекции </w:t>
      </w:r>
      <w:proofErr w:type="gramStart"/>
      <w:r w:rsidRPr="00F6669D">
        <w:rPr>
          <w:rFonts w:ascii="Times New Roman" w:eastAsia="Times New Roman" w:hAnsi="Times New Roman" w:cs="Times New Roman"/>
          <w:b/>
          <w:sz w:val="24"/>
          <w:szCs w:val="24"/>
          <w:lang w:eastAsia="ru-RU"/>
        </w:rPr>
        <w:t>стресса  (</w:t>
      </w:r>
      <w:proofErr w:type="gramEnd"/>
      <w:r w:rsidRPr="00F6669D">
        <w:rPr>
          <w:rFonts w:ascii="Times New Roman" w:eastAsia="Times New Roman" w:hAnsi="Times New Roman" w:cs="Times New Roman"/>
          <w:b/>
          <w:sz w:val="24"/>
          <w:szCs w:val="24"/>
          <w:lang w:eastAsia="ru-RU"/>
        </w:rPr>
        <w:t>4 часа)</w:t>
      </w:r>
      <w:bookmarkEnd w:id="0"/>
    </w:p>
    <w:p w:rsidR="00F6669D" w:rsidRPr="00F6669D" w:rsidRDefault="00F6669D" w:rsidP="00F6669D">
      <w:pPr>
        <w:keepNext/>
        <w:keepLines/>
        <w:tabs>
          <w:tab w:val="num" w:pos="284"/>
        </w:tabs>
        <w:spacing w:before="60" w:after="60" w:line="360" w:lineRule="auto"/>
        <w:outlineLvl w:val="1"/>
        <w:rPr>
          <w:rFonts w:ascii="Times New Roman" w:eastAsia="Times New Roman" w:hAnsi="Times New Roman" w:cs="Times New Roman"/>
          <w:b/>
          <w:bCs/>
          <w:color w:val="181818"/>
          <w:sz w:val="24"/>
          <w:szCs w:val="24"/>
          <w:lang w:eastAsia="ru-RU"/>
        </w:rPr>
      </w:pPr>
      <w:bookmarkStart w:id="1" w:name="_Toc143684870"/>
      <w:r w:rsidRPr="00F6669D">
        <w:rPr>
          <w:rFonts w:ascii="Times New Roman" w:eastAsia="Times New Roman" w:hAnsi="Times New Roman" w:cs="Times New Roman"/>
          <w:b/>
          <w:bCs/>
          <w:color w:val="181818"/>
          <w:sz w:val="24"/>
          <w:szCs w:val="24"/>
          <w:lang w:eastAsia="ru-RU"/>
        </w:rPr>
        <w:t>4.1. Понятие и этапы реализации программы стресс-менеджмента в организации.</w:t>
      </w:r>
      <w:bookmarkEnd w:id="1"/>
      <w:r w:rsidRPr="00F6669D">
        <w:rPr>
          <w:rFonts w:ascii="Times New Roman" w:eastAsia="Times New Roman" w:hAnsi="Times New Roman" w:cs="Times New Roman"/>
          <w:b/>
          <w:bCs/>
          <w:color w:val="181818"/>
          <w:sz w:val="24"/>
          <w:szCs w:val="24"/>
          <w:lang w:eastAsia="ru-RU"/>
        </w:rPr>
        <w:t xml:space="preserve">  </w:t>
      </w:r>
    </w:p>
    <w:p w:rsidR="00F6669D" w:rsidRPr="00F6669D" w:rsidRDefault="00F6669D" w:rsidP="00F6669D">
      <w:pPr>
        <w:ind w:firstLine="709"/>
        <w:rPr>
          <w:rFonts w:ascii="Times New Roman" w:eastAsia="Calibri" w:hAnsi="Times New Roman" w:cs="Times New Roman"/>
          <w:sz w:val="24"/>
          <w:szCs w:val="24"/>
          <w:lang w:eastAsia="ru-RU"/>
        </w:rPr>
      </w:pP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На основании базовых функций менеджмента управление стрессом (или стресс-</w:t>
      </w:r>
      <w:proofErr w:type="gramStart"/>
      <w:r w:rsidRPr="00F6669D">
        <w:rPr>
          <w:rFonts w:ascii="Times New Roman" w:eastAsia="Calibri" w:hAnsi="Times New Roman" w:cs="Times New Roman"/>
          <w:sz w:val="24"/>
          <w:szCs w:val="24"/>
          <w:lang w:eastAsia="ru-RU"/>
        </w:rPr>
        <w:t>менеджмент)можно</w:t>
      </w:r>
      <w:proofErr w:type="gramEnd"/>
      <w:r w:rsidRPr="00F6669D">
        <w:rPr>
          <w:rFonts w:ascii="Times New Roman" w:eastAsia="Calibri" w:hAnsi="Times New Roman" w:cs="Times New Roman"/>
          <w:sz w:val="24"/>
          <w:szCs w:val="24"/>
          <w:lang w:eastAsia="ru-RU"/>
        </w:rPr>
        <w:t xml:space="preserve"> представить в виде системы, состоящей из последовательных этапов: планирование, организация, мотивация, контроль (Майкл </w:t>
      </w:r>
      <w:proofErr w:type="spellStart"/>
      <w:r w:rsidRPr="00F6669D">
        <w:rPr>
          <w:rFonts w:ascii="Times New Roman" w:eastAsia="Calibri" w:hAnsi="Times New Roman" w:cs="Times New Roman"/>
          <w:sz w:val="24"/>
          <w:szCs w:val="24"/>
          <w:lang w:eastAsia="ru-RU"/>
        </w:rPr>
        <w:t>Мескон</w:t>
      </w:r>
      <w:proofErr w:type="spellEnd"/>
      <w:r w:rsidRPr="00F6669D">
        <w:rPr>
          <w:rFonts w:ascii="Times New Roman" w:eastAsia="Calibri" w:hAnsi="Times New Roman" w:cs="Times New Roman"/>
          <w:sz w:val="24"/>
          <w:szCs w:val="24"/>
          <w:lang w:eastAsia="ru-RU"/>
        </w:rPr>
        <w:t xml:space="preserve">, Майкл Альберт, Франклин </w:t>
      </w:r>
      <w:proofErr w:type="spellStart"/>
      <w:r w:rsidRPr="00F6669D">
        <w:rPr>
          <w:rFonts w:ascii="Times New Roman" w:eastAsia="Calibri" w:hAnsi="Times New Roman" w:cs="Times New Roman"/>
          <w:sz w:val="24"/>
          <w:szCs w:val="24"/>
          <w:lang w:eastAsia="ru-RU"/>
        </w:rPr>
        <w:t>Хедоури</w:t>
      </w:r>
      <w:proofErr w:type="spellEnd"/>
      <w:r w:rsidRPr="00F6669D">
        <w:rPr>
          <w:rFonts w:ascii="Times New Roman" w:eastAsia="Calibri" w:hAnsi="Times New Roman" w:cs="Times New Roman"/>
          <w:sz w:val="24"/>
          <w:szCs w:val="24"/>
          <w:lang w:eastAsia="ru-RU"/>
        </w:rPr>
        <w:t>. Основы менеджмента). Каждый этап должен быть обеспечен необходимым инструментарием, который будет соответствовать целям и задачам организации</w:t>
      </w:r>
    </w:p>
    <w:p w:rsidR="00F6669D" w:rsidRPr="00F6669D" w:rsidRDefault="00F6669D" w:rsidP="00F6669D">
      <w:pPr>
        <w:ind w:firstLine="709"/>
        <w:rPr>
          <w:rFonts w:ascii="Times New Roman" w:eastAsia="Calibri" w:hAnsi="Times New Roman" w:cs="Times New Roman"/>
          <w:sz w:val="24"/>
          <w:szCs w:val="24"/>
          <w:lang w:eastAsia="ru-RU"/>
        </w:rPr>
      </w:pPr>
      <w:proofErr w:type="gramStart"/>
      <w:r w:rsidRPr="00F6669D">
        <w:rPr>
          <w:rFonts w:ascii="Times New Roman" w:eastAsia="Calibri" w:hAnsi="Times New Roman" w:cs="Times New Roman"/>
          <w:sz w:val="24"/>
          <w:szCs w:val="24"/>
          <w:lang w:eastAsia="ru-RU"/>
        </w:rPr>
        <w:t>Эффективному  процессу</w:t>
      </w:r>
      <w:proofErr w:type="gramEnd"/>
      <w:r w:rsidRPr="00F6669D">
        <w:rPr>
          <w:rFonts w:ascii="Times New Roman" w:eastAsia="Calibri" w:hAnsi="Times New Roman" w:cs="Times New Roman"/>
          <w:sz w:val="24"/>
          <w:szCs w:val="24"/>
          <w:lang w:eastAsia="ru-RU"/>
        </w:rPr>
        <w:t xml:space="preserve">  планирования  неизбежно  предшествует  качественный  анализ, т.е. необходимо проанализировать состояние стресса в организации. Для этого в арсенале современного специалиста имеется ряд методик диагностики. Направления психодиагностики и выбор конкретных методик зависят, прежде всего, от цели проведения диагностики и конкретной ситуации. Результаты, полученные в ходе исследования, помогут провести грамотное планирование мероприятий и создать эффективную программу по управлению стрессом. Завершающий этап цикла, который необходим для оценки эффективности использованных мероприятий, посредством сопоставления результатов в начале и после прохождения всех мероприятий. Для измерения необходимых показателей и наименьшей погрешности при </w:t>
      </w:r>
      <w:proofErr w:type="gramStart"/>
      <w:r w:rsidRPr="00F6669D">
        <w:rPr>
          <w:rFonts w:ascii="Times New Roman" w:eastAsia="Calibri" w:hAnsi="Times New Roman" w:cs="Times New Roman"/>
          <w:sz w:val="24"/>
          <w:szCs w:val="24"/>
          <w:lang w:eastAsia="ru-RU"/>
        </w:rPr>
        <w:t>срав-нении</w:t>
      </w:r>
      <w:proofErr w:type="gramEnd"/>
      <w:r w:rsidRPr="00F6669D">
        <w:rPr>
          <w:rFonts w:ascii="Times New Roman" w:eastAsia="Calibri" w:hAnsi="Times New Roman" w:cs="Times New Roman"/>
          <w:sz w:val="24"/>
          <w:szCs w:val="24"/>
          <w:lang w:eastAsia="ru-RU"/>
        </w:rPr>
        <w:t xml:space="preserve"> используются методики диагностики стресса из этапа планирования. Данную систему необходимо использовать периодически, потому что разовое использование избавит от проблем лишь на короткое время.</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Стресс-менеджмент в профессиональной деятельности представляет собой процесс, совокупность последовательных действий, в котором выделяется два уровня: управление </w:t>
      </w:r>
      <w:proofErr w:type="spellStart"/>
      <w:proofErr w:type="gramStart"/>
      <w:r w:rsidRPr="00F6669D">
        <w:rPr>
          <w:rFonts w:ascii="Times New Roman" w:eastAsia="Calibri" w:hAnsi="Times New Roman" w:cs="Times New Roman"/>
          <w:sz w:val="24"/>
          <w:szCs w:val="24"/>
          <w:lang w:eastAsia="ru-RU"/>
        </w:rPr>
        <w:t>стрес</w:t>
      </w:r>
      <w:proofErr w:type="spellEnd"/>
      <w:r w:rsidRPr="00F6669D">
        <w:rPr>
          <w:rFonts w:ascii="Times New Roman" w:eastAsia="Calibri" w:hAnsi="Times New Roman" w:cs="Times New Roman"/>
          <w:sz w:val="24"/>
          <w:szCs w:val="24"/>
          <w:lang w:eastAsia="ru-RU"/>
        </w:rPr>
        <w:t>-сом</w:t>
      </w:r>
      <w:proofErr w:type="gramEnd"/>
      <w:r w:rsidRPr="00F6669D">
        <w:rPr>
          <w:rFonts w:ascii="Times New Roman" w:eastAsia="Calibri" w:hAnsi="Times New Roman" w:cs="Times New Roman"/>
          <w:sz w:val="24"/>
          <w:szCs w:val="24"/>
          <w:lang w:eastAsia="ru-RU"/>
        </w:rPr>
        <w:t xml:space="preserve"> на уровне организации (организационная парадигма) и управление стрессом на уровне отдельной личности (психологическая парадигма).</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Опираясь на психологическую парадигму в управлении стрессом (см. лекцию 1), мы, в первую очередь, должны определить, в раках какого из двух подходов будет строиться программа стресс-менеджмента в организации: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1. </w:t>
      </w:r>
      <w:proofErr w:type="spellStart"/>
      <w:r w:rsidRPr="00F6669D">
        <w:rPr>
          <w:rFonts w:ascii="Times New Roman" w:eastAsia="Calibri" w:hAnsi="Times New Roman" w:cs="Times New Roman"/>
          <w:sz w:val="24"/>
          <w:szCs w:val="24"/>
          <w:lang w:eastAsia="ru-RU"/>
        </w:rPr>
        <w:t>Психопрофилактика</w:t>
      </w:r>
      <w:proofErr w:type="spellEnd"/>
      <w:r w:rsidRPr="00F6669D">
        <w:rPr>
          <w:rFonts w:ascii="Times New Roman" w:eastAsia="Calibri" w:hAnsi="Times New Roman" w:cs="Times New Roman"/>
          <w:sz w:val="24"/>
          <w:szCs w:val="24"/>
          <w:lang w:eastAsia="ru-RU"/>
        </w:rPr>
        <w:t xml:space="preserve"> стресса (консультативная поддержка), которая направлена на снижение индивидуальной уязвимости к стрессу и повышение устойчивости к стрессу у работников.</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 2. Собственно психологическая помощь, направленная на преодоление уже приобретенных стресс-синдромов, личностных деформаций или заболеваний </w:t>
      </w:r>
      <w:proofErr w:type="spellStart"/>
      <w:r w:rsidRPr="00F6669D">
        <w:rPr>
          <w:rFonts w:ascii="Times New Roman" w:eastAsia="Calibri" w:hAnsi="Times New Roman" w:cs="Times New Roman"/>
          <w:sz w:val="24"/>
          <w:szCs w:val="24"/>
          <w:lang w:eastAsia="ru-RU"/>
        </w:rPr>
        <w:t>стрессогенного</w:t>
      </w:r>
      <w:proofErr w:type="spellEnd"/>
      <w:r w:rsidRPr="00F6669D">
        <w:rPr>
          <w:rFonts w:ascii="Times New Roman" w:eastAsia="Calibri" w:hAnsi="Times New Roman" w:cs="Times New Roman"/>
          <w:sz w:val="24"/>
          <w:szCs w:val="24"/>
          <w:lang w:eastAsia="ru-RU"/>
        </w:rPr>
        <w:t xml:space="preserve"> происхождения.</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Важно отметить, что и в рамках первого, и в рамках второго подхода значительное внимание в программе стоит уделить развитию навыков психической саморегуляции.</w:t>
      </w:r>
    </w:p>
    <w:p w:rsidR="00F6669D" w:rsidRPr="00F6669D" w:rsidRDefault="00F6669D" w:rsidP="00F6669D">
      <w:pPr>
        <w:ind w:firstLine="709"/>
        <w:rPr>
          <w:rFonts w:ascii="Times New Roman" w:eastAsia="Calibri" w:hAnsi="Times New Roman" w:cs="Times New Roman"/>
          <w:sz w:val="24"/>
          <w:szCs w:val="24"/>
          <w:lang w:eastAsia="ru-RU"/>
        </w:rPr>
      </w:pP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В настоящее время все больше руководителей проявляют интерес к вопросам повышения стрессоустойчивости своих сотрудников, считая это одним из недостаточно используемых ресурсов повышения эффективности деятельности организации. Это общемировая тенденция. По американским исследованиям, ежегодный ущерб от стрессов в экономике США превышает 20 млрд. долларов. В исследовании Европейского агентства охраны труда и здоровья, результаты которого распространены в 2000г. Европейской комиссией ЕС утверждается, что проблема стресса затрагивает каждого третьего работника. В связи с этим, все большее внимание уделяется разработке программ так наз. «стресс-менеджмента». </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lastRenderedPageBreak/>
        <w:t>Для достижения каких целей могут использоваться эти программы? По западным источникам это:</w:t>
      </w:r>
    </w:p>
    <w:p w:rsidR="00F6669D" w:rsidRPr="00F6669D" w:rsidRDefault="00F6669D" w:rsidP="00F6669D">
      <w:pPr>
        <w:numPr>
          <w:ilvl w:val="0"/>
          <w:numId w:val="5"/>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прямое повышение производительности труда за счет улучшения физического и психического состояния работников, уменьшения количества прогулов и производственного травматизма;</w:t>
      </w:r>
    </w:p>
    <w:p w:rsidR="00F6669D" w:rsidRPr="00F6669D" w:rsidRDefault="00F6669D" w:rsidP="00F6669D">
      <w:pPr>
        <w:numPr>
          <w:ilvl w:val="0"/>
          <w:numId w:val="5"/>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улучшение морального климата и </w:t>
      </w:r>
      <w:proofErr w:type="spellStart"/>
      <w:r w:rsidRPr="00F6669D">
        <w:rPr>
          <w:rFonts w:ascii="Times New Roman" w:eastAsia="Calibri" w:hAnsi="Times New Roman" w:cs="Times New Roman"/>
          <w:sz w:val="24"/>
          <w:szCs w:val="24"/>
          <w:lang w:eastAsia="ru-RU"/>
        </w:rPr>
        <w:t>гуманизация</w:t>
      </w:r>
      <w:proofErr w:type="spellEnd"/>
      <w:r w:rsidRPr="00F6669D">
        <w:rPr>
          <w:rFonts w:ascii="Times New Roman" w:eastAsia="Calibri" w:hAnsi="Times New Roman" w:cs="Times New Roman"/>
          <w:sz w:val="24"/>
          <w:szCs w:val="24"/>
          <w:lang w:eastAsia="ru-RU"/>
        </w:rPr>
        <w:t xml:space="preserve"> отношений в организации;</w:t>
      </w:r>
    </w:p>
    <w:p w:rsidR="00F6669D" w:rsidRPr="00F6669D" w:rsidRDefault="00F6669D" w:rsidP="00F6669D">
      <w:pPr>
        <w:numPr>
          <w:ilvl w:val="0"/>
          <w:numId w:val="5"/>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предупреждение феномена «выгорания персонала» (</w:t>
      </w:r>
      <w:r w:rsidRPr="00F6669D">
        <w:rPr>
          <w:rFonts w:ascii="Times New Roman" w:eastAsia="Calibri" w:hAnsi="Times New Roman" w:cs="Times New Roman"/>
          <w:sz w:val="24"/>
          <w:szCs w:val="24"/>
          <w:lang w:val="en-US" w:eastAsia="ru-RU"/>
        </w:rPr>
        <w:t>burn</w:t>
      </w:r>
      <w:r w:rsidRPr="00F6669D">
        <w:rPr>
          <w:rFonts w:ascii="Times New Roman" w:eastAsia="Calibri" w:hAnsi="Times New Roman" w:cs="Times New Roman"/>
          <w:sz w:val="24"/>
          <w:szCs w:val="24"/>
          <w:lang w:eastAsia="ru-RU"/>
        </w:rPr>
        <w:t>-</w:t>
      </w:r>
      <w:r w:rsidRPr="00F6669D">
        <w:rPr>
          <w:rFonts w:ascii="Times New Roman" w:eastAsia="Calibri" w:hAnsi="Times New Roman" w:cs="Times New Roman"/>
          <w:sz w:val="24"/>
          <w:szCs w:val="24"/>
          <w:lang w:val="en-US" w:eastAsia="ru-RU"/>
        </w:rPr>
        <w:t>out</w:t>
      </w:r>
      <w:r w:rsidRPr="00F6669D">
        <w:rPr>
          <w:rFonts w:ascii="Times New Roman" w:eastAsia="Calibri" w:hAnsi="Times New Roman" w:cs="Times New Roman"/>
          <w:sz w:val="24"/>
          <w:szCs w:val="24"/>
          <w:lang w:eastAsia="ru-RU"/>
        </w:rPr>
        <w:t>) и деструктивного поведения.</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В соответствии с теорией, </w:t>
      </w:r>
      <w:proofErr w:type="gramStart"/>
      <w:r w:rsidRPr="00F6669D">
        <w:rPr>
          <w:rFonts w:ascii="Times New Roman" w:eastAsia="Calibri" w:hAnsi="Times New Roman" w:cs="Times New Roman"/>
          <w:sz w:val="24"/>
          <w:szCs w:val="24"/>
          <w:lang w:eastAsia="ru-RU"/>
        </w:rPr>
        <w:t>стресс это</w:t>
      </w:r>
      <w:proofErr w:type="gramEnd"/>
      <w:r w:rsidRPr="00F6669D">
        <w:rPr>
          <w:rFonts w:ascii="Times New Roman" w:eastAsia="Calibri" w:hAnsi="Times New Roman" w:cs="Times New Roman"/>
          <w:sz w:val="24"/>
          <w:szCs w:val="24"/>
          <w:lang w:eastAsia="ru-RU"/>
        </w:rPr>
        <w:t xml:space="preserve"> общий адаптационный синдром, фиксируемый на всех уровнях психофизиологической организации биологического существа. Логика стресс-реакции такова. После появления </w:t>
      </w:r>
      <w:proofErr w:type="spellStart"/>
      <w:r w:rsidRPr="00F6669D">
        <w:rPr>
          <w:rFonts w:ascii="Times New Roman" w:eastAsia="Calibri" w:hAnsi="Times New Roman" w:cs="Times New Roman"/>
          <w:sz w:val="24"/>
          <w:szCs w:val="24"/>
          <w:lang w:eastAsia="ru-RU"/>
        </w:rPr>
        <w:t>стрессорного</w:t>
      </w:r>
      <w:proofErr w:type="spellEnd"/>
      <w:r w:rsidRPr="00F6669D">
        <w:rPr>
          <w:rFonts w:ascii="Times New Roman" w:eastAsia="Calibri" w:hAnsi="Times New Roman" w:cs="Times New Roman"/>
          <w:sz w:val="24"/>
          <w:szCs w:val="24"/>
          <w:lang w:eastAsia="ru-RU"/>
        </w:rPr>
        <w:t xml:space="preserve"> воздействия (стрессора) организм как бы объявляет тревогу, повышая при этом активность в работе всех систем (повышает напряжение). Затем высокий уровень напряжения поддерживается с целью избавления от вредного воздействия. Если цель достигнута – все в порядке. Если нет, повышенный уровень напряжения будет поддерживаться до истощения энергетических ресурсов.</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Важно знать, что стресс-реакция проявляется комплексно. Вспомните, </w:t>
      </w:r>
      <w:proofErr w:type="gramStart"/>
      <w:r w:rsidRPr="00F6669D">
        <w:rPr>
          <w:rFonts w:ascii="Times New Roman" w:eastAsia="Calibri" w:hAnsi="Times New Roman" w:cs="Times New Roman"/>
          <w:sz w:val="24"/>
          <w:szCs w:val="24"/>
          <w:lang w:eastAsia="ru-RU"/>
        </w:rPr>
        <w:t>например</w:t>
      </w:r>
      <w:proofErr w:type="gramEnd"/>
      <w:r w:rsidRPr="00F6669D">
        <w:rPr>
          <w:rFonts w:ascii="Times New Roman" w:eastAsia="Calibri" w:hAnsi="Times New Roman" w:cs="Times New Roman"/>
          <w:sz w:val="24"/>
          <w:szCs w:val="24"/>
          <w:lang w:eastAsia="ru-RU"/>
        </w:rPr>
        <w:t xml:space="preserve"> простудное заболевание. </w:t>
      </w:r>
      <w:proofErr w:type="spellStart"/>
      <w:r w:rsidRPr="00F6669D">
        <w:rPr>
          <w:rFonts w:ascii="Times New Roman" w:eastAsia="Calibri" w:hAnsi="Times New Roman" w:cs="Times New Roman"/>
          <w:sz w:val="24"/>
          <w:szCs w:val="24"/>
          <w:lang w:eastAsia="ru-RU"/>
        </w:rPr>
        <w:t>Стрессорное</w:t>
      </w:r>
      <w:proofErr w:type="spellEnd"/>
      <w:r w:rsidRPr="00F6669D">
        <w:rPr>
          <w:rFonts w:ascii="Times New Roman" w:eastAsia="Calibri" w:hAnsi="Times New Roman" w:cs="Times New Roman"/>
          <w:sz w:val="24"/>
          <w:szCs w:val="24"/>
          <w:lang w:eastAsia="ru-RU"/>
        </w:rPr>
        <w:t xml:space="preserve"> воздействие носит микробиологический характер, а ответ на него проявляется комплексно – во всех системах организма и психики.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На рис. 3. «Стресс-айсберг» демонстрируются так наз. «</w:t>
      </w:r>
      <w:proofErr w:type="spellStart"/>
      <w:r w:rsidRPr="00F6669D">
        <w:rPr>
          <w:rFonts w:ascii="Times New Roman" w:eastAsia="Calibri" w:hAnsi="Times New Roman" w:cs="Times New Roman"/>
          <w:sz w:val="24"/>
          <w:szCs w:val="24"/>
          <w:lang w:eastAsia="ru-RU"/>
        </w:rPr>
        <w:t>субсиндромы</w:t>
      </w:r>
      <w:proofErr w:type="spellEnd"/>
      <w:r w:rsidRPr="00F6669D">
        <w:rPr>
          <w:rFonts w:ascii="Times New Roman" w:eastAsia="Calibri" w:hAnsi="Times New Roman" w:cs="Times New Roman"/>
          <w:sz w:val="24"/>
          <w:szCs w:val="24"/>
          <w:lang w:eastAsia="ru-RU"/>
        </w:rPr>
        <w:t xml:space="preserve"> стресса» – уровни </w:t>
      </w:r>
      <w:proofErr w:type="spellStart"/>
      <w:r w:rsidRPr="00F6669D">
        <w:rPr>
          <w:rFonts w:ascii="Times New Roman" w:eastAsia="Calibri" w:hAnsi="Times New Roman" w:cs="Times New Roman"/>
          <w:sz w:val="24"/>
          <w:szCs w:val="24"/>
          <w:lang w:eastAsia="ru-RU"/>
        </w:rPr>
        <w:t>стрессированности</w:t>
      </w:r>
      <w:proofErr w:type="spellEnd"/>
      <w:r w:rsidRPr="00F6669D">
        <w:rPr>
          <w:rFonts w:ascii="Times New Roman" w:eastAsia="Calibri" w:hAnsi="Times New Roman" w:cs="Times New Roman"/>
          <w:sz w:val="24"/>
          <w:szCs w:val="24"/>
          <w:lang w:eastAsia="ru-RU"/>
        </w:rPr>
        <w:t xml:space="preserve">. </w:t>
      </w:r>
    </w:p>
    <w:p w:rsidR="00F6669D" w:rsidRPr="00F6669D" w:rsidRDefault="00F6669D" w:rsidP="00F6669D">
      <w:pPr>
        <w:ind w:firstLine="709"/>
        <w:rPr>
          <w:rFonts w:ascii="Times New Roman" w:eastAsia="Calibri" w:hAnsi="Times New Roman" w:cs="Times New Roman"/>
          <w:sz w:val="28"/>
          <w:szCs w:val="28"/>
          <w:lang w:eastAsia="ru-RU"/>
        </w:rPr>
      </w:pPr>
    </w:p>
    <w:p w:rsidR="00F6669D" w:rsidRPr="00F6669D" w:rsidRDefault="00F6669D" w:rsidP="00F6669D">
      <w:pPr>
        <w:ind w:firstLine="709"/>
        <w:rPr>
          <w:rFonts w:ascii="Times New Roman" w:eastAsia="Calibri" w:hAnsi="Times New Roman" w:cs="Times New Roman"/>
          <w:sz w:val="28"/>
          <w:szCs w:val="28"/>
          <w:lang w:eastAsia="ru-RU"/>
        </w:rPr>
      </w:pPr>
    </w:p>
    <w:p w:rsidR="00F6669D" w:rsidRPr="00F6669D" w:rsidRDefault="00F6669D" w:rsidP="00F6669D">
      <w:pPr>
        <w:ind w:firstLine="709"/>
        <w:rPr>
          <w:rFonts w:ascii="Times New Roman" w:eastAsia="Calibri" w:hAnsi="Times New Roman" w:cs="Times New Roman"/>
          <w:sz w:val="28"/>
          <w:szCs w:val="28"/>
          <w:lang w:eastAsia="ru-RU"/>
        </w:rPr>
      </w:pPr>
      <w:r w:rsidRPr="00F6669D">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92075</wp:posOffset>
                </wp:positionV>
                <wp:extent cx="2857500" cy="457200"/>
                <wp:effectExtent l="5080" t="11430" r="13970" b="762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F6669D" w:rsidRDefault="00F6669D" w:rsidP="00F6669D">
                            <w:pPr>
                              <w:rPr>
                                <w:i/>
                                <w:iCs/>
                                <w:color w:val="000000"/>
                              </w:rPr>
                            </w:pPr>
                            <w:r>
                              <w:rPr>
                                <w:i/>
                                <w:iCs/>
                                <w:color w:val="000000"/>
                              </w:rPr>
                              <w:t>Эмоционально-поведенческий (ситуационный)</w:t>
                            </w:r>
                          </w:p>
                          <w:p w:rsidR="00F6669D" w:rsidRDefault="00F6669D" w:rsidP="00F6669D">
                            <w:pPr>
                              <w:rPr>
                                <w:i/>
                                <w:iCs/>
                                <w:color w:val="000000"/>
                              </w:rPr>
                            </w:pPr>
                            <w:r>
                              <w:rPr>
                                <w:i/>
                                <w:iCs/>
                                <w:color w:val="000000"/>
                              </w:rPr>
                              <w:t xml:space="preserve">уровень </w:t>
                            </w:r>
                            <w:proofErr w:type="spellStart"/>
                            <w:r>
                              <w:rPr>
                                <w:i/>
                                <w:iCs/>
                                <w:color w:val="000000"/>
                              </w:rPr>
                              <w:t>стрессированности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171pt;margin-top:7.25pt;width:2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">
                <v:textbox>
                  <w:txbxContent>
                    <w:p w:rsidR="00F6669D" w:rsidRDefault="00F6669D" w:rsidP="00F6669D">
                      <w:pPr>
                        <w:rPr>
                          <w:i/>
                          <w:iCs/>
                          <w:color w:val="000000"/>
                        </w:rPr>
                      </w:pPr>
                      <w:r>
                        <w:rPr>
                          <w:i/>
                          <w:iCs/>
                          <w:color w:val="000000"/>
                        </w:rPr>
                        <w:t>Эмоционально-поведенческий (ситуационный)</w:t>
                      </w:r>
                    </w:p>
                    <w:p w:rsidR="00F6669D" w:rsidRDefault="00F6669D" w:rsidP="00F6669D">
                      <w:pPr>
                        <w:rPr>
                          <w:i/>
                          <w:iCs/>
                          <w:color w:val="000000"/>
                        </w:rPr>
                      </w:pPr>
                      <w:r>
                        <w:rPr>
                          <w:i/>
                          <w:iCs/>
                          <w:color w:val="000000"/>
                        </w:rPr>
                        <w:t xml:space="preserve">уровень </w:t>
                      </w:r>
                      <w:proofErr w:type="spellStart"/>
                      <w:r>
                        <w:rPr>
                          <w:i/>
                          <w:iCs/>
                          <w:color w:val="000000"/>
                        </w:rPr>
                        <w:t>стрессированности</w:t>
                      </w:r>
                      <w:proofErr w:type="spellEnd"/>
                    </w:p>
                  </w:txbxContent>
                </v:textbox>
              </v:shape>
            </w:pict>
          </mc:Fallback>
        </mc:AlternateContent>
      </w:r>
      <w:r w:rsidRPr="00F6669D">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604520</wp:posOffset>
                </wp:positionH>
                <wp:positionV relativeFrom="paragraph">
                  <wp:posOffset>133985</wp:posOffset>
                </wp:positionV>
                <wp:extent cx="1382395" cy="2007870"/>
                <wp:effectExtent l="19050" t="43815" r="46355" b="2476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2395" cy="2007870"/>
                        </a:xfrm>
                        <a:custGeom>
                          <a:avLst/>
                          <a:gdLst>
                            <a:gd name="T0" fmla="*/ 917 w 2177"/>
                            <a:gd name="T1" fmla="*/ 15 h 3162"/>
                            <a:gd name="T2" fmla="*/ 1217 w 2177"/>
                            <a:gd name="T3" fmla="*/ 345 h 3162"/>
                            <a:gd name="T4" fmla="*/ 1292 w 2177"/>
                            <a:gd name="T5" fmla="*/ 495 h 3162"/>
                            <a:gd name="T6" fmla="*/ 1352 w 2177"/>
                            <a:gd name="T7" fmla="*/ 660 h 3162"/>
                            <a:gd name="T8" fmla="*/ 1412 w 2177"/>
                            <a:gd name="T9" fmla="*/ 795 h 3162"/>
                            <a:gd name="T10" fmla="*/ 1472 w 2177"/>
                            <a:gd name="T11" fmla="*/ 885 h 3162"/>
                            <a:gd name="T12" fmla="*/ 1577 w 2177"/>
                            <a:gd name="T13" fmla="*/ 1065 h 3162"/>
                            <a:gd name="T14" fmla="*/ 1697 w 2177"/>
                            <a:gd name="T15" fmla="*/ 1260 h 3162"/>
                            <a:gd name="T16" fmla="*/ 1802 w 2177"/>
                            <a:gd name="T17" fmla="*/ 1395 h 3162"/>
                            <a:gd name="T18" fmla="*/ 1847 w 2177"/>
                            <a:gd name="T19" fmla="*/ 1425 h 3162"/>
                            <a:gd name="T20" fmla="*/ 1952 w 2177"/>
                            <a:gd name="T21" fmla="*/ 1530 h 3162"/>
                            <a:gd name="T22" fmla="*/ 2027 w 2177"/>
                            <a:gd name="T23" fmla="*/ 1785 h 3162"/>
                            <a:gd name="T24" fmla="*/ 2132 w 2177"/>
                            <a:gd name="T25" fmla="*/ 2370 h 3162"/>
                            <a:gd name="T26" fmla="*/ 2177 w 2177"/>
                            <a:gd name="T27" fmla="*/ 2850 h 3162"/>
                            <a:gd name="T28" fmla="*/ 2072 w 2177"/>
                            <a:gd name="T29" fmla="*/ 2985 h 3162"/>
                            <a:gd name="T30" fmla="*/ 1997 w 2177"/>
                            <a:gd name="T31" fmla="*/ 3045 h 3162"/>
                            <a:gd name="T32" fmla="*/ 1877 w 2177"/>
                            <a:gd name="T33" fmla="*/ 3105 h 3162"/>
                            <a:gd name="T34" fmla="*/ 1622 w 2177"/>
                            <a:gd name="T35" fmla="*/ 3105 h 3162"/>
                            <a:gd name="T36" fmla="*/ 557 w 2177"/>
                            <a:gd name="T37" fmla="*/ 3135 h 3162"/>
                            <a:gd name="T38" fmla="*/ 332 w 2177"/>
                            <a:gd name="T39" fmla="*/ 3120 h 3162"/>
                            <a:gd name="T40" fmla="*/ 257 w 2177"/>
                            <a:gd name="T41" fmla="*/ 3015 h 3162"/>
                            <a:gd name="T42" fmla="*/ 122 w 2177"/>
                            <a:gd name="T43" fmla="*/ 2940 h 3162"/>
                            <a:gd name="T44" fmla="*/ 62 w 2177"/>
                            <a:gd name="T45" fmla="*/ 2775 h 3162"/>
                            <a:gd name="T46" fmla="*/ 77 w 2177"/>
                            <a:gd name="T47" fmla="*/ 2115 h 3162"/>
                            <a:gd name="T48" fmla="*/ 197 w 2177"/>
                            <a:gd name="T49" fmla="*/ 1935 h 3162"/>
                            <a:gd name="T50" fmla="*/ 257 w 2177"/>
                            <a:gd name="T51" fmla="*/ 1815 h 3162"/>
                            <a:gd name="T52" fmla="*/ 317 w 2177"/>
                            <a:gd name="T53" fmla="*/ 1635 h 3162"/>
                            <a:gd name="T54" fmla="*/ 377 w 2177"/>
                            <a:gd name="T55" fmla="*/ 1275 h 3162"/>
                            <a:gd name="T56" fmla="*/ 422 w 2177"/>
                            <a:gd name="T57" fmla="*/ 1035 h 3162"/>
                            <a:gd name="T58" fmla="*/ 437 w 2177"/>
                            <a:gd name="T59" fmla="*/ 795 h 3162"/>
                            <a:gd name="T60" fmla="*/ 452 w 2177"/>
                            <a:gd name="T61" fmla="*/ 345 h 3162"/>
                            <a:gd name="T62" fmla="*/ 557 w 2177"/>
                            <a:gd name="T63" fmla="*/ 75 h 3162"/>
                            <a:gd name="T64" fmla="*/ 587 w 2177"/>
                            <a:gd name="T65" fmla="*/ 30 h 3162"/>
                            <a:gd name="T66" fmla="*/ 677 w 2177"/>
                            <a:gd name="T67" fmla="*/ 0 h 3162"/>
                            <a:gd name="T68" fmla="*/ 917 w 2177"/>
                            <a:gd name="T69" fmla="*/ 15 h 3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77" h="3162">
                              <a:moveTo>
                                <a:pt x="917" y="15"/>
                              </a:moveTo>
                              <a:cubicBezTo>
                                <a:pt x="1067" y="65"/>
                                <a:pt x="1091" y="261"/>
                                <a:pt x="1217" y="345"/>
                              </a:cubicBezTo>
                              <a:cubicBezTo>
                                <a:pt x="1249" y="393"/>
                                <a:pt x="1266" y="443"/>
                                <a:pt x="1292" y="495"/>
                              </a:cubicBezTo>
                              <a:cubicBezTo>
                                <a:pt x="1306" y="564"/>
                                <a:pt x="1314" y="603"/>
                                <a:pt x="1352" y="660"/>
                              </a:cubicBezTo>
                              <a:cubicBezTo>
                                <a:pt x="1386" y="828"/>
                                <a:pt x="1338" y="648"/>
                                <a:pt x="1412" y="795"/>
                              </a:cubicBezTo>
                              <a:cubicBezTo>
                                <a:pt x="1460" y="892"/>
                                <a:pt x="1384" y="827"/>
                                <a:pt x="1472" y="885"/>
                              </a:cubicBezTo>
                              <a:cubicBezTo>
                                <a:pt x="1510" y="942"/>
                                <a:pt x="1549" y="1003"/>
                                <a:pt x="1577" y="1065"/>
                              </a:cubicBezTo>
                              <a:cubicBezTo>
                                <a:pt x="1617" y="1156"/>
                                <a:pt x="1604" y="1198"/>
                                <a:pt x="1697" y="1260"/>
                              </a:cubicBezTo>
                              <a:cubicBezTo>
                                <a:pt x="1723" y="1299"/>
                                <a:pt x="1770" y="1363"/>
                                <a:pt x="1802" y="1395"/>
                              </a:cubicBezTo>
                              <a:cubicBezTo>
                                <a:pt x="1815" y="1408"/>
                                <a:pt x="1834" y="1413"/>
                                <a:pt x="1847" y="1425"/>
                              </a:cubicBezTo>
                              <a:cubicBezTo>
                                <a:pt x="1884" y="1458"/>
                                <a:pt x="1952" y="1530"/>
                                <a:pt x="1952" y="1530"/>
                              </a:cubicBezTo>
                              <a:cubicBezTo>
                                <a:pt x="1974" y="1620"/>
                                <a:pt x="2011" y="1692"/>
                                <a:pt x="2027" y="1785"/>
                              </a:cubicBezTo>
                              <a:cubicBezTo>
                                <a:pt x="2038" y="2023"/>
                                <a:pt x="2033" y="2172"/>
                                <a:pt x="2132" y="2370"/>
                              </a:cubicBezTo>
                              <a:cubicBezTo>
                                <a:pt x="2164" y="2529"/>
                                <a:pt x="2145" y="2691"/>
                                <a:pt x="2177" y="2850"/>
                              </a:cubicBezTo>
                              <a:cubicBezTo>
                                <a:pt x="2155" y="2938"/>
                                <a:pt x="2154" y="2944"/>
                                <a:pt x="2072" y="2985"/>
                              </a:cubicBezTo>
                              <a:cubicBezTo>
                                <a:pt x="2015" y="3070"/>
                                <a:pt x="2075" y="3000"/>
                                <a:pt x="1997" y="3045"/>
                              </a:cubicBezTo>
                              <a:cubicBezTo>
                                <a:pt x="1878" y="3113"/>
                                <a:pt x="1996" y="3075"/>
                                <a:pt x="1877" y="3105"/>
                              </a:cubicBezTo>
                              <a:cubicBezTo>
                                <a:pt x="1791" y="3162"/>
                                <a:pt x="1719" y="3121"/>
                                <a:pt x="1622" y="3105"/>
                              </a:cubicBezTo>
                              <a:cubicBezTo>
                                <a:pt x="1267" y="3115"/>
                                <a:pt x="912" y="3131"/>
                                <a:pt x="557" y="3135"/>
                              </a:cubicBezTo>
                              <a:cubicBezTo>
                                <a:pt x="482" y="3136"/>
                                <a:pt x="405" y="3136"/>
                                <a:pt x="332" y="3120"/>
                              </a:cubicBezTo>
                              <a:cubicBezTo>
                                <a:pt x="284" y="3109"/>
                                <a:pt x="283" y="3041"/>
                                <a:pt x="257" y="3015"/>
                              </a:cubicBezTo>
                              <a:cubicBezTo>
                                <a:pt x="205" y="2963"/>
                                <a:pt x="179" y="2959"/>
                                <a:pt x="122" y="2940"/>
                              </a:cubicBezTo>
                              <a:cubicBezTo>
                                <a:pt x="103" y="2882"/>
                                <a:pt x="90" y="2830"/>
                                <a:pt x="62" y="2775"/>
                              </a:cubicBezTo>
                              <a:cubicBezTo>
                                <a:pt x="19" y="2561"/>
                                <a:pt x="0" y="2321"/>
                                <a:pt x="77" y="2115"/>
                              </a:cubicBezTo>
                              <a:cubicBezTo>
                                <a:pt x="123" y="1992"/>
                                <a:pt x="107" y="2115"/>
                                <a:pt x="197" y="1935"/>
                              </a:cubicBezTo>
                              <a:cubicBezTo>
                                <a:pt x="217" y="1895"/>
                                <a:pt x="257" y="1815"/>
                                <a:pt x="257" y="1815"/>
                              </a:cubicBezTo>
                              <a:cubicBezTo>
                                <a:pt x="271" y="1745"/>
                                <a:pt x="285" y="1699"/>
                                <a:pt x="317" y="1635"/>
                              </a:cubicBezTo>
                              <a:cubicBezTo>
                                <a:pt x="330" y="1514"/>
                                <a:pt x="322" y="1385"/>
                                <a:pt x="377" y="1275"/>
                              </a:cubicBezTo>
                              <a:cubicBezTo>
                                <a:pt x="393" y="1195"/>
                                <a:pt x="402" y="1114"/>
                                <a:pt x="422" y="1035"/>
                              </a:cubicBezTo>
                              <a:cubicBezTo>
                                <a:pt x="427" y="955"/>
                                <a:pt x="434" y="875"/>
                                <a:pt x="437" y="795"/>
                              </a:cubicBezTo>
                              <a:cubicBezTo>
                                <a:pt x="444" y="645"/>
                                <a:pt x="444" y="495"/>
                                <a:pt x="452" y="345"/>
                              </a:cubicBezTo>
                              <a:cubicBezTo>
                                <a:pt x="457" y="247"/>
                                <a:pt x="473" y="131"/>
                                <a:pt x="557" y="75"/>
                              </a:cubicBezTo>
                              <a:cubicBezTo>
                                <a:pt x="567" y="60"/>
                                <a:pt x="572" y="40"/>
                                <a:pt x="587" y="30"/>
                              </a:cubicBezTo>
                              <a:cubicBezTo>
                                <a:pt x="614" y="13"/>
                                <a:pt x="677" y="0"/>
                                <a:pt x="677" y="0"/>
                              </a:cubicBezTo>
                              <a:cubicBezTo>
                                <a:pt x="957" y="16"/>
                                <a:pt x="1037" y="15"/>
                                <a:pt x="917" y="15"/>
                              </a:cubicBezTo>
                              <a:close/>
                            </a:path>
                          </a:pathLst>
                        </a:custGeom>
                        <a:solidFill>
                          <a:srgbClr val="FFFFFF"/>
                        </a:solidFill>
                        <a:ln w="381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BBCEA" id="Полилиния 7" o:spid="_x0000_s1026" style="position:absolute;margin-left:47.6pt;margin-top:10.55pt;width:108.85pt;height:1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77,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" path="m917,15v150,50,174,246,300,330c1249,393,1266,443,1292,495v14,69,22,108,60,165c1386,828,1338,648,1412,795v48,97,-28,32,60,90c1510,942,1549,1003,1577,1065v40,91,27,133,120,195c1723,1299,1770,1363,1802,1395v13,13,32,18,45,30c1884,1458,1952,1530,1952,1530v22,90,59,162,75,255c2038,2023,2033,2172,2132,2370v32,159,13,321,45,480c2155,2938,2154,2944,2072,2985v-57,85,3,15,-75,60c1878,3113,1996,3075,1877,3105v-86,57,-158,16,-255,c1267,3115,912,3131,557,3135v-75,1,-152,1,-225,-15c284,3109,283,3041,257,3015v-52,-52,-78,-56,-135,-75c103,2882,90,2830,62,2775,19,2561,,2321,77,2115v46,-123,30,,120,-180c217,1895,257,1815,257,1815v14,-70,28,-116,60,-180c330,1514,322,1385,377,1275v16,-80,25,-161,45,-240c427,955,434,875,437,795v7,-150,7,-300,15,-450c457,247,473,131,557,75,567,60,572,40,587,30,614,13,677,,677,v280,16,360,15,240,15xe" strokeweight="3pt">
                <v:path arrowok="t" o:connecttype="custom" o:connectlocs="582295,9525;772795,219075;820420,314325;858520,419100;896620,504825;934720,561975;1001395,676275;1077595,800100;1144270,885825;1172845,904875;1239520,971550;1287145,1133475;1353820,1504950;1382395,1809750;1315720,1895475;1268095,1933575;1191895,1971675;1029970,1971675;353695,1990725;210820,1981200;163195,1914525;77470,1866900;39370,1762125;48895,1343025;125095,1228725;163195,1152525;201295,1038225;239395,809625;267970,657225;277495,504825;287020,219075;353695,47625;372745,19050;429895,0;582295,9525" o:connectangles="0,0,0,0,0,0,0,0,0,0,0,0,0,0,0,0,0,0,0,0,0,0,0,0,0,0,0,0,0,0,0,0,0,0,0"/>
              </v:shape>
            </w:pict>
          </mc:Fallback>
        </mc:AlternateContent>
      </w:r>
    </w:p>
    <w:p w:rsidR="00F6669D" w:rsidRPr="00F6669D" w:rsidRDefault="00F6669D" w:rsidP="00F6669D">
      <w:pPr>
        <w:ind w:firstLine="709"/>
        <w:rPr>
          <w:rFonts w:ascii="Times New Roman" w:eastAsia="Calibri" w:hAnsi="Times New Roman" w:cs="Times New Roman"/>
          <w:sz w:val="28"/>
          <w:szCs w:val="28"/>
          <w:lang w:eastAsia="ru-RU"/>
        </w:rPr>
      </w:pPr>
    </w:p>
    <w:p w:rsidR="00F6669D" w:rsidRPr="00F6669D" w:rsidRDefault="00F6669D" w:rsidP="00F6669D">
      <w:pPr>
        <w:ind w:firstLine="709"/>
        <w:rPr>
          <w:rFonts w:ascii="Times New Roman" w:eastAsia="Calibri" w:hAnsi="Times New Roman" w:cs="Times New Roman"/>
          <w:sz w:val="28"/>
          <w:szCs w:val="28"/>
          <w:lang w:eastAsia="ru-RU"/>
        </w:rPr>
      </w:pPr>
    </w:p>
    <w:p w:rsidR="00F6669D" w:rsidRPr="00F6669D" w:rsidRDefault="00F6669D" w:rsidP="00F6669D">
      <w:pPr>
        <w:ind w:firstLine="709"/>
        <w:rPr>
          <w:rFonts w:ascii="Times New Roman" w:eastAsia="Calibri" w:hAnsi="Times New Roman" w:cs="Times New Roman"/>
          <w:sz w:val="28"/>
          <w:szCs w:val="28"/>
          <w:lang w:eastAsia="ru-RU"/>
        </w:rPr>
      </w:pPr>
      <w:r w:rsidRPr="00F6669D">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137795</wp:posOffset>
                </wp:positionV>
                <wp:extent cx="3086100" cy="0"/>
                <wp:effectExtent l="5080" t="13335" r="13970" b="57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0821F"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85pt" to="36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VvTQIAAFg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"/>
            </w:pict>
          </mc:Fallback>
        </mc:AlternateContent>
      </w:r>
      <w:r w:rsidRPr="00F6669D">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137795</wp:posOffset>
                </wp:positionV>
                <wp:extent cx="800100" cy="0"/>
                <wp:effectExtent l="5080" t="13335" r="1397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79ACA"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85pt" to="11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">
                <v:stroke dashstyle="1 1"/>
              </v:line>
            </w:pict>
          </mc:Fallback>
        </mc:AlternateContent>
      </w:r>
    </w:p>
    <w:p w:rsidR="00F6669D" w:rsidRPr="00F6669D" w:rsidRDefault="00F6669D" w:rsidP="00F6669D">
      <w:pPr>
        <w:ind w:firstLine="709"/>
        <w:rPr>
          <w:rFonts w:ascii="Times New Roman" w:eastAsia="Calibri" w:hAnsi="Times New Roman" w:cs="Times New Roman"/>
          <w:sz w:val="28"/>
          <w:szCs w:val="28"/>
          <w:lang w:eastAsia="ru-RU"/>
        </w:rPr>
      </w:pPr>
      <w:r w:rsidRPr="00F6669D">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76835</wp:posOffset>
                </wp:positionV>
                <wp:extent cx="2857500" cy="342900"/>
                <wp:effectExtent l="5080" t="13970" r="13970" b="508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rsidR="00F6669D" w:rsidRDefault="00F6669D" w:rsidP="00F6669D">
                            <w:pPr>
                              <w:pStyle w:val="a5"/>
                              <w:rPr>
                                <w:i/>
                                <w:iCs/>
                                <w:szCs w:val="24"/>
                              </w:rPr>
                            </w:pPr>
                            <w:r>
                              <w:rPr>
                                <w:i/>
                                <w:iCs/>
                                <w:szCs w:val="24"/>
                              </w:rPr>
                              <w:t xml:space="preserve">Уровень личностной </w:t>
                            </w:r>
                            <w:proofErr w:type="spellStart"/>
                            <w:r>
                              <w:rPr>
                                <w:i/>
                                <w:iCs/>
                                <w:szCs w:val="24"/>
                              </w:rPr>
                              <w:t>стрессированности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171pt;margin-top:6.05pt;width:2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">
                <v:textbox>
                  <w:txbxContent>
                    <w:p w:rsidR="00F6669D" w:rsidRDefault="00F6669D" w:rsidP="00F6669D">
                      <w:pPr>
                        <w:pStyle w:val="a5"/>
                        <w:rPr>
                          <w:i/>
                          <w:iCs/>
                          <w:szCs w:val="24"/>
                        </w:rPr>
                      </w:pPr>
                      <w:r>
                        <w:rPr>
                          <w:i/>
                          <w:iCs/>
                          <w:szCs w:val="24"/>
                        </w:rPr>
                        <w:t xml:space="preserve">Уровень личностной </w:t>
                      </w:r>
                      <w:proofErr w:type="spellStart"/>
                      <w:r>
                        <w:rPr>
                          <w:i/>
                          <w:iCs/>
                          <w:szCs w:val="24"/>
                        </w:rPr>
                        <w:t>стрессированности</w:t>
                      </w:r>
                      <w:proofErr w:type="spellEnd"/>
                    </w:p>
                  </w:txbxContent>
                </v:textbox>
              </v:shape>
            </w:pict>
          </mc:Fallback>
        </mc:AlternateContent>
      </w:r>
    </w:p>
    <w:p w:rsidR="00F6669D" w:rsidRPr="00F6669D" w:rsidRDefault="00F6669D" w:rsidP="00F6669D">
      <w:pPr>
        <w:ind w:firstLine="709"/>
        <w:rPr>
          <w:rFonts w:ascii="Times New Roman" w:eastAsia="Calibri" w:hAnsi="Times New Roman" w:cs="Times New Roman"/>
          <w:sz w:val="28"/>
          <w:szCs w:val="28"/>
          <w:lang w:eastAsia="ru-RU"/>
        </w:rPr>
      </w:pPr>
    </w:p>
    <w:p w:rsidR="00F6669D" w:rsidRPr="00F6669D" w:rsidRDefault="00F6669D" w:rsidP="00F6669D">
      <w:pPr>
        <w:ind w:firstLine="709"/>
        <w:rPr>
          <w:rFonts w:ascii="Times New Roman" w:eastAsia="Calibri" w:hAnsi="Times New Roman" w:cs="Times New Roman"/>
          <w:sz w:val="28"/>
          <w:szCs w:val="28"/>
          <w:lang w:eastAsia="ru-RU"/>
        </w:rPr>
      </w:pPr>
    </w:p>
    <w:p w:rsidR="00F6669D" w:rsidRPr="00F6669D" w:rsidRDefault="00F6669D" w:rsidP="00F6669D">
      <w:pPr>
        <w:ind w:firstLine="709"/>
        <w:rPr>
          <w:rFonts w:ascii="Times New Roman" w:eastAsia="Calibri" w:hAnsi="Times New Roman" w:cs="Times New Roman"/>
          <w:sz w:val="28"/>
          <w:szCs w:val="28"/>
          <w:lang w:eastAsia="ru-RU"/>
        </w:rPr>
      </w:pPr>
      <w:r w:rsidRPr="00F6669D">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8255</wp:posOffset>
                </wp:positionV>
                <wp:extent cx="2743200" cy="0"/>
                <wp:effectExtent l="5080" t="6350" r="13970" b="127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CEE23"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5pt" to="36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"/>
            </w:pict>
          </mc:Fallback>
        </mc:AlternateContent>
      </w:r>
      <w:r w:rsidRPr="00F6669D">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8255</wp:posOffset>
                </wp:positionV>
                <wp:extent cx="1143000" cy="0"/>
                <wp:effectExtent l="5080" t="6350" r="13970" b="127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170C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2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">
                <v:stroke dashstyle="1 1"/>
              </v:line>
            </w:pict>
          </mc:Fallback>
        </mc:AlternateContent>
      </w:r>
    </w:p>
    <w:p w:rsidR="00F6669D" w:rsidRPr="00F6669D" w:rsidRDefault="00F6669D" w:rsidP="00F6669D">
      <w:pPr>
        <w:ind w:firstLine="709"/>
        <w:rPr>
          <w:rFonts w:ascii="Times New Roman" w:eastAsia="Calibri" w:hAnsi="Times New Roman" w:cs="Times New Roman"/>
          <w:sz w:val="28"/>
          <w:szCs w:val="28"/>
          <w:lang w:eastAsia="ru-RU"/>
        </w:rPr>
      </w:pPr>
      <w:r w:rsidRPr="00F6669D">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61595</wp:posOffset>
                </wp:positionV>
                <wp:extent cx="2857500" cy="457200"/>
                <wp:effectExtent l="5080" t="6985" r="13970" b="1206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F6669D" w:rsidRDefault="00F6669D" w:rsidP="00F6669D">
                            <w:pPr>
                              <w:pStyle w:val="a3"/>
                              <w:rPr>
                                <w:color w:val="000000"/>
                              </w:rPr>
                            </w:pPr>
                            <w:r>
                              <w:t xml:space="preserve">Вегетативно-органический уровень </w:t>
                            </w:r>
                            <w:proofErr w:type="spellStart"/>
                            <w:r>
                              <w:t>стрессированности</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8" type="#_x0000_t202" style="position:absolute;left:0;text-align:left;margin-left:171pt;margin-top:4.85pt;width:2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">
                <v:textbox>
                  <w:txbxContent>
                    <w:p w:rsidR="00F6669D" w:rsidRDefault="00F6669D" w:rsidP="00F6669D">
                      <w:pPr>
                        <w:pStyle w:val="a3"/>
                        <w:rPr>
                          <w:color w:val="000000"/>
                        </w:rPr>
                      </w:pPr>
                      <w:r>
                        <w:t xml:space="preserve">Вегетативно-органический уровень </w:t>
                      </w:r>
                      <w:proofErr w:type="spellStart"/>
                      <w:r>
                        <w:t>стрессированности</w:t>
                      </w:r>
                      <w:proofErr w:type="spellEnd"/>
                      <w:r>
                        <w:t>.</w:t>
                      </w:r>
                    </w:p>
                  </w:txbxContent>
                </v:textbox>
              </v:shape>
            </w:pict>
          </mc:Fallback>
        </mc:AlternateContent>
      </w:r>
    </w:p>
    <w:p w:rsidR="00F6669D" w:rsidRPr="00F6669D" w:rsidRDefault="00F6669D" w:rsidP="00F6669D">
      <w:pPr>
        <w:ind w:firstLine="709"/>
        <w:rPr>
          <w:rFonts w:ascii="Times New Roman" w:eastAsia="Calibri" w:hAnsi="Times New Roman" w:cs="Times New Roman"/>
          <w:sz w:val="28"/>
          <w:szCs w:val="28"/>
          <w:lang w:eastAsia="ru-RU"/>
        </w:rPr>
      </w:pPr>
    </w:p>
    <w:p w:rsidR="00F6669D" w:rsidRPr="00F6669D" w:rsidRDefault="00F6669D" w:rsidP="00F6669D">
      <w:pPr>
        <w:ind w:firstLine="709"/>
        <w:rPr>
          <w:rFonts w:ascii="Times New Roman" w:eastAsia="Calibri" w:hAnsi="Times New Roman" w:cs="Times New Roman"/>
          <w:sz w:val="28"/>
          <w:szCs w:val="28"/>
          <w:lang w:eastAsia="ru-RU"/>
        </w:rPr>
      </w:pP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Рисунок 3. «Стресс-айсберг»</w:t>
      </w:r>
    </w:p>
    <w:p w:rsidR="00F6669D" w:rsidRPr="00F6669D" w:rsidRDefault="00F6669D" w:rsidP="00F6669D">
      <w:pPr>
        <w:ind w:firstLine="709"/>
        <w:rPr>
          <w:rFonts w:ascii="Times New Roman" w:eastAsia="Calibri" w:hAnsi="Times New Roman" w:cs="Times New Roman"/>
          <w:i/>
          <w:iCs/>
          <w:sz w:val="24"/>
          <w:szCs w:val="24"/>
          <w:lang w:eastAsia="ru-RU"/>
        </w:rPr>
      </w:pP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i/>
          <w:iCs/>
          <w:sz w:val="24"/>
          <w:szCs w:val="24"/>
          <w:lang w:eastAsia="ru-RU"/>
        </w:rPr>
        <w:t xml:space="preserve">Ситуативная </w:t>
      </w:r>
      <w:proofErr w:type="spellStart"/>
      <w:r w:rsidRPr="00F6669D">
        <w:rPr>
          <w:rFonts w:ascii="Times New Roman" w:eastAsia="Calibri" w:hAnsi="Times New Roman" w:cs="Times New Roman"/>
          <w:i/>
          <w:iCs/>
          <w:sz w:val="24"/>
          <w:szCs w:val="24"/>
          <w:lang w:eastAsia="ru-RU"/>
        </w:rPr>
        <w:t>стрессированность</w:t>
      </w:r>
      <w:proofErr w:type="spellEnd"/>
      <w:r w:rsidRPr="00F6669D">
        <w:rPr>
          <w:rFonts w:ascii="Times New Roman" w:eastAsia="Calibri" w:hAnsi="Times New Roman" w:cs="Times New Roman"/>
          <w:i/>
          <w:iCs/>
          <w:sz w:val="24"/>
          <w:szCs w:val="24"/>
          <w:lang w:eastAsia="ru-RU"/>
        </w:rPr>
        <w:t>.</w:t>
      </w:r>
      <w:r w:rsidRPr="00F6669D">
        <w:rPr>
          <w:rFonts w:ascii="Times New Roman" w:eastAsia="Calibri" w:hAnsi="Times New Roman" w:cs="Times New Roman"/>
          <w:sz w:val="24"/>
          <w:szCs w:val="24"/>
          <w:lang w:eastAsia="ru-RU"/>
        </w:rPr>
        <w:t xml:space="preserve"> Наиболее знакомый нам </w:t>
      </w:r>
      <w:proofErr w:type="gramStart"/>
      <w:r w:rsidRPr="00F6669D">
        <w:rPr>
          <w:rFonts w:ascii="Times New Roman" w:eastAsia="Calibri" w:hAnsi="Times New Roman" w:cs="Times New Roman"/>
          <w:sz w:val="24"/>
          <w:szCs w:val="24"/>
          <w:lang w:eastAsia="ru-RU"/>
        </w:rPr>
        <w:t>уровень сиюминутного повышения напряжения</w:t>
      </w:r>
      <w:proofErr w:type="gramEnd"/>
      <w:r w:rsidRPr="00F6669D">
        <w:rPr>
          <w:rFonts w:ascii="Times New Roman" w:eastAsia="Calibri" w:hAnsi="Times New Roman" w:cs="Times New Roman"/>
          <w:sz w:val="24"/>
          <w:szCs w:val="24"/>
          <w:lang w:eastAsia="ru-RU"/>
        </w:rPr>
        <w:t xml:space="preserve"> возникающий «здесь и сейчас» под давлением актуальных обстоятельств (напр. красный сигнал светофора, когда вы спешите, неприятный разговор и т.д.). </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i/>
          <w:iCs/>
          <w:sz w:val="24"/>
          <w:szCs w:val="24"/>
          <w:lang w:eastAsia="ru-RU"/>
        </w:rPr>
        <w:t xml:space="preserve">Личностная </w:t>
      </w:r>
      <w:proofErr w:type="spellStart"/>
      <w:r w:rsidRPr="00F6669D">
        <w:rPr>
          <w:rFonts w:ascii="Times New Roman" w:eastAsia="Calibri" w:hAnsi="Times New Roman" w:cs="Times New Roman"/>
          <w:i/>
          <w:iCs/>
          <w:sz w:val="24"/>
          <w:szCs w:val="24"/>
          <w:lang w:eastAsia="ru-RU"/>
        </w:rPr>
        <w:t>стрессированность</w:t>
      </w:r>
      <w:proofErr w:type="spellEnd"/>
      <w:r w:rsidRPr="00F6669D">
        <w:rPr>
          <w:rFonts w:ascii="Times New Roman" w:eastAsia="Calibri" w:hAnsi="Times New Roman" w:cs="Times New Roman"/>
          <w:i/>
          <w:iCs/>
          <w:sz w:val="24"/>
          <w:szCs w:val="24"/>
          <w:lang w:eastAsia="ru-RU"/>
        </w:rPr>
        <w:t>.</w:t>
      </w:r>
      <w:r w:rsidRPr="00F6669D">
        <w:rPr>
          <w:rFonts w:ascii="Times New Roman" w:eastAsia="Calibri" w:hAnsi="Times New Roman" w:cs="Times New Roman"/>
          <w:sz w:val="24"/>
          <w:szCs w:val="24"/>
          <w:lang w:eastAsia="ru-RU"/>
        </w:rPr>
        <w:t xml:space="preserve"> Постоянно (долговременно) повышенный </w:t>
      </w:r>
      <w:proofErr w:type="gramStart"/>
      <w:r w:rsidRPr="00F6669D">
        <w:rPr>
          <w:rFonts w:ascii="Times New Roman" w:eastAsia="Calibri" w:hAnsi="Times New Roman" w:cs="Times New Roman"/>
          <w:sz w:val="24"/>
          <w:szCs w:val="24"/>
          <w:lang w:eastAsia="ru-RU"/>
        </w:rPr>
        <w:t>уровень нервно-психического напряжения</w:t>
      </w:r>
      <w:proofErr w:type="gramEnd"/>
      <w:r w:rsidRPr="00F6669D">
        <w:rPr>
          <w:rFonts w:ascii="Times New Roman" w:eastAsia="Calibri" w:hAnsi="Times New Roman" w:cs="Times New Roman"/>
          <w:sz w:val="24"/>
          <w:szCs w:val="24"/>
          <w:lang w:eastAsia="ru-RU"/>
        </w:rPr>
        <w:t xml:space="preserve"> связанный с длительно действующими психосоциальными стрессорами. Вызван несовпадением установок и ожиданий личности и ее жизненной ситуацией, неопределенностью будущего, длительно действующими психотравмирующими ситуациями (напр. утраты) и т. д. </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i/>
          <w:iCs/>
          <w:sz w:val="24"/>
          <w:szCs w:val="24"/>
          <w:lang w:eastAsia="ru-RU"/>
        </w:rPr>
        <w:t xml:space="preserve">Вегетативно-органический уровень </w:t>
      </w:r>
      <w:proofErr w:type="spellStart"/>
      <w:r w:rsidRPr="00F6669D">
        <w:rPr>
          <w:rFonts w:ascii="Times New Roman" w:eastAsia="Calibri" w:hAnsi="Times New Roman" w:cs="Times New Roman"/>
          <w:i/>
          <w:iCs/>
          <w:sz w:val="24"/>
          <w:szCs w:val="24"/>
          <w:lang w:eastAsia="ru-RU"/>
        </w:rPr>
        <w:t>стрессированности</w:t>
      </w:r>
      <w:proofErr w:type="spellEnd"/>
      <w:r w:rsidRPr="00F6669D">
        <w:rPr>
          <w:rFonts w:ascii="Times New Roman" w:eastAsia="Calibri" w:hAnsi="Times New Roman" w:cs="Times New Roman"/>
          <w:i/>
          <w:iCs/>
          <w:sz w:val="24"/>
          <w:szCs w:val="24"/>
          <w:lang w:eastAsia="ru-RU"/>
        </w:rPr>
        <w:t>.</w:t>
      </w:r>
      <w:r w:rsidRPr="00F6669D">
        <w:rPr>
          <w:rFonts w:ascii="Times New Roman" w:eastAsia="Calibri" w:hAnsi="Times New Roman" w:cs="Times New Roman"/>
          <w:sz w:val="24"/>
          <w:szCs w:val="24"/>
          <w:lang w:eastAsia="ru-RU"/>
        </w:rPr>
        <w:t xml:space="preserve"> Уровень напряжения необходимый для приспособления к физической среде и физиологическим стрессорам (загрязненность, шум, температура, влажность, вибрация и проч.)</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Так </w:t>
      </w:r>
      <w:proofErr w:type="gramStart"/>
      <w:r w:rsidRPr="00F6669D">
        <w:rPr>
          <w:rFonts w:ascii="Times New Roman" w:eastAsia="Calibri" w:hAnsi="Times New Roman" w:cs="Times New Roman"/>
          <w:sz w:val="24"/>
          <w:szCs w:val="24"/>
          <w:lang w:eastAsia="ru-RU"/>
        </w:rPr>
        <w:t>же</w:t>
      </w:r>
      <w:proofErr w:type="gramEnd"/>
      <w:r w:rsidRPr="00F6669D">
        <w:rPr>
          <w:rFonts w:ascii="Times New Roman" w:eastAsia="Calibri" w:hAnsi="Times New Roman" w:cs="Times New Roman"/>
          <w:sz w:val="24"/>
          <w:szCs w:val="24"/>
          <w:lang w:eastAsia="ru-RU"/>
        </w:rPr>
        <w:t xml:space="preserve"> как и в настоящем ледяном айсберге, где различима лишь верхняя часть, в стресс-айсберге человеком хорошо осознается лишь уровень ситуационной </w:t>
      </w:r>
      <w:proofErr w:type="spellStart"/>
      <w:r w:rsidRPr="00F6669D">
        <w:rPr>
          <w:rFonts w:ascii="Times New Roman" w:eastAsia="Calibri" w:hAnsi="Times New Roman" w:cs="Times New Roman"/>
          <w:sz w:val="24"/>
          <w:szCs w:val="24"/>
          <w:lang w:eastAsia="ru-RU"/>
        </w:rPr>
        <w:t>стрессированности</w:t>
      </w:r>
      <w:proofErr w:type="spellEnd"/>
      <w:r w:rsidRPr="00F6669D">
        <w:rPr>
          <w:rFonts w:ascii="Times New Roman" w:eastAsia="Calibri" w:hAnsi="Times New Roman" w:cs="Times New Roman"/>
          <w:sz w:val="24"/>
          <w:szCs w:val="24"/>
          <w:lang w:eastAsia="ru-RU"/>
        </w:rPr>
        <w:t xml:space="preserve">. Уровень личностной и вегетативно-органической </w:t>
      </w:r>
      <w:proofErr w:type="spellStart"/>
      <w:r w:rsidRPr="00F6669D">
        <w:rPr>
          <w:rFonts w:ascii="Times New Roman" w:eastAsia="Calibri" w:hAnsi="Times New Roman" w:cs="Times New Roman"/>
          <w:sz w:val="24"/>
          <w:szCs w:val="24"/>
          <w:lang w:eastAsia="ru-RU"/>
        </w:rPr>
        <w:t>стрессированности</w:t>
      </w:r>
      <w:proofErr w:type="spellEnd"/>
      <w:r w:rsidRPr="00F6669D">
        <w:rPr>
          <w:rFonts w:ascii="Times New Roman" w:eastAsia="Calibri" w:hAnsi="Times New Roman" w:cs="Times New Roman"/>
          <w:sz w:val="24"/>
          <w:szCs w:val="24"/>
          <w:lang w:eastAsia="ru-RU"/>
        </w:rPr>
        <w:t xml:space="preserve"> </w:t>
      </w:r>
      <w:r w:rsidRPr="00F6669D">
        <w:rPr>
          <w:rFonts w:ascii="Times New Roman" w:eastAsia="Calibri" w:hAnsi="Times New Roman" w:cs="Times New Roman"/>
          <w:sz w:val="24"/>
          <w:szCs w:val="24"/>
          <w:lang w:eastAsia="ru-RU"/>
        </w:rPr>
        <w:lastRenderedPageBreak/>
        <w:t xml:space="preserve">доступен сознанию значительно меньше. При этом, как и в настоящем айсберге «подводная» часть стресс-айсберга значительно больше осознаваемой. На этих уровнях высокая </w:t>
      </w:r>
      <w:proofErr w:type="spellStart"/>
      <w:r w:rsidRPr="00F6669D">
        <w:rPr>
          <w:rFonts w:ascii="Times New Roman" w:eastAsia="Calibri" w:hAnsi="Times New Roman" w:cs="Times New Roman"/>
          <w:sz w:val="24"/>
          <w:szCs w:val="24"/>
          <w:lang w:eastAsia="ru-RU"/>
        </w:rPr>
        <w:t>стрессированность</w:t>
      </w:r>
      <w:proofErr w:type="spellEnd"/>
      <w:r w:rsidRPr="00F6669D">
        <w:rPr>
          <w:rFonts w:ascii="Times New Roman" w:eastAsia="Calibri" w:hAnsi="Times New Roman" w:cs="Times New Roman"/>
          <w:sz w:val="24"/>
          <w:szCs w:val="24"/>
          <w:lang w:eastAsia="ru-RU"/>
        </w:rPr>
        <w:t xml:space="preserve"> обычно осознается по своим отделенным последствиям (напр. синдром хронической усталости, неудовлетворенность жизнью, снижение уровня побуждений, болезнь). </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Основными программами стресс-менеджмента в организациях являются.</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i/>
          <w:iCs/>
          <w:sz w:val="24"/>
          <w:szCs w:val="24"/>
          <w:lang w:eastAsia="ru-RU"/>
        </w:rPr>
        <w:t>1.Программы помощи.</w:t>
      </w:r>
      <w:r w:rsidRPr="00F6669D">
        <w:rPr>
          <w:rFonts w:ascii="Times New Roman" w:eastAsia="Calibri" w:hAnsi="Times New Roman" w:cs="Times New Roman"/>
          <w:sz w:val="24"/>
          <w:szCs w:val="24"/>
          <w:lang w:eastAsia="ru-RU"/>
        </w:rPr>
        <w:t xml:space="preserve"> Эти программы относятся скорее к медицинской помощи и решают конкретные проблемы: алкоголизм или наркомания, переезд организации, перепрофилирование или свертывание производства, массовое высвобождение, личные несчастья и проч. Такие программы, хотя и ориентированы на личность, применяют, в основном, традиционные терапевтические (и психотерапевтические) средства.</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i/>
          <w:iCs/>
          <w:sz w:val="24"/>
          <w:szCs w:val="24"/>
          <w:lang w:eastAsia="ru-RU"/>
        </w:rPr>
        <w:t xml:space="preserve">2. Программы оздоровления и адаптации. </w:t>
      </w:r>
      <w:r w:rsidRPr="00F6669D">
        <w:rPr>
          <w:rFonts w:ascii="Times New Roman" w:eastAsia="Calibri" w:hAnsi="Times New Roman" w:cs="Times New Roman"/>
          <w:sz w:val="24"/>
          <w:szCs w:val="24"/>
          <w:lang w:eastAsia="ru-RU"/>
        </w:rPr>
        <w:t xml:space="preserve">Такие программы предполагают обычно такие методы как рациональная организация режимов труда и отдыха, структурные и функциональные изменения в организации, физические упражнения, диета, </w:t>
      </w:r>
      <w:proofErr w:type="spellStart"/>
      <w:r w:rsidRPr="00F6669D">
        <w:rPr>
          <w:rFonts w:ascii="Times New Roman" w:eastAsia="Calibri" w:hAnsi="Times New Roman" w:cs="Times New Roman"/>
          <w:sz w:val="24"/>
          <w:szCs w:val="24"/>
          <w:lang w:eastAsia="ru-RU"/>
        </w:rPr>
        <w:t>психомышечная</w:t>
      </w:r>
      <w:proofErr w:type="spellEnd"/>
      <w:r w:rsidRPr="00F6669D">
        <w:rPr>
          <w:rFonts w:ascii="Times New Roman" w:eastAsia="Calibri" w:hAnsi="Times New Roman" w:cs="Times New Roman"/>
          <w:sz w:val="24"/>
          <w:szCs w:val="24"/>
          <w:lang w:eastAsia="ru-RU"/>
        </w:rPr>
        <w:t xml:space="preserve"> релаксация. В рамках таких программ проводится определенное обучение сотрудников и, что весьма важно, реализация программы поддерживается организационно. Они направлены на снижение психосоциальных рисков (психосоциальные риски – «те аспекты планирования, организации и управления в процессе труда в контексте социальной и окружающей среды, которые потенциально могут оказывать психологический, социальный и физический вред». («</w:t>
      </w:r>
      <w:r w:rsidRPr="00F6669D">
        <w:rPr>
          <w:rFonts w:ascii="Times New Roman" w:eastAsia="Calibri" w:hAnsi="Times New Roman" w:cs="Times New Roman"/>
          <w:sz w:val="24"/>
          <w:szCs w:val="24"/>
          <w:lang w:val="en-US" w:eastAsia="ru-RU"/>
        </w:rPr>
        <w:t>Work</w:t>
      </w:r>
      <w:r w:rsidRPr="00F6669D">
        <w:rPr>
          <w:rFonts w:ascii="Times New Roman" w:eastAsia="Calibri" w:hAnsi="Times New Roman" w:cs="Times New Roman"/>
          <w:sz w:val="24"/>
          <w:szCs w:val="24"/>
          <w:lang w:eastAsia="ru-RU"/>
        </w:rPr>
        <w:t>-</w:t>
      </w:r>
      <w:r w:rsidRPr="00F6669D">
        <w:rPr>
          <w:rFonts w:ascii="Times New Roman" w:eastAsia="Calibri" w:hAnsi="Times New Roman" w:cs="Times New Roman"/>
          <w:sz w:val="24"/>
          <w:szCs w:val="24"/>
          <w:lang w:val="en-US" w:eastAsia="ru-RU"/>
        </w:rPr>
        <w:t>related</w:t>
      </w:r>
      <w:r w:rsidRPr="00F6669D">
        <w:rPr>
          <w:rFonts w:ascii="Times New Roman" w:eastAsia="Calibri" w:hAnsi="Times New Roman" w:cs="Times New Roman"/>
          <w:sz w:val="24"/>
          <w:szCs w:val="24"/>
          <w:lang w:eastAsia="ru-RU"/>
        </w:rPr>
        <w:t xml:space="preserve"> </w:t>
      </w:r>
      <w:r w:rsidRPr="00F6669D">
        <w:rPr>
          <w:rFonts w:ascii="Times New Roman" w:eastAsia="Calibri" w:hAnsi="Times New Roman" w:cs="Times New Roman"/>
          <w:sz w:val="24"/>
          <w:szCs w:val="24"/>
          <w:lang w:val="en-US" w:eastAsia="ru-RU"/>
        </w:rPr>
        <w:t>Stress</w:t>
      </w:r>
      <w:r w:rsidRPr="00F6669D">
        <w:rPr>
          <w:rFonts w:ascii="Times New Roman" w:eastAsia="Calibri" w:hAnsi="Times New Roman" w:cs="Times New Roman"/>
          <w:sz w:val="24"/>
          <w:szCs w:val="24"/>
          <w:lang w:eastAsia="ru-RU"/>
        </w:rPr>
        <w:t xml:space="preserve">»), общее оздоровление и повышение качества жизни. К программам этого рода можно отнести и создание так наз. «групп </w:t>
      </w:r>
      <w:proofErr w:type="spellStart"/>
      <w:r w:rsidRPr="00F6669D">
        <w:rPr>
          <w:rFonts w:ascii="Times New Roman" w:eastAsia="Calibri" w:hAnsi="Times New Roman" w:cs="Times New Roman"/>
          <w:sz w:val="24"/>
          <w:szCs w:val="24"/>
          <w:lang w:eastAsia="ru-RU"/>
        </w:rPr>
        <w:t>сенситивности</w:t>
      </w:r>
      <w:proofErr w:type="spellEnd"/>
      <w:r w:rsidRPr="00F6669D">
        <w:rPr>
          <w:rFonts w:ascii="Times New Roman" w:eastAsia="Calibri" w:hAnsi="Times New Roman" w:cs="Times New Roman"/>
          <w:sz w:val="24"/>
          <w:szCs w:val="24"/>
          <w:lang w:eastAsia="ru-RU"/>
        </w:rPr>
        <w:t xml:space="preserve">» для совершенствования взаимодействия и </w:t>
      </w:r>
      <w:proofErr w:type="gramStart"/>
      <w:r w:rsidRPr="00F6669D">
        <w:rPr>
          <w:rFonts w:ascii="Times New Roman" w:eastAsia="Calibri" w:hAnsi="Times New Roman" w:cs="Times New Roman"/>
          <w:sz w:val="24"/>
          <w:szCs w:val="24"/>
          <w:lang w:eastAsia="ru-RU"/>
        </w:rPr>
        <w:t>взаимоотношений</w:t>
      </w:r>
      <w:proofErr w:type="gramEnd"/>
      <w:r w:rsidRPr="00F6669D">
        <w:rPr>
          <w:rFonts w:ascii="Times New Roman" w:eastAsia="Calibri" w:hAnsi="Times New Roman" w:cs="Times New Roman"/>
          <w:sz w:val="24"/>
          <w:szCs w:val="24"/>
          <w:lang w:eastAsia="ru-RU"/>
        </w:rPr>
        <w:t xml:space="preserve"> и снижения конфликтов. Эти программы ориентированы, прежде всего, на вегетативно-органический и ситуационный уровни </w:t>
      </w:r>
      <w:proofErr w:type="spellStart"/>
      <w:r w:rsidRPr="00F6669D">
        <w:rPr>
          <w:rFonts w:ascii="Times New Roman" w:eastAsia="Calibri" w:hAnsi="Times New Roman" w:cs="Times New Roman"/>
          <w:sz w:val="24"/>
          <w:szCs w:val="24"/>
          <w:lang w:eastAsia="ru-RU"/>
        </w:rPr>
        <w:t>стрессированности</w:t>
      </w:r>
      <w:proofErr w:type="spellEnd"/>
      <w:r w:rsidRPr="00F6669D">
        <w:rPr>
          <w:rFonts w:ascii="Times New Roman" w:eastAsia="Calibri" w:hAnsi="Times New Roman" w:cs="Times New Roman"/>
          <w:sz w:val="24"/>
          <w:szCs w:val="24"/>
          <w:lang w:eastAsia="ru-RU"/>
        </w:rPr>
        <w:t>. Автору представляется, что направленность этих программ - несомненно, важных и ценных – не вполне соответствует реалиям российской рабочей жизни.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Исследования показывают, что главным отличием рабочего стресса в России от рабочего стресса в западных странах является существенно более высокий уровень личностной </w:t>
      </w:r>
      <w:proofErr w:type="spellStart"/>
      <w:r w:rsidRPr="00F6669D">
        <w:rPr>
          <w:rFonts w:ascii="Times New Roman" w:eastAsia="Calibri" w:hAnsi="Times New Roman" w:cs="Times New Roman"/>
          <w:sz w:val="24"/>
          <w:szCs w:val="24"/>
          <w:lang w:eastAsia="ru-RU"/>
        </w:rPr>
        <w:t>стрессированности</w:t>
      </w:r>
      <w:proofErr w:type="spellEnd"/>
      <w:r w:rsidRPr="00F6669D">
        <w:rPr>
          <w:rFonts w:ascii="Times New Roman" w:eastAsia="Calibri" w:hAnsi="Times New Roman" w:cs="Times New Roman"/>
          <w:sz w:val="24"/>
          <w:szCs w:val="24"/>
          <w:lang w:eastAsia="ru-RU"/>
        </w:rPr>
        <w:t xml:space="preserve"> сотрудников. И программы стресс-менеджмента в организации должны центрироваться, прежде всего, вокруг этой проблемы.</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Как мы уже отмечали, данный уровень </w:t>
      </w:r>
      <w:proofErr w:type="spellStart"/>
      <w:r w:rsidRPr="00F6669D">
        <w:rPr>
          <w:rFonts w:ascii="Times New Roman" w:eastAsia="Calibri" w:hAnsi="Times New Roman" w:cs="Times New Roman"/>
          <w:sz w:val="24"/>
          <w:szCs w:val="24"/>
          <w:lang w:eastAsia="ru-RU"/>
        </w:rPr>
        <w:t>стрессированности</w:t>
      </w:r>
      <w:proofErr w:type="spellEnd"/>
      <w:r w:rsidRPr="00F6669D">
        <w:rPr>
          <w:rFonts w:ascii="Times New Roman" w:eastAsia="Calibri" w:hAnsi="Times New Roman" w:cs="Times New Roman"/>
          <w:sz w:val="24"/>
          <w:szCs w:val="24"/>
          <w:lang w:eastAsia="ru-RU"/>
        </w:rPr>
        <w:t xml:space="preserve"> по большей части не осознается человеком. Это означает, что для адаптации используются «автоматические» способы снижения уровня напряжения: общее снижение уровня побуждений, деструктивное поведение, алкоголь и другие химические релаксанты. Особое значение в этом ряду занимает снижение (слабость) трудовой мотивации работников, отмечаемое многими руководителями и подтверждаемое соответствующими исследованиями. Понятно, что все это не способствует повышению производительности труда и развитию организации. </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Подытоживая сказанное, следует сказать, что успешные программы стресс-менеджмента в российских организациях должны учитывать то, что психосоциальные стрессоры во многом определяют общий уровень </w:t>
      </w:r>
      <w:proofErr w:type="spellStart"/>
      <w:r w:rsidRPr="00F6669D">
        <w:rPr>
          <w:rFonts w:ascii="Times New Roman" w:eastAsia="Calibri" w:hAnsi="Times New Roman" w:cs="Times New Roman"/>
          <w:sz w:val="24"/>
          <w:szCs w:val="24"/>
          <w:lang w:eastAsia="ru-RU"/>
        </w:rPr>
        <w:t>стрессированности</w:t>
      </w:r>
      <w:proofErr w:type="spellEnd"/>
      <w:r w:rsidRPr="00F6669D">
        <w:rPr>
          <w:rFonts w:ascii="Times New Roman" w:eastAsia="Calibri" w:hAnsi="Times New Roman" w:cs="Times New Roman"/>
          <w:sz w:val="24"/>
          <w:szCs w:val="24"/>
          <w:lang w:eastAsia="ru-RU"/>
        </w:rPr>
        <w:t xml:space="preserve"> сотрудников.</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Такие программы должны </w:t>
      </w:r>
    </w:p>
    <w:p w:rsidR="00F6669D" w:rsidRPr="00F6669D" w:rsidRDefault="00F6669D" w:rsidP="00F6669D">
      <w:pPr>
        <w:numPr>
          <w:ilvl w:val="0"/>
          <w:numId w:val="4"/>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иметь не столько </w:t>
      </w:r>
      <w:proofErr w:type="spellStart"/>
      <w:r w:rsidRPr="00F6669D">
        <w:rPr>
          <w:rFonts w:ascii="Times New Roman" w:eastAsia="Calibri" w:hAnsi="Times New Roman" w:cs="Times New Roman"/>
          <w:sz w:val="24"/>
          <w:szCs w:val="24"/>
          <w:lang w:eastAsia="ru-RU"/>
        </w:rPr>
        <w:t>оздоравливающую</w:t>
      </w:r>
      <w:proofErr w:type="spellEnd"/>
      <w:r w:rsidRPr="00F6669D">
        <w:rPr>
          <w:rFonts w:ascii="Times New Roman" w:eastAsia="Calibri" w:hAnsi="Times New Roman" w:cs="Times New Roman"/>
          <w:sz w:val="24"/>
          <w:szCs w:val="24"/>
          <w:lang w:eastAsia="ru-RU"/>
        </w:rPr>
        <w:t xml:space="preserve">, сколько психорегулирующую и </w:t>
      </w:r>
      <w:proofErr w:type="spellStart"/>
      <w:r w:rsidRPr="00F6669D">
        <w:rPr>
          <w:rFonts w:ascii="Times New Roman" w:eastAsia="Calibri" w:hAnsi="Times New Roman" w:cs="Times New Roman"/>
          <w:sz w:val="24"/>
          <w:szCs w:val="24"/>
          <w:lang w:eastAsia="ru-RU"/>
        </w:rPr>
        <w:t>психотренинговую</w:t>
      </w:r>
      <w:proofErr w:type="spellEnd"/>
      <w:r w:rsidRPr="00F6669D">
        <w:rPr>
          <w:rFonts w:ascii="Times New Roman" w:eastAsia="Calibri" w:hAnsi="Times New Roman" w:cs="Times New Roman"/>
          <w:sz w:val="24"/>
          <w:szCs w:val="24"/>
          <w:lang w:eastAsia="ru-RU"/>
        </w:rPr>
        <w:t xml:space="preserve"> направленность, а также развивать навыки психорегуляции состояния с целью профилактики «автоматических» способов снятия напряжения;</w:t>
      </w:r>
    </w:p>
    <w:p w:rsidR="00F6669D" w:rsidRPr="00F6669D" w:rsidRDefault="00F6669D" w:rsidP="00F6669D">
      <w:pPr>
        <w:numPr>
          <w:ilvl w:val="0"/>
          <w:numId w:val="4"/>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способствовать личностному росту и развитию навыков </w:t>
      </w:r>
      <w:proofErr w:type="spellStart"/>
      <w:r w:rsidRPr="00F6669D">
        <w:rPr>
          <w:rFonts w:ascii="Times New Roman" w:eastAsia="Calibri" w:hAnsi="Times New Roman" w:cs="Times New Roman"/>
          <w:sz w:val="24"/>
          <w:szCs w:val="24"/>
          <w:lang w:eastAsia="ru-RU"/>
        </w:rPr>
        <w:t>самопрограммирования</w:t>
      </w:r>
      <w:proofErr w:type="spellEnd"/>
      <w:r w:rsidRPr="00F6669D">
        <w:rPr>
          <w:rFonts w:ascii="Times New Roman" w:eastAsia="Calibri" w:hAnsi="Times New Roman" w:cs="Times New Roman"/>
          <w:sz w:val="24"/>
          <w:szCs w:val="24"/>
          <w:lang w:eastAsia="ru-RU"/>
        </w:rPr>
        <w:t xml:space="preserve"> личности с целью изменения неэффективных личностных установок и тенденций;</w:t>
      </w:r>
    </w:p>
    <w:p w:rsidR="00F6669D" w:rsidRPr="00F6669D" w:rsidRDefault="00F6669D" w:rsidP="00F6669D">
      <w:pPr>
        <w:numPr>
          <w:ilvl w:val="0"/>
          <w:numId w:val="4"/>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рассматриваться как необходимый компонент развития «корпоративной культуры» организации;</w:t>
      </w:r>
    </w:p>
    <w:p w:rsidR="00F6669D" w:rsidRPr="00F6669D" w:rsidRDefault="00F6669D" w:rsidP="00F6669D">
      <w:pPr>
        <w:numPr>
          <w:ilvl w:val="0"/>
          <w:numId w:val="4"/>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lastRenderedPageBreak/>
        <w:t>способствовать большей ясности в формулировании требований к работе, должностным обязанностям и развитию справедливых систем контроля и вознаграждения с целью снижения неопределенности психосоциальной среды;</w:t>
      </w:r>
    </w:p>
    <w:p w:rsidR="00F6669D" w:rsidRPr="00F6669D" w:rsidRDefault="00F6669D" w:rsidP="00F6669D">
      <w:pPr>
        <w:numPr>
          <w:ilvl w:val="0"/>
          <w:numId w:val="4"/>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включать специальные мероприятия по повышению трудовой мотивации и развитию трудовой этики.</w:t>
      </w:r>
    </w:p>
    <w:p w:rsidR="00F6669D" w:rsidRPr="00F6669D" w:rsidRDefault="00F6669D" w:rsidP="00F6669D">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p>
    <w:p w:rsidR="00F6669D" w:rsidRPr="00F6669D" w:rsidRDefault="00F6669D" w:rsidP="00F6669D">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2" w:name="_Toc143684871"/>
      <w:r w:rsidRPr="00F6669D">
        <w:rPr>
          <w:rFonts w:ascii="Times New Roman" w:eastAsia="Times New Roman" w:hAnsi="Times New Roman" w:cs="Times New Roman"/>
          <w:b/>
          <w:bCs/>
          <w:color w:val="181818"/>
          <w:sz w:val="24"/>
          <w:szCs w:val="24"/>
          <w:lang w:eastAsia="ru-RU"/>
        </w:rPr>
        <w:t xml:space="preserve">4.2. </w:t>
      </w:r>
      <w:r w:rsidRPr="00F6669D">
        <w:rPr>
          <w:rFonts w:ascii="Times New Roman" w:eastAsia="Times New Roman" w:hAnsi="Times New Roman" w:cs="Times New Roman"/>
          <w:b/>
          <w:sz w:val="24"/>
          <w:szCs w:val="24"/>
          <w:lang w:eastAsia="ru-RU"/>
        </w:rPr>
        <w:t>Общие принципы организации занятий по психологической саморегуляции с различными группами населения: концепции саморегуляции психических состояний</w:t>
      </w:r>
      <w:bookmarkEnd w:id="2"/>
    </w:p>
    <w:p w:rsidR="00F6669D" w:rsidRPr="00F6669D" w:rsidRDefault="00F6669D" w:rsidP="00F6669D">
      <w:pPr>
        <w:jc w:val="center"/>
        <w:rPr>
          <w:rFonts w:ascii="Times New Roman" w:eastAsia="Calibri" w:hAnsi="Times New Roman" w:cs="Times New Roman"/>
          <w:b/>
          <w:i/>
          <w:sz w:val="24"/>
          <w:szCs w:val="24"/>
          <w:lang w:eastAsia="ru-RU"/>
        </w:rPr>
      </w:pPr>
      <w:r w:rsidRPr="00F6669D">
        <w:rPr>
          <w:rFonts w:ascii="Times New Roman" w:eastAsia="Calibri" w:hAnsi="Times New Roman" w:cs="Times New Roman"/>
          <w:b/>
          <w:i/>
          <w:sz w:val="24"/>
          <w:szCs w:val="24"/>
          <w:lang w:eastAsia="ru-RU"/>
        </w:rPr>
        <w:t>Психологические концепции саморегуляции</w:t>
      </w:r>
    </w:p>
    <w:p w:rsidR="00F6669D" w:rsidRPr="00F6669D" w:rsidRDefault="00F6669D" w:rsidP="00F6669D">
      <w:pPr>
        <w:ind w:firstLine="709"/>
        <w:jc w:val="center"/>
        <w:rPr>
          <w:rFonts w:ascii="Times New Roman" w:eastAsia="Calibri" w:hAnsi="Times New Roman" w:cs="Times New Roman"/>
          <w:sz w:val="24"/>
          <w:szCs w:val="24"/>
          <w:lang w:eastAsia="ru-RU"/>
        </w:rPr>
      </w:pPr>
      <w:r w:rsidRPr="00F6669D">
        <w:rPr>
          <w:rFonts w:ascii="Times New Roman" w:eastAsia="Calibri" w:hAnsi="Times New Roman" w:cs="Times New Roman"/>
          <w:i/>
          <w:sz w:val="24"/>
          <w:szCs w:val="24"/>
          <w:lang w:eastAsia="ru-RU"/>
        </w:rPr>
        <w:t xml:space="preserve">Концепция осознанного регулирования деятельности О. А. </w:t>
      </w:r>
      <w:proofErr w:type="spellStart"/>
      <w:r w:rsidRPr="00F6669D">
        <w:rPr>
          <w:rFonts w:ascii="Times New Roman" w:eastAsia="Calibri" w:hAnsi="Times New Roman" w:cs="Times New Roman"/>
          <w:i/>
          <w:sz w:val="24"/>
          <w:szCs w:val="24"/>
          <w:lang w:eastAsia="ru-RU"/>
        </w:rPr>
        <w:t>Конопкина</w:t>
      </w:r>
      <w:proofErr w:type="spellEnd"/>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Применительно к человеку, носителю высших форм пси</w:t>
      </w:r>
      <w:r w:rsidRPr="00F6669D">
        <w:rPr>
          <w:rFonts w:ascii="Times New Roman" w:eastAsia="Calibri" w:hAnsi="Times New Roman" w:cs="Times New Roman"/>
          <w:sz w:val="24"/>
          <w:szCs w:val="24"/>
          <w:lang w:eastAsia="ru-RU"/>
        </w:rPr>
        <w:softHyphen/>
        <w:t>хики, который сам принимает цели своих исполнительских действий и сам же реализует их доступными и приемлемыми для него средствами, которые также в ряде случаев опреде</w:t>
      </w:r>
      <w:r w:rsidRPr="00F6669D">
        <w:rPr>
          <w:rFonts w:ascii="Times New Roman" w:eastAsia="Calibri" w:hAnsi="Times New Roman" w:cs="Times New Roman"/>
          <w:sz w:val="24"/>
          <w:szCs w:val="24"/>
          <w:lang w:eastAsia="ru-RU"/>
        </w:rPr>
        <w:softHyphen/>
        <w:t xml:space="preserve">ляет сам, можно говорить об осознанной саморегуляции. Под осознанной </w:t>
      </w:r>
      <w:proofErr w:type="spellStart"/>
      <w:r w:rsidRPr="00F6669D">
        <w:rPr>
          <w:rFonts w:ascii="Times New Roman" w:eastAsia="Calibri" w:hAnsi="Times New Roman" w:cs="Times New Roman"/>
          <w:sz w:val="24"/>
          <w:szCs w:val="24"/>
          <w:lang w:eastAsia="ru-RU"/>
        </w:rPr>
        <w:t>саморегуляцией</w:t>
      </w:r>
      <w:proofErr w:type="spellEnd"/>
      <w:r w:rsidRPr="00F6669D">
        <w:rPr>
          <w:rFonts w:ascii="Times New Roman" w:eastAsia="Calibri" w:hAnsi="Times New Roman" w:cs="Times New Roman"/>
          <w:sz w:val="24"/>
          <w:szCs w:val="24"/>
          <w:lang w:eastAsia="ru-RU"/>
        </w:rPr>
        <w:t xml:space="preserve"> О. А. </w:t>
      </w:r>
      <w:proofErr w:type="spellStart"/>
      <w:r w:rsidRPr="00F6669D">
        <w:rPr>
          <w:rFonts w:ascii="Times New Roman" w:eastAsia="Calibri" w:hAnsi="Times New Roman" w:cs="Times New Roman"/>
          <w:sz w:val="24"/>
          <w:szCs w:val="24"/>
          <w:lang w:eastAsia="ru-RU"/>
        </w:rPr>
        <w:t>Конопкин</w:t>
      </w:r>
      <w:proofErr w:type="spellEnd"/>
      <w:r w:rsidRPr="00F6669D">
        <w:rPr>
          <w:rFonts w:ascii="Times New Roman" w:eastAsia="Calibri" w:hAnsi="Times New Roman" w:cs="Times New Roman"/>
          <w:sz w:val="24"/>
          <w:szCs w:val="24"/>
          <w:lang w:eastAsia="ru-RU"/>
        </w:rPr>
        <w:t xml:space="preserve"> (2011) понимает системно-организованный процесс внутренней психической активности человека по инициации, построению, поддержа</w:t>
      </w:r>
      <w:r w:rsidRPr="00F6669D">
        <w:rPr>
          <w:rFonts w:ascii="Times New Roman" w:eastAsia="Calibri" w:hAnsi="Times New Roman" w:cs="Times New Roman"/>
          <w:sz w:val="24"/>
          <w:szCs w:val="24"/>
          <w:lang w:eastAsia="ru-RU"/>
        </w:rPr>
        <w:softHyphen/>
        <w:t>нию и управлению разными видами и формами произвольной активности, непосредственно реализующей достижения при</w:t>
      </w:r>
      <w:r w:rsidRPr="00F6669D">
        <w:rPr>
          <w:rFonts w:ascii="Times New Roman" w:eastAsia="Calibri" w:hAnsi="Times New Roman" w:cs="Times New Roman"/>
          <w:sz w:val="24"/>
          <w:szCs w:val="24"/>
          <w:lang w:eastAsia="ru-RU"/>
        </w:rPr>
        <w:softHyphen/>
        <w:t>нимаемых человеком целей.</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Произвольная осознанная активность - одно из наиболее общих и существенных проявлений </w:t>
      </w:r>
      <w:proofErr w:type="spellStart"/>
      <w:r w:rsidRPr="00F6669D">
        <w:rPr>
          <w:rFonts w:ascii="Times New Roman" w:eastAsia="Calibri" w:hAnsi="Times New Roman" w:cs="Times New Roman"/>
          <w:sz w:val="24"/>
          <w:szCs w:val="24"/>
          <w:lang w:eastAsia="ru-RU"/>
        </w:rPr>
        <w:t>субъектности</w:t>
      </w:r>
      <w:proofErr w:type="spellEnd"/>
      <w:r w:rsidRPr="00F6669D">
        <w:rPr>
          <w:rFonts w:ascii="Times New Roman" w:eastAsia="Calibri" w:hAnsi="Times New Roman" w:cs="Times New Roman"/>
          <w:sz w:val="24"/>
          <w:szCs w:val="24"/>
          <w:lang w:eastAsia="ru-RU"/>
        </w:rPr>
        <w:t xml:space="preserve"> человека, которая обеспечивает достижение принимаемых человеком целей. В понятии «субъект» акцентируется, в первую очередь, активное, </w:t>
      </w:r>
      <w:proofErr w:type="spellStart"/>
      <w:r w:rsidRPr="00F6669D">
        <w:rPr>
          <w:rFonts w:ascii="Times New Roman" w:eastAsia="Calibri" w:hAnsi="Times New Roman" w:cs="Times New Roman"/>
          <w:sz w:val="24"/>
          <w:szCs w:val="24"/>
          <w:lang w:eastAsia="ru-RU"/>
        </w:rPr>
        <w:t>деятельностное</w:t>
      </w:r>
      <w:proofErr w:type="spellEnd"/>
      <w:r w:rsidRPr="00F6669D">
        <w:rPr>
          <w:rFonts w:ascii="Times New Roman" w:eastAsia="Calibri" w:hAnsi="Times New Roman" w:cs="Times New Roman"/>
          <w:sz w:val="24"/>
          <w:szCs w:val="24"/>
          <w:lang w:eastAsia="ru-RU"/>
        </w:rPr>
        <w:t xml:space="preserve"> начало человека, реализуя которое, он осуществляет свои реальные отношения с действительно</w:t>
      </w:r>
      <w:r w:rsidRPr="00F6669D">
        <w:rPr>
          <w:rFonts w:ascii="Times New Roman" w:eastAsia="Calibri" w:hAnsi="Times New Roman" w:cs="Times New Roman"/>
          <w:sz w:val="24"/>
          <w:szCs w:val="24"/>
          <w:lang w:eastAsia="ru-RU"/>
        </w:rPr>
        <w:softHyphen/>
        <w:t xml:space="preserve">стью. А. О. </w:t>
      </w:r>
      <w:proofErr w:type="spellStart"/>
      <w:r w:rsidRPr="00F6669D">
        <w:rPr>
          <w:rFonts w:ascii="Times New Roman" w:eastAsia="Calibri" w:hAnsi="Times New Roman" w:cs="Times New Roman"/>
          <w:sz w:val="24"/>
          <w:szCs w:val="24"/>
          <w:lang w:eastAsia="ru-RU"/>
        </w:rPr>
        <w:t>Конопкин</w:t>
      </w:r>
      <w:proofErr w:type="spellEnd"/>
      <w:r w:rsidRPr="00F6669D">
        <w:rPr>
          <w:rFonts w:ascii="Times New Roman" w:eastAsia="Calibri" w:hAnsi="Times New Roman" w:cs="Times New Roman"/>
          <w:sz w:val="24"/>
          <w:szCs w:val="24"/>
          <w:lang w:eastAsia="ru-RU"/>
        </w:rPr>
        <w:t xml:space="preserve"> считает, что системно-функциональный подход к анализу структуры регуляторных процессов явля</w:t>
      </w:r>
      <w:r w:rsidRPr="00F6669D">
        <w:rPr>
          <w:rFonts w:ascii="Times New Roman" w:eastAsia="Calibri" w:hAnsi="Times New Roman" w:cs="Times New Roman"/>
          <w:sz w:val="24"/>
          <w:szCs w:val="24"/>
          <w:lang w:eastAsia="ru-RU"/>
        </w:rPr>
        <w:softHyphen/>
        <w:t>ется наиболее адекватным для построения общей концепту</w:t>
      </w:r>
      <w:r w:rsidRPr="00F6669D">
        <w:rPr>
          <w:rFonts w:ascii="Times New Roman" w:eastAsia="Calibri" w:hAnsi="Times New Roman" w:cs="Times New Roman"/>
          <w:sz w:val="24"/>
          <w:szCs w:val="24"/>
          <w:lang w:eastAsia="ru-RU"/>
        </w:rPr>
        <w:softHyphen/>
        <w:t>альной модели процесса осознанной саморегуляции. При всем разнообразии проявлений саморегуляция имеет следующую структуру (Рис. 4).</w:t>
      </w:r>
    </w:p>
    <w:p w:rsidR="00F6669D" w:rsidRPr="00F6669D" w:rsidRDefault="00F6669D" w:rsidP="00F6669D">
      <w:pPr>
        <w:ind w:firstLine="709"/>
        <w:rPr>
          <w:rFonts w:ascii="Times New Roman" w:eastAsia="Calibri" w:hAnsi="Times New Roman" w:cs="Times New Roman"/>
          <w:i/>
          <w:sz w:val="24"/>
          <w:szCs w:val="24"/>
          <w:lang w:eastAsia="ru-RU"/>
        </w:rPr>
      </w:pPr>
    </w:p>
    <w:p w:rsidR="00F6669D" w:rsidRPr="00F6669D" w:rsidRDefault="00F6669D" w:rsidP="00F6669D">
      <w:pPr>
        <w:jc w:val="cente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369pt">
            <v:imagedata r:id="rId5" r:href="rId6"/>
          </v:shape>
        </w:pict>
      </w:r>
    </w:p>
    <w:p w:rsidR="00F6669D" w:rsidRPr="00F6669D" w:rsidRDefault="00F6669D" w:rsidP="00F6669D">
      <w:pPr>
        <w:ind w:firstLine="709"/>
        <w:rPr>
          <w:rFonts w:ascii="Times New Roman" w:eastAsia="Calibri" w:hAnsi="Times New Roman" w:cs="Times New Roman"/>
          <w:i/>
          <w:sz w:val="24"/>
          <w:szCs w:val="24"/>
          <w:lang w:eastAsia="ru-RU"/>
        </w:rPr>
      </w:pPr>
      <w:r w:rsidRPr="00F6669D">
        <w:rPr>
          <w:rFonts w:ascii="Times New Roman" w:eastAsia="Calibri" w:hAnsi="Times New Roman" w:cs="Times New Roman"/>
          <w:sz w:val="24"/>
          <w:szCs w:val="24"/>
          <w:lang w:eastAsia="ru-RU"/>
        </w:rPr>
        <w:t xml:space="preserve">Рисунок 4 </w:t>
      </w:r>
      <w:r w:rsidRPr="00F6669D">
        <w:rPr>
          <w:rFonts w:ascii="Times New Roman" w:eastAsia="Calibri" w:hAnsi="Times New Roman" w:cs="Times New Roman"/>
          <w:sz w:val="24"/>
          <w:szCs w:val="24"/>
          <w:lang w:eastAsia="ru-RU"/>
        </w:rPr>
        <w:sym w:font="Symbol" w:char="F02D"/>
      </w:r>
      <w:r w:rsidRPr="00F6669D">
        <w:rPr>
          <w:rFonts w:ascii="Times New Roman" w:eastAsia="Calibri" w:hAnsi="Times New Roman" w:cs="Times New Roman"/>
          <w:sz w:val="24"/>
          <w:szCs w:val="24"/>
          <w:lang w:eastAsia="ru-RU"/>
        </w:rPr>
        <w:t xml:space="preserve"> Структура саморегуляции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i/>
          <w:sz w:val="24"/>
          <w:szCs w:val="24"/>
          <w:lang w:eastAsia="ru-RU"/>
        </w:rPr>
        <w:t>Принятая субъектом цель деятельности</w:t>
      </w:r>
      <w:r w:rsidRPr="00F6669D">
        <w:rPr>
          <w:rFonts w:ascii="Times New Roman" w:eastAsia="Calibri" w:hAnsi="Times New Roman" w:cs="Times New Roman"/>
          <w:sz w:val="24"/>
          <w:szCs w:val="24"/>
          <w:lang w:eastAsia="ru-RU"/>
        </w:rPr>
        <w:t>. Это звено вы</w:t>
      </w:r>
      <w:r w:rsidRPr="00F6669D">
        <w:rPr>
          <w:rFonts w:ascii="Times New Roman" w:eastAsia="Calibri" w:hAnsi="Times New Roman" w:cs="Times New Roman"/>
          <w:sz w:val="24"/>
          <w:szCs w:val="24"/>
          <w:lang w:eastAsia="ru-RU"/>
        </w:rPr>
        <w:softHyphen/>
        <w:t>полняет общую системообразующую функцию, весь процесс саморегуляции формируется для достижения принятой цели в том ее виде, как она осознается субъектом.</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Система субъективных критериев достижения цели яв</w:t>
      </w:r>
      <w:r w:rsidRPr="00F6669D">
        <w:rPr>
          <w:rFonts w:ascii="Times New Roman" w:eastAsia="Calibri" w:hAnsi="Times New Roman" w:cs="Times New Roman"/>
          <w:sz w:val="24"/>
          <w:szCs w:val="24"/>
          <w:lang w:eastAsia="ru-RU"/>
        </w:rPr>
        <w:softHyphen/>
        <w:t>ляется функциональным звеном, специфическим именно для психической регуляции. Оно несет функцию конкретизации и уточнения исходной формы и содержания цели. Общая формулировка цели очень часто не достаточна для точного, «остро направленного» регулирования, и субъект преодолева</w:t>
      </w:r>
      <w:r w:rsidRPr="00F6669D">
        <w:rPr>
          <w:rFonts w:ascii="Times New Roman" w:eastAsia="Calibri" w:hAnsi="Times New Roman" w:cs="Times New Roman"/>
          <w:sz w:val="24"/>
          <w:szCs w:val="24"/>
          <w:lang w:eastAsia="ru-RU"/>
        </w:rPr>
        <w:softHyphen/>
        <w:t>ет исходную информацию неопределенности цели, формируя критерии оценки результата, соответствующего своему субъ</w:t>
      </w:r>
      <w:r w:rsidRPr="00F6669D">
        <w:rPr>
          <w:rFonts w:ascii="Times New Roman" w:eastAsia="Calibri" w:hAnsi="Times New Roman" w:cs="Times New Roman"/>
          <w:sz w:val="24"/>
          <w:szCs w:val="24"/>
          <w:lang w:eastAsia="ru-RU"/>
        </w:rPr>
        <w:softHyphen/>
        <w:t>ективному пониманию принятой цели.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i/>
          <w:sz w:val="24"/>
          <w:szCs w:val="24"/>
          <w:lang w:eastAsia="ru-RU"/>
        </w:rPr>
        <w:t>Субъективная модель значимых условий.</w:t>
      </w:r>
      <w:r w:rsidRPr="00F6669D">
        <w:rPr>
          <w:rFonts w:ascii="Times New Roman" w:eastAsia="Calibri" w:hAnsi="Times New Roman" w:cs="Times New Roman"/>
          <w:sz w:val="24"/>
          <w:szCs w:val="24"/>
          <w:lang w:eastAsia="ru-RU"/>
        </w:rPr>
        <w:t xml:space="preserve"> Она отражает комплекс тех внешних и внутренних условий активности, учет которых сам субъект считает необходимым для успеш</w:t>
      </w:r>
      <w:r w:rsidRPr="00F6669D">
        <w:rPr>
          <w:rFonts w:ascii="Times New Roman" w:eastAsia="Calibri" w:hAnsi="Times New Roman" w:cs="Times New Roman"/>
          <w:sz w:val="24"/>
          <w:szCs w:val="24"/>
          <w:lang w:eastAsia="ru-RU"/>
        </w:rPr>
        <w:softHyphen/>
        <w:t>ной исполнительской деятельности. Такая модель несет функ</w:t>
      </w:r>
      <w:r w:rsidRPr="00F6669D">
        <w:rPr>
          <w:rFonts w:ascii="Times New Roman" w:eastAsia="Calibri" w:hAnsi="Times New Roman" w:cs="Times New Roman"/>
          <w:sz w:val="24"/>
          <w:szCs w:val="24"/>
          <w:lang w:eastAsia="ru-RU"/>
        </w:rPr>
        <w:softHyphen/>
        <w:t>цию источника информации, на основании которой человек осуществляет программирование собственно исполнительских действий. Модель включает, естественно, и информацию о ди</w:t>
      </w:r>
      <w:r w:rsidRPr="00F6669D">
        <w:rPr>
          <w:rFonts w:ascii="Times New Roman" w:eastAsia="Calibri" w:hAnsi="Times New Roman" w:cs="Times New Roman"/>
          <w:sz w:val="24"/>
          <w:szCs w:val="24"/>
          <w:lang w:eastAsia="ru-RU"/>
        </w:rPr>
        <w:softHyphen/>
        <w:t>намике в процессе деятельности.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i/>
          <w:sz w:val="24"/>
          <w:szCs w:val="24"/>
          <w:lang w:eastAsia="ru-RU"/>
        </w:rPr>
        <w:t>Программа исполнительских действий.</w:t>
      </w:r>
      <w:r w:rsidRPr="00F6669D">
        <w:rPr>
          <w:rFonts w:ascii="Times New Roman" w:eastAsia="Calibri" w:hAnsi="Times New Roman" w:cs="Times New Roman"/>
          <w:sz w:val="24"/>
          <w:szCs w:val="24"/>
          <w:lang w:eastAsia="ru-RU"/>
        </w:rPr>
        <w:t xml:space="preserve"> Реализуя это звено саморегуляции, субъект осуществляет регуляторную функцию построения, создания конкретной программы ис</w:t>
      </w:r>
      <w:r w:rsidRPr="00F6669D">
        <w:rPr>
          <w:rFonts w:ascii="Times New Roman" w:eastAsia="Calibri" w:hAnsi="Times New Roman" w:cs="Times New Roman"/>
          <w:sz w:val="24"/>
          <w:szCs w:val="24"/>
          <w:lang w:eastAsia="ru-RU"/>
        </w:rPr>
        <w:softHyphen/>
        <w:t>полнительских действий. Такая программа является инфор</w:t>
      </w:r>
      <w:r w:rsidRPr="00F6669D">
        <w:rPr>
          <w:rFonts w:ascii="Times New Roman" w:eastAsia="Calibri" w:hAnsi="Times New Roman" w:cs="Times New Roman"/>
          <w:sz w:val="24"/>
          <w:szCs w:val="24"/>
          <w:lang w:eastAsia="ru-RU"/>
        </w:rPr>
        <w:softHyphen/>
        <w:t>мационным образованием, определяющем характер, последо</w:t>
      </w:r>
      <w:r w:rsidRPr="00F6669D">
        <w:rPr>
          <w:rFonts w:ascii="Times New Roman" w:eastAsia="Calibri" w:hAnsi="Times New Roman" w:cs="Times New Roman"/>
          <w:sz w:val="24"/>
          <w:szCs w:val="24"/>
          <w:lang w:eastAsia="ru-RU"/>
        </w:rPr>
        <w:softHyphen/>
        <w:t>вательность, способы и другие (в том числе динамические) характеристики действий, направленных на достижение цели в тех условиях, которые выделены самим субъектом в каче</w:t>
      </w:r>
      <w:r w:rsidRPr="00F6669D">
        <w:rPr>
          <w:rFonts w:ascii="Times New Roman" w:eastAsia="Calibri" w:hAnsi="Times New Roman" w:cs="Times New Roman"/>
          <w:sz w:val="24"/>
          <w:szCs w:val="24"/>
          <w:lang w:eastAsia="ru-RU"/>
        </w:rPr>
        <w:softHyphen/>
        <w:t>стве значимых, в качестве основания для принимаемой программы действий</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i/>
          <w:sz w:val="24"/>
          <w:szCs w:val="24"/>
          <w:lang w:eastAsia="ru-RU"/>
        </w:rPr>
        <w:t>Контроль и оценка реальных результатов</w:t>
      </w:r>
      <w:r w:rsidRPr="00F6669D">
        <w:rPr>
          <w:rFonts w:ascii="Times New Roman" w:eastAsia="Calibri" w:hAnsi="Times New Roman" w:cs="Times New Roman"/>
          <w:sz w:val="24"/>
          <w:szCs w:val="24"/>
          <w:lang w:eastAsia="ru-RU"/>
        </w:rPr>
        <w:t xml:space="preserve"> - это регу</w:t>
      </w:r>
      <w:r w:rsidRPr="00F6669D">
        <w:rPr>
          <w:rFonts w:ascii="Times New Roman" w:eastAsia="Calibri" w:hAnsi="Times New Roman" w:cs="Times New Roman"/>
          <w:sz w:val="24"/>
          <w:szCs w:val="24"/>
          <w:lang w:eastAsia="ru-RU"/>
        </w:rPr>
        <w:softHyphen/>
        <w:t>ляторное звено, несущее функцию оценки текущих и конеч</w:t>
      </w:r>
      <w:r w:rsidRPr="00F6669D">
        <w:rPr>
          <w:rFonts w:ascii="Times New Roman" w:eastAsia="Calibri" w:hAnsi="Times New Roman" w:cs="Times New Roman"/>
          <w:sz w:val="24"/>
          <w:szCs w:val="24"/>
          <w:lang w:eastAsia="ru-RU"/>
        </w:rPr>
        <w:softHyphen/>
        <w:t>ных результатов относительно системы принятых субъектом критериев успеха. Оно обеспечивает информацию о степени со</w:t>
      </w:r>
      <w:r w:rsidRPr="00F6669D">
        <w:rPr>
          <w:rFonts w:ascii="Times New Roman" w:eastAsia="Calibri" w:hAnsi="Times New Roman" w:cs="Times New Roman"/>
          <w:sz w:val="24"/>
          <w:szCs w:val="24"/>
          <w:lang w:eastAsia="ru-RU"/>
        </w:rPr>
        <w:softHyphen/>
        <w:t xml:space="preserve">ответствия «или </w:t>
      </w:r>
      <w:r w:rsidRPr="00F6669D">
        <w:rPr>
          <w:rFonts w:ascii="Times New Roman" w:eastAsia="Calibri" w:hAnsi="Times New Roman" w:cs="Times New Roman"/>
          <w:sz w:val="24"/>
          <w:szCs w:val="24"/>
          <w:lang w:eastAsia="ru-RU"/>
        </w:rPr>
        <w:lastRenderedPageBreak/>
        <w:t>рассогласования» между запрограммирован</w:t>
      </w:r>
      <w:r w:rsidRPr="00F6669D">
        <w:rPr>
          <w:rFonts w:ascii="Times New Roman" w:eastAsia="Calibri" w:hAnsi="Times New Roman" w:cs="Times New Roman"/>
          <w:sz w:val="24"/>
          <w:szCs w:val="24"/>
          <w:lang w:eastAsia="ru-RU"/>
        </w:rPr>
        <w:softHyphen/>
        <w:t>ным ходом деятельности, ее эталонными и конечными резуль</w:t>
      </w:r>
      <w:r w:rsidRPr="00F6669D">
        <w:rPr>
          <w:rFonts w:ascii="Times New Roman" w:eastAsia="Calibri" w:hAnsi="Times New Roman" w:cs="Times New Roman"/>
          <w:sz w:val="24"/>
          <w:szCs w:val="24"/>
          <w:lang w:eastAsia="ru-RU"/>
        </w:rPr>
        <w:softHyphen/>
        <w:t>татами и реальным ходом достижения.</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Решения о коррекции системы саморегулирования. Функ</w:t>
      </w:r>
      <w:r w:rsidRPr="00F6669D">
        <w:rPr>
          <w:rFonts w:ascii="Times New Roman" w:eastAsia="Calibri" w:hAnsi="Times New Roman" w:cs="Times New Roman"/>
          <w:sz w:val="24"/>
          <w:szCs w:val="24"/>
          <w:lang w:eastAsia="ru-RU"/>
        </w:rPr>
        <w:softHyphen/>
        <w:t>ция этого звена обозначена в его названии. Специфика же ре</w:t>
      </w:r>
      <w:r w:rsidRPr="00F6669D">
        <w:rPr>
          <w:rFonts w:ascii="Times New Roman" w:eastAsia="Calibri" w:hAnsi="Times New Roman" w:cs="Times New Roman"/>
          <w:sz w:val="24"/>
          <w:szCs w:val="24"/>
          <w:lang w:eastAsia="ru-RU"/>
        </w:rPr>
        <w:softHyphen/>
        <w:t>ализации этой функции состоит в том, что если конечным (часто видимым) моментом такой коррекции является коррекция собственно исполнительских действий, то первичной причиной этого может служить изменение, внесенное субъектом по ходу деятельности в любое другое звено регуляторного процесса, например, коррекция модели значимых условий, уточнение критериев успешности и др.</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Все звенья регуляторного процесса, будучи информационными образованиями, системно взаимосвязаны и получают свою содержательную и функциональную определенность лишь в структуре целостного процесса саморегуляции.</w:t>
      </w:r>
    </w:p>
    <w:p w:rsidR="00F6669D" w:rsidRPr="00F6669D" w:rsidRDefault="00F6669D" w:rsidP="00F6669D">
      <w:pPr>
        <w:ind w:firstLine="709"/>
        <w:rPr>
          <w:rFonts w:ascii="Times New Roman" w:eastAsia="Calibri" w:hAnsi="Times New Roman" w:cs="Times New Roman"/>
          <w:sz w:val="24"/>
          <w:szCs w:val="24"/>
          <w:lang w:eastAsia="ru-RU"/>
        </w:rPr>
      </w:pPr>
    </w:p>
    <w:p w:rsidR="00F6669D" w:rsidRPr="00F6669D" w:rsidRDefault="00F6669D" w:rsidP="00F6669D">
      <w:pPr>
        <w:ind w:firstLine="709"/>
        <w:jc w:val="center"/>
        <w:rPr>
          <w:rFonts w:ascii="Times New Roman" w:eastAsia="Calibri" w:hAnsi="Times New Roman" w:cs="Times New Roman"/>
          <w:i/>
          <w:sz w:val="24"/>
          <w:szCs w:val="24"/>
          <w:lang w:eastAsia="ru-RU"/>
        </w:rPr>
      </w:pPr>
      <w:r w:rsidRPr="00F6669D">
        <w:rPr>
          <w:rFonts w:ascii="Times New Roman" w:eastAsia="Calibri" w:hAnsi="Times New Roman" w:cs="Times New Roman"/>
          <w:i/>
          <w:sz w:val="24"/>
          <w:szCs w:val="24"/>
          <w:lang w:eastAsia="ru-RU"/>
        </w:rPr>
        <w:t>Обобщенная модель регуляции психической деятельности Ю.Я. Голикова и А. Н. Костина.</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В качестве методологического основания модели служит сочетание системного и межсистемного подходов, что отражает, по мнению авторов, как целостность, так и неустойчивость, неупорядоченность процессов регуляции. В модели психическая активность разделяется на три типа: текущая, ситуативная и долгосрочная. Текущая активность инициализируется необходимостью обеспечения непосредственного реагирования на события, си</w:t>
      </w:r>
      <w:r w:rsidRPr="00F6669D">
        <w:rPr>
          <w:rFonts w:ascii="Times New Roman" w:eastAsia="Calibri" w:hAnsi="Times New Roman" w:cs="Times New Roman"/>
          <w:sz w:val="24"/>
          <w:szCs w:val="24"/>
          <w:lang w:eastAsia="ru-RU"/>
        </w:rPr>
        <w:softHyphen/>
        <w:t>туативная - поиском выхода из некоторой ситуации, долго</w:t>
      </w:r>
      <w:r w:rsidRPr="00F6669D">
        <w:rPr>
          <w:rFonts w:ascii="Times New Roman" w:eastAsia="Calibri" w:hAnsi="Times New Roman" w:cs="Times New Roman"/>
          <w:sz w:val="24"/>
          <w:szCs w:val="24"/>
          <w:lang w:eastAsia="ru-RU"/>
        </w:rPr>
        <w:softHyphen/>
        <w:t>срочная - формированием общей стратегии поведения. Эти источники психической активности лежат в трех разных сфе</w:t>
      </w:r>
      <w:r w:rsidRPr="00F6669D">
        <w:rPr>
          <w:rFonts w:ascii="Times New Roman" w:eastAsia="Calibri" w:hAnsi="Times New Roman" w:cs="Times New Roman"/>
          <w:sz w:val="24"/>
          <w:szCs w:val="24"/>
          <w:lang w:eastAsia="ru-RU"/>
        </w:rPr>
        <w:softHyphen/>
        <w:t>рах, которые качественно отличаются между собой и не могут быть сведены друг к другу. Поэтому психическая регуляция в целом включает в себя три самостоятельные системы: теку</w:t>
      </w:r>
      <w:r w:rsidRPr="00F6669D">
        <w:rPr>
          <w:rFonts w:ascii="Times New Roman" w:eastAsia="Calibri" w:hAnsi="Times New Roman" w:cs="Times New Roman"/>
          <w:sz w:val="24"/>
          <w:szCs w:val="24"/>
          <w:lang w:eastAsia="ru-RU"/>
        </w:rPr>
        <w:softHyphen/>
        <w:t>щей, ситуативной и долгосрочной регуляции.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В каждой из систем выделяется по три уровня регуляции. В системе текущей регуляции это уровни </w:t>
      </w:r>
      <w:proofErr w:type="spellStart"/>
      <w:r w:rsidRPr="00F6669D">
        <w:rPr>
          <w:rFonts w:ascii="Times New Roman" w:eastAsia="Calibri" w:hAnsi="Times New Roman" w:cs="Times New Roman"/>
          <w:sz w:val="24"/>
          <w:szCs w:val="24"/>
          <w:lang w:eastAsia="ru-RU"/>
        </w:rPr>
        <w:t>активационно</w:t>
      </w:r>
      <w:proofErr w:type="spellEnd"/>
      <w:r w:rsidRPr="00F6669D">
        <w:rPr>
          <w:rFonts w:ascii="Times New Roman" w:eastAsia="Calibri" w:hAnsi="Times New Roman" w:cs="Times New Roman"/>
          <w:sz w:val="24"/>
          <w:szCs w:val="24"/>
          <w:lang w:eastAsia="ru-RU"/>
        </w:rPr>
        <w:t>-энергетической стабилизации, непосредственного взаимодействия и опосредованной координации, в системе ситуативной регуляции - уровни ситуативного реагирования, эмоционального овладения и чувственной устремленности, в системе долгосрочной регуляции - уровни программно-целевой организации, личностно-нормативных изменений и мировоззренче</w:t>
      </w:r>
      <w:r w:rsidRPr="00F6669D">
        <w:rPr>
          <w:rFonts w:ascii="Times New Roman" w:eastAsia="Calibri" w:hAnsi="Times New Roman" w:cs="Times New Roman"/>
          <w:sz w:val="24"/>
          <w:szCs w:val="24"/>
          <w:lang w:eastAsia="ru-RU"/>
        </w:rPr>
        <w:softHyphen/>
        <w:t>ских коррекций.</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Инициирующим фактором процессов регуляции считается несоответствие между объективной 'действительностью и субъективным, «внутренним миром» человека, возника</w:t>
      </w:r>
      <w:r w:rsidRPr="00F6669D">
        <w:rPr>
          <w:rFonts w:ascii="Times New Roman" w:eastAsia="Calibri" w:hAnsi="Times New Roman" w:cs="Times New Roman"/>
          <w:sz w:val="24"/>
          <w:szCs w:val="24"/>
          <w:lang w:eastAsia="ru-RU"/>
        </w:rPr>
        <w:softHyphen/>
        <w:t>ющее вследствие субъективно значимых изменений в них. Человек стремится оценить и понять происходящие измене</w:t>
      </w:r>
      <w:r w:rsidRPr="00F6669D">
        <w:rPr>
          <w:rFonts w:ascii="Times New Roman" w:eastAsia="Calibri" w:hAnsi="Times New Roman" w:cs="Times New Roman"/>
          <w:sz w:val="24"/>
          <w:szCs w:val="24"/>
          <w:lang w:eastAsia="ru-RU"/>
        </w:rPr>
        <w:softHyphen/>
        <w:t>ния, то есть преодолеть указанное несоответствие, что и на</w:t>
      </w:r>
      <w:r w:rsidRPr="00F6669D">
        <w:rPr>
          <w:rFonts w:ascii="Times New Roman" w:eastAsia="Calibri" w:hAnsi="Times New Roman" w:cs="Times New Roman"/>
          <w:sz w:val="24"/>
          <w:szCs w:val="24"/>
          <w:lang w:eastAsia="ru-RU"/>
        </w:rPr>
        <w:softHyphen/>
        <w:t xml:space="preserve">правляет, организует его дальнейшую активность. Степень несоответствия определяет тип психической активности (текущую, ситуативную, долгосрочную) и класс </w:t>
      </w:r>
      <w:proofErr w:type="spellStart"/>
      <w:r w:rsidRPr="00F6669D">
        <w:rPr>
          <w:rFonts w:ascii="Times New Roman" w:eastAsia="Calibri" w:hAnsi="Times New Roman" w:cs="Times New Roman"/>
          <w:sz w:val="24"/>
          <w:szCs w:val="24"/>
          <w:lang w:eastAsia="ru-RU"/>
        </w:rPr>
        <w:t>проблемностей</w:t>
      </w:r>
      <w:proofErr w:type="spellEnd"/>
      <w:r w:rsidRPr="00F6669D">
        <w:rPr>
          <w:rFonts w:ascii="Times New Roman" w:eastAsia="Calibri" w:hAnsi="Times New Roman" w:cs="Times New Roman"/>
          <w:sz w:val="24"/>
          <w:szCs w:val="24"/>
          <w:lang w:eastAsia="ru-RU"/>
        </w:rPr>
        <w:t xml:space="preserve"> (или разные формы несоответствия - неопределенности, неоднозначности, затруднения): проблемные моменты, (когда отмечается незначительная степень несоответствия), проблемные ситуации (с достаточно существенной степенью несоответствия) и проблемы (с наиболее серьезной степенью несоответствия). Данные классы </w:t>
      </w:r>
      <w:proofErr w:type="spellStart"/>
      <w:r w:rsidRPr="00F6669D">
        <w:rPr>
          <w:rFonts w:ascii="Times New Roman" w:eastAsia="Calibri" w:hAnsi="Times New Roman" w:cs="Times New Roman"/>
          <w:sz w:val="24"/>
          <w:szCs w:val="24"/>
          <w:lang w:eastAsia="ru-RU"/>
        </w:rPr>
        <w:t>проблемностей</w:t>
      </w:r>
      <w:proofErr w:type="spellEnd"/>
      <w:r w:rsidRPr="00F6669D">
        <w:rPr>
          <w:rFonts w:ascii="Times New Roman" w:eastAsia="Calibri" w:hAnsi="Times New Roman" w:cs="Times New Roman"/>
          <w:sz w:val="24"/>
          <w:szCs w:val="24"/>
          <w:lang w:eastAsia="ru-RU"/>
        </w:rPr>
        <w:t xml:space="preserve"> являются средством содержательного анализа особенностей психиче</w:t>
      </w:r>
      <w:r w:rsidRPr="00F6669D">
        <w:rPr>
          <w:rFonts w:ascii="Times New Roman" w:eastAsia="Calibri" w:hAnsi="Times New Roman" w:cs="Times New Roman"/>
          <w:sz w:val="24"/>
          <w:szCs w:val="24"/>
          <w:lang w:eastAsia="ru-RU"/>
        </w:rPr>
        <w:softHyphen/>
        <w:t>ской активности и регуляции.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В табл. 1 показана взаимосвязь степени несоответствия между объективной реальностью и субъективным отражением и типами психической активности.</w:t>
      </w:r>
    </w:p>
    <w:p w:rsidR="00F6669D" w:rsidRPr="00F6669D" w:rsidRDefault="00F6669D" w:rsidP="00F6669D">
      <w:pPr>
        <w:ind w:firstLine="709"/>
        <w:rPr>
          <w:rFonts w:ascii="Times New Roman" w:eastAsia="Calibri" w:hAnsi="Times New Roman" w:cs="Times New Roman"/>
          <w:sz w:val="24"/>
          <w:szCs w:val="24"/>
          <w:lang w:eastAsia="ru-RU"/>
        </w:rPr>
      </w:pP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Таблица 1 </w:t>
      </w:r>
      <w:r w:rsidRPr="00F6669D">
        <w:rPr>
          <w:rFonts w:ascii="Times New Roman" w:eastAsia="Calibri" w:hAnsi="Times New Roman" w:cs="Times New Roman"/>
          <w:sz w:val="24"/>
          <w:szCs w:val="24"/>
          <w:lang w:eastAsia="ru-RU"/>
        </w:rPr>
        <w:sym w:font="Symbol" w:char="F02D"/>
      </w:r>
      <w:r w:rsidRPr="00F6669D">
        <w:rPr>
          <w:rFonts w:ascii="Times New Roman" w:eastAsia="Calibri" w:hAnsi="Times New Roman" w:cs="Times New Roman"/>
          <w:sz w:val="24"/>
          <w:szCs w:val="24"/>
          <w:lang w:eastAsia="ru-RU"/>
        </w:rPr>
        <w:t xml:space="preserve"> Типы психической активности в регуляторной де</w:t>
      </w:r>
      <w:r w:rsidRPr="00F6669D">
        <w:rPr>
          <w:rFonts w:ascii="Times New Roman" w:eastAsia="Calibri" w:hAnsi="Times New Roman" w:cs="Times New Roman"/>
          <w:sz w:val="24"/>
          <w:szCs w:val="24"/>
          <w:lang w:eastAsia="ru-RU"/>
        </w:rPr>
        <w:softHyphen/>
        <w:t>ятельности</w:t>
      </w:r>
    </w:p>
    <w:tbl>
      <w:tblPr>
        <w:tblW w:w="0" w:type="auto"/>
        <w:tblInd w:w="-8" w:type="dxa"/>
        <w:tblCellMar>
          <w:left w:w="10" w:type="dxa"/>
          <w:right w:w="10" w:type="dxa"/>
        </w:tblCellMar>
        <w:tblLook w:val="0000" w:firstRow="0" w:lastRow="0" w:firstColumn="0" w:lastColumn="0" w:noHBand="0" w:noVBand="0"/>
      </w:tblPr>
      <w:tblGrid>
        <w:gridCol w:w="977"/>
        <w:gridCol w:w="2542"/>
        <w:gridCol w:w="1595"/>
        <w:gridCol w:w="4239"/>
      </w:tblGrid>
      <w:tr w:rsidR="00F6669D" w:rsidRPr="00F6669D" w:rsidTr="00E06EAB">
        <w:tblPrEx>
          <w:tblCellMar>
            <w:top w:w="0" w:type="dxa"/>
            <w:bottom w:w="0" w:type="dxa"/>
          </w:tblCellMar>
        </w:tblPrEx>
        <w:trPr>
          <w:trHeight w:hRule="exact" w:val="1605"/>
        </w:trPr>
        <w:tc>
          <w:tcPr>
            <w:tcW w:w="0" w:type="auto"/>
            <w:tcBorders>
              <w:top w:val="single" w:sz="4" w:space="0" w:color="auto"/>
              <w:left w:val="single" w:sz="4" w:space="0" w:color="auto"/>
            </w:tcBorders>
            <w:shd w:val="clear" w:color="auto" w:fill="FFFFFF"/>
          </w:tcPr>
          <w:p w:rsidR="00F6669D" w:rsidRPr="00F6669D" w:rsidRDefault="00F6669D" w:rsidP="00F6669D">
            <w:pPr>
              <w:ind w:firstLine="709"/>
              <w:jc w:val="cente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w:t>
            </w:r>
          </w:p>
        </w:tc>
        <w:tc>
          <w:tcPr>
            <w:tcW w:w="0" w:type="auto"/>
            <w:tcBorders>
              <w:top w:val="single" w:sz="4" w:space="0" w:color="auto"/>
              <w:left w:val="single" w:sz="4" w:space="0" w:color="auto"/>
            </w:tcBorders>
            <w:shd w:val="clear" w:color="auto" w:fill="FFFFFF"/>
          </w:tcPr>
          <w:p w:rsidR="00F6669D" w:rsidRPr="00F6669D" w:rsidRDefault="00F6669D" w:rsidP="00F6669D">
            <w:pPr>
              <w:jc w:val="cente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Степень несоответствия между объективной реальностью и субъективным отражением</w:t>
            </w:r>
          </w:p>
        </w:tc>
        <w:tc>
          <w:tcPr>
            <w:tcW w:w="0" w:type="auto"/>
            <w:tcBorders>
              <w:top w:val="single" w:sz="4" w:space="0" w:color="auto"/>
              <w:left w:val="single" w:sz="4" w:space="0" w:color="auto"/>
            </w:tcBorders>
            <w:shd w:val="clear" w:color="auto" w:fill="FFFFFF"/>
          </w:tcPr>
          <w:p w:rsidR="00F6669D" w:rsidRPr="00F6669D" w:rsidRDefault="00F6669D" w:rsidP="00F6669D">
            <w:pPr>
              <w:jc w:val="cente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Тип</w:t>
            </w:r>
          </w:p>
          <w:p w:rsidR="00F6669D" w:rsidRPr="00F6669D" w:rsidRDefault="00F6669D" w:rsidP="00F6669D">
            <w:pPr>
              <w:jc w:val="cente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Психической активности</w:t>
            </w:r>
          </w:p>
        </w:tc>
        <w:tc>
          <w:tcPr>
            <w:tcW w:w="0" w:type="auto"/>
            <w:tcBorders>
              <w:top w:val="single" w:sz="4" w:space="0" w:color="auto"/>
              <w:left w:val="single" w:sz="4" w:space="0" w:color="auto"/>
              <w:right w:val="single" w:sz="4" w:space="0" w:color="auto"/>
            </w:tcBorders>
            <w:shd w:val="clear" w:color="auto" w:fill="FFFFFF"/>
          </w:tcPr>
          <w:p w:rsidR="00F6669D" w:rsidRPr="00F6669D" w:rsidRDefault="00F6669D" w:rsidP="00F6669D">
            <w:pPr>
              <w:jc w:val="cente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Содержание психической активности</w:t>
            </w:r>
          </w:p>
        </w:tc>
      </w:tr>
      <w:tr w:rsidR="00F6669D" w:rsidRPr="00F6669D" w:rsidTr="00E06EAB">
        <w:tblPrEx>
          <w:tblCellMar>
            <w:top w:w="0" w:type="dxa"/>
            <w:bottom w:w="0" w:type="dxa"/>
          </w:tblCellMar>
        </w:tblPrEx>
        <w:trPr>
          <w:trHeight w:hRule="exact" w:val="1114"/>
        </w:trPr>
        <w:tc>
          <w:tcPr>
            <w:tcW w:w="0" w:type="auto"/>
            <w:tcBorders>
              <w:top w:val="single" w:sz="4" w:space="0" w:color="auto"/>
              <w:left w:val="single" w:sz="4" w:space="0" w:color="auto"/>
            </w:tcBorders>
            <w:shd w:val="clear" w:color="auto" w:fill="FFFFFF"/>
          </w:tcPr>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lastRenderedPageBreak/>
              <w:t>11</w:t>
            </w:r>
          </w:p>
        </w:tc>
        <w:tc>
          <w:tcPr>
            <w:tcW w:w="0" w:type="auto"/>
            <w:tcBorders>
              <w:top w:val="single" w:sz="4" w:space="0" w:color="auto"/>
              <w:lef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Незначительная</w:t>
            </w:r>
          </w:p>
        </w:tc>
        <w:tc>
          <w:tcPr>
            <w:tcW w:w="0" w:type="auto"/>
            <w:tcBorders>
              <w:top w:val="single" w:sz="4" w:space="0" w:color="auto"/>
              <w:lef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Текущая</w:t>
            </w:r>
          </w:p>
        </w:tc>
        <w:tc>
          <w:tcPr>
            <w:tcW w:w="0" w:type="auto"/>
            <w:tcBorders>
              <w:top w:val="single" w:sz="4" w:space="0" w:color="auto"/>
              <w:left w:val="single" w:sz="4" w:space="0" w:color="auto"/>
              <w:righ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Непосредственный контакт с действительностью; настройка, обеспечение соответствия пси</w:t>
            </w:r>
            <w:r w:rsidRPr="00F6669D">
              <w:rPr>
                <w:rFonts w:ascii="Times New Roman" w:eastAsia="Calibri" w:hAnsi="Times New Roman" w:cs="Times New Roman"/>
                <w:sz w:val="24"/>
                <w:szCs w:val="24"/>
                <w:lang w:eastAsia="ru-RU"/>
              </w:rPr>
              <w:softHyphen/>
              <w:t>хофизиологических процессов жизнедеятельности и поведенче</w:t>
            </w:r>
            <w:r w:rsidRPr="00F6669D">
              <w:rPr>
                <w:rFonts w:ascii="Times New Roman" w:eastAsia="Calibri" w:hAnsi="Times New Roman" w:cs="Times New Roman"/>
                <w:sz w:val="24"/>
                <w:szCs w:val="24"/>
                <w:lang w:eastAsia="ru-RU"/>
              </w:rPr>
              <w:softHyphen/>
              <w:t>ских актов.</w:t>
            </w:r>
          </w:p>
        </w:tc>
      </w:tr>
      <w:tr w:rsidR="00F6669D" w:rsidRPr="00F6669D" w:rsidTr="00E06EAB">
        <w:tblPrEx>
          <w:tblCellMar>
            <w:top w:w="0" w:type="dxa"/>
            <w:bottom w:w="0" w:type="dxa"/>
          </w:tblCellMar>
        </w:tblPrEx>
        <w:trPr>
          <w:trHeight w:hRule="exact" w:val="1459"/>
        </w:trPr>
        <w:tc>
          <w:tcPr>
            <w:tcW w:w="0" w:type="auto"/>
            <w:tcBorders>
              <w:top w:val="single" w:sz="4" w:space="0" w:color="auto"/>
              <w:left w:val="single" w:sz="4" w:space="0" w:color="auto"/>
            </w:tcBorders>
            <w:shd w:val="clear" w:color="auto" w:fill="FFFFFF"/>
          </w:tcPr>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2 2</w:t>
            </w:r>
          </w:p>
        </w:tc>
        <w:tc>
          <w:tcPr>
            <w:tcW w:w="0" w:type="auto"/>
            <w:tcBorders>
              <w:top w:val="single" w:sz="4" w:space="0" w:color="auto"/>
              <w:lef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Достаточно</w:t>
            </w:r>
          </w:p>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существенная</w:t>
            </w:r>
          </w:p>
        </w:tc>
        <w:tc>
          <w:tcPr>
            <w:tcW w:w="0" w:type="auto"/>
            <w:tcBorders>
              <w:top w:val="single" w:sz="4" w:space="0" w:color="auto"/>
              <w:lef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Ситуативная</w:t>
            </w:r>
          </w:p>
        </w:tc>
        <w:tc>
          <w:tcPr>
            <w:tcW w:w="0" w:type="auto"/>
            <w:tcBorders>
              <w:top w:val="single" w:sz="4" w:space="0" w:color="auto"/>
              <w:left w:val="single" w:sz="4" w:space="0" w:color="auto"/>
              <w:righ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Анализ ситуаций, поиск путей выхода из них; эмоциональные и чув</w:t>
            </w:r>
            <w:r w:rsidRPr="00F6669D">
              <w:rPr>
                <w:rFonts w:ascii="Times New Roman" w:eastAsia="Calibri" w:hAnsi="Times New Roman" w:cs="Times New Roman"/>
                <w:sz w:val="24"/>
                <w:szCs w:val="24"/>
                <w:lang w:eastAsia="ru-RU"/>
              </w:rPr>
              <w:softHyphen/>
              <w:t>ственные переживания; пространственно-временная ориентация и координация действий; стремление к овладению ситуациями</w:t>
            </w:r>
          </w:p>
        </w:tc>
      </w:tr>
      <w:tr w:rsidR="00F6669D" w:rsidRPr="00F6669D" w:rsidTr="00E06EAB">
        <w:tblPrEx>
          <w:tblCellMar>
            <w:top w:w="0" w:type="dxa"/>
            <w:bottom w:w="0" w:type="dxa"/>
          </w:tblCellMar>
        </w:tblPrEx>
        <w:trPr>
          <w:trHeight w:hRule="exact" w:val="1565"/>
        </w:trPr>
        <w:tc>
          <w:tcPr>
            <w:tcW w:w="0" w:type="auto"/>
            <w:tcBorders>
              <w:top w:val="single" w:sz="4" w:space="0" w:color="auto"/>
              <w:left w:val="single" w:sz="4" w:space="0" w:color="auto"/>
              <w:bottom w:val="single" w:sz="4" w:space="0" w:color="auto"/>
            </w:tcBorders>
            <w:shd w:val="clear" w:color="auto" w:fill="FFFFFF"/>
          </w:tcPr>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33</w:t>
            </w:r>
          </w:p>
        </w:tc>
        <w:tc>
          <w:tcPr>
            <w:tcW w:w="0" w:type="auto"/>
            <w:tcBorders>
              <w:top w:val="single" w:sz="4" w:space="0" w:color="auto"/>
              <w:left w:val="single" w:sz="4" w:space="0" w:color="auto"/>
              <w:bottom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Очень существенная</w:t>
            </w:r>
          </w:p>
        </w:tc>
        <w:tc>
          <w:tcPr>
            <w:tcW w:w="0" w:type="auto"/>
            <w:tcBorders>
              <w:top w:val="single" w:sz="4" w:space="0" w:color="auto"/>
              <w:left w:val="single" w:sz="4" w:space="0" w:color="auto"/>
              <w:bottom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Долгосрочная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Формирование мотивов и целей деятельности, общей стратегии поведения и перспективных от</w:t>
            </w:r>
            <w:r w:rsidRPr="00F6669D">
              <w:rPr>
                <w:rFonts w:ascii="Times New Roman" w:eastAsia="Calibri" w:hAnsi="Times New Roman" w:cs="Times New Roman"/>
                <w:sz w:val="24"/>
                <w:szCs w:val="24"/>
                <w:lang w:eastAsia="ru-RU"/>
              </w:rPr>
              <w:softHyphen/>
              <w:t>ношений к действительности; пересмотр жизненно важных ориентиров и установок; поиск принципиально нового знания.</w:t>
            </w:r>
          </w:p>
        </w:tc>
      </w:tr>
    </w:tbl>
    <w:p w:rsidR="00F6669D" w:rsidRPr="00F6669D" w:rsidRDefault="00F6669D" w:rsidP="00F6669D">
      <w:pPr>
        <w:ind w:firstLine="709"/>
        <w:rPr>
          <w:rFonts w:ascii="Times New Roman" w:eastAsia="Calibri" w:hAnsi="Times New Roman" w:cs="Times New Roman"/>
          <w:sz w:val="24"/>
          <w:szCs w:val="24"/>
          <w:lang w:eastAsia="ru-RU"/>
        </w:rPr>
      </w:pP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Специфика первой системы (текущей регуляции) отра</w:t>
      </w:r>
      <w:r w:rsidRPr="00F6669D">
        <w:rPr>
          <w:rFonts w:ascii="Times New Roman" w:eastAsia="Calibri" w:hAnsi="Times New Roman" w:cs="Times New Roman"/>
          <w:sz w:val="24"/>
          <w:szCs w:val="24"/>
          <w:lang w:eastAsia="ru-RU"/>
        </w:rPr>
        <w:softHyphen/>
        <w:t>жается ее средним уровнем - непосредственного взаимодей</w:t>
      </w:r>
      <w:r w:rsidRPr="00F6669D">
        <w:rPr>
          <w:rFonts w:ascii="Times New Roman" w:eastAsia="Calibri" w:hAnsi="Times New Roman" w:cs="Times New Roman"/>
          <w:sz w:val="24"/>
          <w:szCs w:val="24"/>
          <w:lang w:eastAsia="ru-RU"/>
        </w:rPr>
        <w:softHyphen/>
        <w:t>ствия; второй системы (ситуативной регуляции) - уровнем эмоционального овладения; третьей системы (долгосрочной регуляции) - уровнем личностно-нормативных изменений. Общность характера регуляции на уровне опосредованной координации первой системы и уровне ситуативного реаги</w:t>
      </w:r>
      <w:r w:rsidRPr="00F6669D">
        <w:rPr>
          <w:rFonts w:ascii="Times New Roman" w:eastAsia="Calibri" w:hAnsi="Times New Roman" w:cs="Times New Roman"/>
          <w:sz w:val="24"/>
          <w:szCs w:val="24"/>
          <w:lang w:eastAsia="ru-RU"/>
        </w:rPr>
        <w:softHyphen/>
        <w:t>рования второй системы определяется близостью процессов ориентации во внешней обстановке в рамках некоторой си</w:t>
      </w:r>
      <w:r w:rsidRPr="00F6669D">
        <w:rPr>
          <w:rFonts w:ascii="Times New Roman" w:eastAsia="Calibri" w:hAnsi="Times New Roman" w:cs="Times New Roman"/>
          <w:sz w:val="24"/>
          <w:szCs w:val="24"/>
          <w:lang w:eastAsia="ru-RU"/>
        </w:rPr>
        <w:softHyphen/>
        <w:t>туации и оценки ее позитивности или негативности. Ана</w:t>
      </w:r>
      <w:r w:rsidRPr="00F6669D">
        <w:rPr>
          <w:rFonts w:ascii="Times New Roman" w:eastAsia="Calibri" w:hAnsi="Times New Roman" w:cs="Times New Roman"/>
          <w:sz w:val="24"/>
          <w:szCs w:val="24"/>
          <w:lang w:eastAsia="ru-RU"/>
        </w:rPr>
        <w:softHyphen/>
        <w:t>логично, для уровней чувственной устремленности второй системы и уровня программно-целевой организации третьей системы эта общность заключается в подобии процессов, заставляющих человека изменить свое поведение или дея</w:t>
      </w:r>
      <w:r w:rsidRPr="00F6669D">
        <w:rPr>
          <w:rFonts w:ascii="Times New Roman" w:eastAsia="Calibri" w:hAnsi="Times New Roman" w:cs="Times New Roman"/>
          <w:sz w:val="24"/>
          <w:szCs w:val="24"/>
          <w:lang w:eastAsia="ru-RU"/>
        </w:rPr>
        <w:softHyphen/>
        <w:t>тельность под влиянием возникших в некоторой ситуации чувств и поиска и формирования целей и программ выхода из этой ситуации.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i/>
          <w:sz w:val="24"/>
          <w:szCs w:val="24"/>
          <w:lang w:eastAsia="ru-RU"/>
        </w:rPr>
        <w:t xml:space="preserve">Связь с классами </w:t>
      </w:r>
      <w:proofErr w:type="spellStart"/>
      <w:r w:rsidRPr="00F6669D">
        <w:rPr>
          <w:rFonts w:ascii="Times New Roman" w:eastAsia="Calibri" w:hAnsi="Times New Roman" w:cs="Times New Roman"/>
          <w:i/>
          <w:sz w:val="24"/>
          <w:szCs w:val="24"/>
          <w:lang w:eastAsia="ru-RU"/>
        </w:rPr>
        <w:t>проблемностей</w:t>
      </w:r>
      <w:proofErr w:type="spellEnd"/>
      <w:r w:rsidRPr="00F6669D">
        <w:rPr>
          <w:rFonts w:ascii="Times New Roman" w:eastAsia="Calibri" w:hAnsi="Times New Roman" w:cs="Times New Roman"/>
          <w:i/>
          <w:sz w:val="24"/>
          <w:szCs w:val="24"/>
          <w:lang w:eastAsia="ru-RU"/>
        </w:rPr>
        <w:t xml:space="preserve"> уровней регуляции.</w:t>
      </w:r>
      <w:r w:rsidRPr="00F6669D">
        <w:rPr>
          <w:rFonts w:ascii="Times New Roman" w:eastAsia="Calibri" w:hAnsi="Times New Roman" w:cs="Times New Roman"/>
          <w:sz w:val="24"/>
          <w:szCs w:val="24"/>
          <w:lang w:eastAsia="ru-RU"/>
        </w:rPr>
        <w:t xml:space="preserve"> На нижнем уровне системы текущей регуляции - уровне </w:t>
      </w:r>
      <w:proofErr w:type="spellStart"/>
      <w:r w:rsidRPr="00F6669D">
        <w:rPr>
          <w:rFonts w:ascii="Times New Roman" w:eastAsia="Calibri" w:hAnsi="Times New Roman" w:cs="Times New Roman"/>
          <w:sz w:val="24"/>
          <w:szCs w:val="24"/>
          <w:lang w:eastAsia="ru-RU"/>
        </w:rPr>
        <w:t>активационно</w:t>
      </w:r>
      <w:proofErr w:type="spellEnd"/>
      <w:r w:rsidRPr="00F6669D">
        <w:rPr>
          <w:rFonts w:ascii="Times New Roman" w:eastAsia="Calibri" w:hAnsi="Times New Roman" w:cs="Times New Roman"/>
          <w:sz w:val="24"/>
          <w:szCs w:val="24"/>
          <w:lang w:eastAsia="ru-RU"/>
        </w:rPr>
        <w:t>-энергетической стабилизации - регуляция на</w:t>
      </w:r>
      <w:r w:rsidRPr="00F6669D">
        <w:rPr>
          <w:rFonts w:ascii="Times New Roman" w:eastAsia="Calibri" w:hAnsi="Times New Roman" w:cs="Times New Roman"/>
          <w:sz w:val="24"/>
          <w:szCs w:val="24"/>
          <w:lang w:eastAsia="ru-RU"/>
        </w:rPr>
        <w:softHyphen/>
        <w:t>правлена на обеспечение устойчивости психофизиологиче</w:t>
      </w:r>
      <w:r w:rsidRPr="00F6669D">
        <w:rPr>
          <w:rFonts w:ascii="Times New Roman" w:eastAsia="Calibri" w:hAnsi="Times New Roman" w:cs="Times New Roman"/>
          <w:sz w:val="24"/>
          <w:szCs w:val="24"/>
          <w:lang w:eastAsia="ru-RU"/>
        </w:rPr>
        <w:softHyphen/>
        <w:t xml:space="preserve">ских процессов жизнедеятельности организма, необходимых для реализации непосредственного взаимодействия человека с действительностью. Можно полагать, что </w:t>
      </w:r>
      <w:proofErr w:type="spellStart"/>
      <w:r w:rsidRPr="00F6669D">
        <w:rPr>
          <w:rFonts w:ascii="Times New Roman" w:eastAsia="Calibri" w:hAnsi="Times New Roman" w:cs="Times New Roman"/>
          <w:sz w:val="24"/>
          <w:szCs w:val="24"/>
          <w:lang w:eastAsia="ru-RU"/>
        </w:rPr>
        <w:t>активационно</w:t>
      </w:r>
      <w:proofErr w:type="spellEnd"/>
      <w:r w:rsidRPr="00F6669D">
        <w:rPr>
          <w:rFonts w:ascii="Times New Roman" w:eastAsia="Calibri" w:hAnsi="Times New Roman" w:cs="Times New Roman"/>
          <w:sz w:val="24"/>
          <w:szCs w:val="24"/>
          <w:lang w:eastAsia="ru-RU"/>
        </w:rPr>
        <w:t>-энергетическая стабилизация предназначена для поддержа</w:t>
      </w:r>
      <w:r w:rsidRPr="00F6669D">
        <w:rPr>
          <w:rFonts w:ascii="Times New Roman" w:eastAsia="Calibri" w:hAnsi="Times New Roman" w:cs="Times New Roman"/>
          <w:sz w:val="24"/>
          <w:szCs w:val="24"/>
          <w:lang w:eastAsia="ru-RU"/>
        </w:rPr>
        <w:softHyphen/>
        <w:t>ния функционирования физиологических систем организма в определенных пределах, необходимых для обеспечения при</w:t>
      </w:r>
      <w:r w:rsidRPr="00F6669D">
        <w:rPr>
          <w:rFonts w:ascii="Times New Roman" w:eastAsia="Calibri" w:hAnsi="Times New Roman" w:cs="Times New Roman"/>
          <w:sz w:val="24"/>
          <w:szCs w:val="24"/>
          <w:lang w:eastAsia="ru-RU"/>
        </w:rPr>
        <w:softHyphen/>
        <w:t>вычной, хорошо освоенной и стационарной сенсомоторной активности. При этом отклонения от пределов стабилизации должны быть небольшими, чтобы указанная активность мог</w:t>
      </w:r>
      <w:r w:rsidRPr="00F6669D">
        <w:rPr>
          <w:rFonts w:ascii="Times New Roman" w:eastAsia="Calibri" w:hAnsi="Times New Roman" w:cs="Times New Roman"/>
          <w:sz w:val="24"/>
          <w:szCs w:val="24"/>
          <w:lang w:eastAsia="ru-RU"/>
        </w:rPr>
        <w:softHyphen/>
        <w:t>ла относиться к текущему типу и осуществляться в реальном масштабе времени.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Процессы возникновения и преодоления </w:t>
      </w:r>
      <w:proofErr w:type="spellStart"/>
      <w:r w:rsidRPr="00F6669D">
        <w:rPr>
          <w:rFonts w:ascii="Times New Roman" w:eastAsia="Calibri" w:hAnsi="Times New Roman" w:cs="Times New Roman"/>
          <w:sz w:val="24"/>
          <w:szCs w:val="24"/>
          <w:lang w:eastAsia="ru-RU"/>
        </w:rPr>
        <w:t>проблемностей</w:t>
      </w:r>
      <w:proofErr w:type="spellEnd"/>
      <w:r w:rsidRPr="00F6669D">
        <w:rPr>
          <w:rFonts w:ascii="Times New Roman" w:eastAsia="Calibri" w:hAnsi="Times New Roman" w:cs="Times New Roman"/>
          <w:sz w:val="24"/>
          <w:szCs w:val="24"/>
          <w:lang w:eastAsia="ru-RU"/>
        </w:rPr>
        <w:t xml:space="preserve"> в процессе </w:t>
      </w:r>
      <w:proofErr w:type="spellStart"/>
      <w:r w:rsidRPr="00F6669D">
        <w:rPr>
          <w:rFonts w:ascii="Times New Roman" w:eastAsia="Calibri" w:hAnsi="Times New Roman" w:cs="Times New Roman"/>
          <w:sz w:val="24"/>
          <w:szCs w:val="24"/>
          <w:lang w:eastAsia="ru-RU"/>
        </w:rPr>
        <w:t>активационно</w:t>
      </w:r>
      <w:proofErr w:type="spellEnd"/>
      <w:r w:rsidRPr="00F6669D">
        <w:rPr>
          <w:rFonts w:ascii="Times New Roman" w:eastAsia="Calibri" w:hAnsi="Times New Roman" w:cs="Times New Roman"/>
          <w:sz w:val="24"/>
          <w:szCs w:val="24"/>
          <w:lang w:eastAsia="ru-RU"/>
        </w:rPr>
        <w:t>-энергетической стабилизации долж</w:t>
      </w:r>
      <w:r w:rsidRPr="00F6669D">
        <w:rPr>
          <w:rFonts w:ascii="Times New Roman" w:eastAsia="Calibri" w:hAnsi="Times New Roman" w:cs="Times New Roman"/>
          <w:sz w:val="24"/>
          <w:szCs w:val="24"/>
          <w:lang w:eastAsia="ru-RU"/>
        </w:rPr>
        <w:softHyphen/>
        <w:t xml:space="preserve">ны быть быстротечными, то есть </w:t>
      </w:r>
      <w:proofErr w:type="spellStart"/>
      <w:r w:rsidRPr="00F6669D">
        <w:rPr>
          <w:rFonts w:ascii="Times New Roman" w:eastAsia="Calibri" w:hAnsi="Times New Roman" w:cs="Times New Roman"/>
          <w:sz w:val="24"/>
          <w:szCs w:val="24"/>
          <w:lang w:eastAsia="ru-RU"/>
        </w:rPr>
        <w:t>проблемности</w:t>
      </w:r>
      <w:proofErr w:type="spellEnd"/>
      <w:r w:rsidRPr="00F6669D">
        <w:rPr>
          <w:rFonts w:ascii="Times New Roman" w:eastAsia="Calibri" w:hAnsi="Times New Roman" w:cs="Times New Roman"/>
          <w:sz w:val="24"/>
          <w:szCs w:val="24"/>
          <w:lang w:eastAsia="ru-RU"/>
        </w:rPr>
        <w:t xml:space="preserve"> этого уровня необходимо отнести к классу проблемных моментов. Ука</w:t>
      </w:r>
      <w:r w:rsidRPr="00F6669D">
        <w:rPr>
          <w:rFonts w:ascii="Times New Roman" w:eastAsia="Calibri" w:hAnsi="Times New Roman" w:cs="Times New Roman"/>
          <w:sz w:val="24"/>
          <w:szCs w:val="24"/>
          <w:lang w:eastAsia="ru-RU"/>
        </w:rPr>
        <w:softHyphen/>
        <w:t>занные проблемные моменты будут заключаться, например, в трудностях по поддержанию некоторой позы, в неоднознач</w:t>
      </w:r>
      <w:r w:rsidRPr="00F6669D">
        <w:rPr>
          <w:rFonts w:ascii="Times New Roman" w:eastAsia="Calibri" w:hAnsi="Times New Roman" w:cs="Times New Roman"/>
          <w:sz w:val="24"/>
          <w:szCs w:val="24"/>
          <w:lang w:eastAsia="ru-RU"/>
        </w:rPr>
        <w:softHyphen/>
        <w:t>ностях оценки положения частей тела, в неопределенности необходимых усилий, их длительности и возможности осу</w:t>
      </w:r>
      <w:r w:rsidRPr="00F6669D">
        <w:rPr>
          <w:rFonts w:ascii="Times New Roman" w:eastAsia="Calibri" w:hAnsi="Times New Roman" w:cs="Times New Roman"/>
          <w:sz w:val="24"/>
          <w:szCs w:val="24"/>
          <w:lang w:eastAsia="ru-RU"/>
        </w:rPr>
        <w:softHyphen/>
        <w:t>ществления, в затруднениях в оценке и преодолении болевых, усталостных и других дискомфортных ощущений.</w:t>
      </w:r>
    </w:p>
    <w:p w:rsidR="00F6669D" w:rsidRPr="00F6669D" w:rsidRDefault="00F6669D" w:rsidP="00F6669D">
      <w:pPr>
        <w:ind w:firstLine="709"/>
        <w:rPr>
          <w:rFonts w:ascii="Times New Roman" w:eastAsia="Calibri" w:hAnsi="Times New Roman" w:cs="Times New Roman"/>
          <w:sz w:val="24"/>
          <w:szCs w:val="24"/>
          <w:lang w:eastAsia="ru-RU"/>
        </w:rPr>
      </w:pPr>
      <w:proofErr w:type="spellStart"/>
      <w:r w:rsidRPr="00F6669D">
        <w:rPr>
          <w:rFonts w:ascii="Times New Roman" w:eastAsia="Calibri" w:hAnsi="Times New Roman" w:cs="Times New Roman"/>
          <w:sz w:val="24"/>
          <w:szCs w:val="24"/>
          <w:lang w:eastAsia="ru-RU"/>
        </w:rPr>
        <w:t>Проблемности</w:t>
      </w:r>
      <w:proofErr w:type="spellEnd"/>
      <w:r w:rsidRPr="00F6669D">
        <w:rPr>
          <w:rFonts w:ascii="Times New Roman" w:eastAsia="Calibri" w:hAnsi="Times New Roman" w:cs="Times New Roman"/>
          <w:sz w:val="24"/>
          <w:szCs w:val="24"/>
          <w:lang w:eastAsia="ru-RU"/>
        </w:rPr>
        <w:t xml:space="preserve"> в системе ситуативной регуляции по своей сути связаны с необходимостью эмоционального реагирования на события, их оценки и овладения ситуациями. Степень несо</w:t>
      </w:r>
      <w:r w:rsidRPr="00F6669D">
        <w:rPr>
          <w:rFonts w:ascii="Times New Roman" w:eastAsia="Calibri" w:hAnsi="Times New Roman" w:cs="Times New Roman"/>
          <w:sz w:val="24"/>
          <w:szCs w:val="24"/>
          <w:lang w:eastAsia="ru-RU"/>
        </w:rPr>
        <w:softHyphen/>
        <w:t>ответствия между объективной действительностью и ее психи</w:t>
      </w:r>
      <w:r w:rsidRPr="00F6669D">
        <w:rPr>
          <w:rFonts w:ascii="Times New Roman" w:eastAsia="Calibri" w:hAnsi="Times New Roman" w:cs="Times New Roman"/>
          <w:sz w:val="24"/>
          <w:szCs w:val="24"/>
          <w:lang w:eastAsia="ru-RU"/>
        </w:rPr>
        <w:softHyphen/>
        <w:t xml:space="preserve">ческим отражением уже не позволяет осуществлять текущую активность, поэтому процессы возникновения и преодоления </w:t>
      </w:r>
      <w:proofErr w:type="spellStart"/>
      <w:r w:rsidRPr="00F6669D">
        <w:rPr>
          <w:rFonts w:ascii="Times New Roman" w:eastAsia="Calibri" w:hAnsi="Times New Roman" w:cs="Times New Roman"/>
          <w:sz w:val="24"/>
          <w:szCs w:val="24"/>
          <w:lang w:eastAsia="ru-RU"/>
        </w:rPr>
        <w:t>проблемностей</w:t>
      </w:r>
      <w:proofErr w:type="spellEnd"/>
      <w:r w:rsidRPr="00F6669D">
        <w:rPr>
          <w:rFonts w:ascii="Times New Roman" w:eastAsia="Calibri" w:hAnsi="Times New Roman" w:cs="Times New Roman"/>
          <w:sz w:val="24"/>
          <w:szCs w:val="24"/>
          <w:lang w:eastAsia="ru-RU"/>
        </w:rPr>
        <w:t xml:space="preserve"> будут не столь быстротечны и, как минимум, должны относиться к классу проблемных ситуаций. </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lastRenderedPageBreak/>
        <w:t xml:space="preserve">Поэтому </w:t>
      </w:r>
      <w:proofErr w:type="spellStart"/>
      <w:r w:rsidRPr="00F6669D">
        <w:rPr>
          <w:rFonts w:ascii="Times New Roman" w:eastAsia="Calibri" w:hAnsi="Times New Roman" w:cs="Times New Roman"/>
          <w:sz w:val="24"/>
          <w:szCs w:val="24"/>
          <w:lang w:eastAsia="ru-RU"/>
        </w:rPr>
        <w:t>проблемности</w:t>
      </w:r>
      <w:proofErr w:type="spellEnd"/>
      <w:r w:rsidRPr="00F6669D">
        <w:rPr>
          <w:rFonts w:ascii="Times New Roman" w:eastAsia="Calibri" w:hAnsi="Times New Roman" w:cs="Times New Roman"/>
          <w:sz w:val="24"/>
          <w:szCs w:val="24"/>
          <w:lang w:eastAsia="ru-RU"/>
        </w:rPr>
        <w:t xml:space="preserve"> на уровне ситуативного реагиро</w:t>
      </w:r>
      <w:r w:rsidRPr="00F6669D">
        <w:rPr>
          <w:rFonts w:ascii="Times New Roman" w:eastAsia="Calibri" w:hAnsi="Times New Roman" w:cs="Times New Roman"/>
          <w:sz w:val="24"/>
          <w:szCs w:val="24"/>
          <w:lang w:eastAsia="ru-RU"/>
        </w:rPr>
        <w:softHyphen/>
        <w:t>вания могут заключаться в неоднозначности реакций на со</w:t>
      </w:r>
      <w:r w:rsidRPr="00F6669D">
        <w:rPr>
          <w:rFonts w:ascii="Times New Roman" w:eastAsia="Calibri" w:hAnsi="Times New Roman" w:cs="Times New Roman"/>
          <w:sz w:val="24"/>
          <w:szCs w:val="24"/>
          <w:lang w:eastAsia="ru-RU"/>
        </w:rPr>
        <w:softHyphen/>
        <w:t>бытия, неопределенностях оценки их последствий, затрудне</w:t>
      </w:r>
      <w:r w:rsidRPr="00F6669D">
        <w:rPr>
          <w:rFonts w:ascii="Times New Roman" w:eastAsia="Calibri" w:hAnsi="Times New Roman" w:cs="Times New Roman"/>
          <w:sz w:val="24"/>
          <w:szCs w:val="24"/>
          <w:lang w:eastAsia="ru-RU"/>
        </w:rPr>
        <w:softHyphen/>
        <w:t xml:space="preserve">ниях ориентации в ситуации. В более сложных случаях на уровне эмоционального овладения эти </w:t>
      </w:r>
      <w:proofErr w:type="spellStart"/>
      <w:r w:rsidRPr="00F6669D">
        <w:rPr>
          <w:rFonts w:ascii="Times New Roman" w:eastAsia="Calibri" w:hAnsi="Times New Roman" w:cs="Times New Roman"/>
          <w:sz w:val="24"/>
          <w:szCs w:val="24"/>
          <w:lang w:eastAsia="ru-RU"/>
        </w:rPr>
        <w:t>проблемности</w:t>
      </w:r>
      <w:proofErr w:type="spellEnd"/>
      <w:r w:rsidRPr="00F6669D">
        <w:rPr>
          <w:rFonts w:ascii="Times New Roman" w:eastAsia="Calibri" w:hAnsi="Times New Roman" w:cs="Times New Roman"/>
          <w:sz w:val="24"/>
          <w:szCs w:val="24"/>
          <w:lang w:eastAsia="ru-RU"/>
        </w:rPr>
        <w:t xml:space="preserve"> выра</w:t>
      </w:r>
      <w:r w:rsidRPr="00F6669D">
        <w:rPr>
          <w:rFonts w:ascii="Times New Roman" w:eastAsia="Calibri" w:hAnsi="Times New Roman" w:cs="Times New Roman"/>
          <w:sz w:val="24"/>
          <w:szCs w:val="24"/>
          <w:lang w:eastAsia="ru-RU"/>
        </w:rPr>
        <w:softHyphen/>
        <w:t>жаются в неоднозначностях оценок и понимания возникшей ситуации, ее позитивной или негативной направленности, за</w:t>
      </w:r>
      <w:r w:rsidRPr="00F6669D">
        <w:rPr>
          <w:rFonts w:ascii="Times New Roman" w:eastAsia="Calibri" w:hAnsi="Times New Roman" w:cs="Times New Roman"/>
          <w:sz w:val="24"/>
          <w:szCs w:val="24"/>
          <w:lang w:eastAsia="ru-RU"/>
        </w:rPr>
        <w:softHyphen/>
        <w:t>труднениях в овладении связанных с ней переживаний. И, на</w:t>
      </w:r>
      <w:r w:rsidRPr="00F6669D">
        <w:rPr>
          <w:rFonts w:ascii="Times New Roman" w:eastAsia="Calibri" w:hAnsi="Times New Roman" w:cs="Times New Roman"/>
          <w:sz w:val="24"/>
          <w:szCs w:val="24"/>
          <w:lang w:eastAsia="ru-RU"/>
        </w:rPr>
        <w:softHyphen/>
        <w:t xml:space="preserve">конец, на уровне чувственной устремленности </w:t>
      </w:r>
      <w:proofErr w:type="spellStart"/>
      <w:r w:rsidRPr="00F6669D">
        <w:rPr>
          <w:rFonts w:ascii="Times New Roman" w:eastAsia="Calibri" w:hAnsi="Times New Roman" w:cs="Times New Roman"/>
          <w:sz w:val="24"/>
          <w:szCs w:val="24"/>
          <w:lang w:eastAsia="ru-RU"/>
        </w:rPr>
        <w:t>проблемности</w:t>
      </w:r>
      <w:proofErr w:type="spellEnd"/>
      <w:r w:rsidRPr="00F6669D">
        <w:rPr>
          <w:rFonts w:ascii="Times New Roman" w:eastAsia="Calibri" w:hAnsi="Times New Roman" w:cs="Times New Roman"/>
          <w:sz w:val="24"/>
          <w:szCs w:val="24"/>
          <w:lang w:eastAsia="ru-RU"/>
        </w:rPr>
        <w:t xml:space="preserve"> отражаются в неопределенностях в понимании собственных чувств и отношений, затруднениях по их урегулированию, не</w:t>
      </w:r>
      <w:r w:rsidRPr="00F6669D">
        <w:rPr>
          <w:rFonts w:ascii="Times New Roman" w:eastAsia="Calibri" w:hAnsi="Times New Roman" w:cs="Times New Roman"/>
          <w:sz w:val="24"/>
          <w:szCs w:val="24"/>
          <w:lang w:eastAsia="ru-RU"/>
        </w:rPr>
        <w:softHyphen/>
        <w:t>однозначностях выбора дальнейших поступков.</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В связи с тем, что специфика каждой системы определяет</w:t>
      </w:r>
      <w:r w:rsidRPr="00F6669D">
        <w:rPr>
          <w:rFonts w:ascii="Times New Roman" w:eastAsia="Calibri" w:hAnsi="Times New Roman" w:cs="Times New Roman"/>
          <w:sz w:val="24"/>
          <w:szCs w:val="24"/>
          <w:lang w:eastAsia="ru-RU"/>
        </w:rPr>
        <w:softHyphen/>
        <w:t>ся ее средним уровнем, в первой системе (текущей регуляции) она отражается проблемными моментами, во второй системе (ситуативной регуляции) - проблемными ситуациями, в тре</w:t>
      </w:r>
      <w:r w:rsidRPr="00F6669D">
        <w:rPr>
          <w:rFonts w:ascii="Times New Roman" w:eastAsia="Calibri" w:hAnsi="Times New Roman" w:cs="Times New Roman"/>
          <w:sz w:val="24"/>
          <w:szCs w:val="24"/>
          <w:lang w:eastAsia="ru-RU"/>
        </w:rPr>
        <w:softHyphen/>
        <w:t>тьей системе (долгосрочной регуляции) - проблемами. Следовательно, специфика систем психической регуляции выража</w:t>
      </w:r>
      <w:r w:rsidRPr="00F6669D">
        <w:rPr>
          <w:rFonts w:ascii="Times New Roman" w:eastAsia="Calibri" w:hAnsi="Times New Roman" w:cs="Times New Roman"/>
          <w:sz w:val="24"/>
          <w:szCs w:val="24"/>
          <w:lang w:eastAsia="ru-RU"/>
        </w:rPr>
        <w:softHyphen/>
        <w:t xml:space="preserve">ется </w:t>
      </w:r>
      <w:proofErr w:type="spellStart"/>
      <w:r w:rsidRPr="00F6669D">
        <w:rPr>
          <w:rFonts w:ascii="Times New Roman" w:eastAsia="Calibri" w:hAnsi="Times New Roman" w:cs="Times New Roman"/>
          <w:sz w:val="24"/>
          <w:szCs w:val="24"/>
          <w:lang w:eastAsia="ru-RU"/>
        </w:rPr>
        <w:t>проблемностями</w:t>
      </w:r>
      <w:proofErr w:type="spellEnd"/>
      <w:r w:rsidRPr="00F6669D">
        <w:rPr>
          <w:rFonts w:ascii="Times New Roman" w:eastAsia="Calibri" w:hAnsi="Times New Roman" w:cs="Times New Roman"/>
          <w:sz w:val="24"/>
          <w:szCs w:val="24"/>
          <w:lang w:eastAsia="ru-RU"/>
        </w:rPr>
        <w:t xml:space="preserve"> разных классов.</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Полноценной психической деятельностью саморегуляция состояния становится только при осознании цели этой актив</w:t>
      </w:r>
      <w:r w:rsidRPr="00F6669D">
        <w:rPr>
          <w:rFonts w:ascii="Times New Roman" w:eastAsia="Calibri" w:hAnsi="Times New Roman" w:cs="Times New Roman"/>
          <w:sz w:val="24"/>
          <w:szCs w:val="24"/>
          <w:lang w:eastAsia="ru-RU"/>
        </w:rPr>
        <w:softHyphen/>
        <w:t>ности и произвольном и осознанном использовании методов и способов саморегуляции.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i/>
          <w:sz w:val="24"/>
          <w:szCs w:val="24"/>
          <w:lang w:eastAsia="ru-RU"/>
        </w:rPr>
        <w:t>Регуляторные процессы в деятельности.</w:t>
      </w:r>
      <w:r w:rsidRPr="00F6669D">
        <w:rPr>
          <w:rFonts w:ascii="Times New Roman" w:eastAsia="Calibri" w:hAnsi="Times New Roman" w:cs="Times New Roman"/>
          <w:sz w:val="24"/>
          <w:szCs w:val="24"/>
          <w:lang w:eastAsia="ru-RU"/>
        </w:rPr>
        <w:t xml:space="preserve"> </w:t>
      </w:r>
      <w:proofErr w:type="spellStart"/>
      <w:r w:rsidRPr="00F6669D">
        <w:rPr>
          <w:rFonts w:ascii="Times New Roman" w:eastAsia="Calibri" w:hAnsi="Times New Roman" w:cs="Times New Roman"/>
          <w:sz w:val="24"/>
          <w:szCs w:val="24"/>
          <w:lang w:eastAsia="ru-RU"/>
        </w:rPr>
        <w:t>Проблемность</w:t>
      </w:r>
      <w:proofErr w:type="spellEnd"/>
      <w:r w:rsidRPr="00F6669D">
        <w:rPr>
          <w:rFonts w:ascii="Times New Roman" w:eastAsia="Calibri" w:hAnsi="Times New Roman" w:cs="Times New Roman"/>
          <w:sz w:val="24"/>
          <w:szCs w:val="24"/>
          <w:lang w:eastAsia="ru-RU"/>
        </w:rPr>
        <w:t>, возникающая вследствие какого-то субъективно значимого со</w:t>
      </w:r>
      <w:r w:rsidRPr="00F6669D">
        <w:rPr>
          <w:rFonts w:ascii="Times New Roman" w:eastAsia="Calibri" w:hAnsi="Times New Roman" w:cs="Times New Roman"/>
          <w:sz w:val="24"/>
          <w:szCs w:val="24"/>
          <w:lang w:eastAsia="ru-RU"/>
        </w:rPr>
        <w:softHyphen/>
        <w:t>бытия, может преодолеваться изолированно за счет актуализа</w:t>
      </w:r>
      <w:r w:rsidRPr="00F6669D">
        <w:rPr>
          <w:rFonts w:ascii="Times New Roman" w:eastAsia="Calibri" w:hAnsi="Times New Roman" w:cs="Times New Roman"/>
          <w:sz w:val="24"/>
          <w:szCs w:val="24"/>
          <w:lang w:eastAsia="ru-RU"/>
        </w:rPr>
        <w:softHyphen/>
        <w:t xml:space="preserve">ции одного (соответствующего этой </w:t>
      </w:r>
      <w:proofErr w:type="spellStart"/>
      <w:r w:rsidRPr="00F6669D">
        <w:rPr>
          <w:rFonts w:ascii="Times New Roman" w:eastAsia="Calibri" w:hAnsi="Times New Roman" w:cs="Times New Roman"/>
          <w:sz w:val="24"/>
          <w:szCs w:val="24"/>
          <w:lang w:eastAsia="ru-RU"/>
        </w:rPr>
        <w:t>проблемности</w:t>
      </w:r>
      <w:proofErr w:type="spellEnd"/>
      <w:r w:rsidRPr="00F6669D">
        <w:rPr>
          <w:rFonts w:ascii="Times New Roman" w:eastAsia="Calibri" w:hAnsi="Times New Roman" w:cs="Times New Roman"/>
          <w:sz w:val="24"/>
          <w:szCs w:val="24"/>
          <w:lang w:eastAsia="ru-RU"/>
        </w:rPr>
        <w:t>) уровня регу</w:t>
      </w:r>
      <w:r w:rsidRPr="00F6669D">
        <w:rPr>
          <w:rFonts w:ascii="Times New Roman" w:eastAsia="Calibri" w:hAnsi="Times New Roman" w:cs="Times New Roman"/>
          <w:sz w:val="24"/>
          <w:szCs w:val="24"/>
          <w:lang w:eastAsia="ru-RU"/>
        </w:rPr>
        <w:softHyphen/>
        <w:t>ляции. Итогом этого процесса может быть успешное ее разреше</w:t>
      </w:r>
      <w:r w:rsidRPr="00F6669D">
        <w:rPr>
          <w:rFonts w:ascii="Times New Roman" w:eastAsia="Calibri" w:hAnsi="Times New Roman" w:cs="Times New Roman"/>
          <w:sz w:val="24"/>
          <w:szCs w:val="24"/>
          <w:lang w:eastAsia="ru-RU"/>
        </w:rPr>
        <w:softHyphen/>
        <w:t xml:space="preserve">ние. В противном случае отрицательный результат преодоления </w:t>
      </w:r>
      <w:proofErr w:type="spellStart"/>
      <w:r w:rsidRPr="00F6669D">
        <w:rPr>
          <w:rFonts w:ascii="Times New Roman" w:eastAsia="Calibri" w:hAnsi="Times New Roman" w:cs="Times New Roman"/>
          <w:sz w:val="24"/>
          <w:szCs w:val="24"/>
          <w:lang w:eastAsia="ru-RU"/>
        </w:rPr>
        <w:t>проблемности</w:t>
      </w:r>
      <w:proofErr w:type="spellEnd"/>
      <w:r w:rsidRPr="00F6669D">
        <w:rPr>
          <w:rFonts w:ascii="Times New Roman" w:eastAsia="Calibri" w:hAnsi="Times New Roman" w:cs="Times New Roman"/>
          <w:sz w:val="24"/>
          <w:szCs w:val="24"/>
          <w:lang w:eastAsia="ru-RU"/>
        </w:rPr>
        <w:t xml:space="preserve"> накладывается на первоначальное событие и об</w:t>
      </w:r>
      <w:r w:rsidRPr="00F6669D">
        <w:rPr>
          <w:rFonts w:ascii="Times New Roman" w:eastAsia="Calibri" w:hAnsi="Times New Roman" w:cs="Times New Roman"/>
          <w:sz w:val="24"/>
          <w:szCs w:val="24"/>
          <w:lang w:eastAsia="ru-RU"/>
        </w:rPr>
        <w:softHyphen/>
        <w:t>разует некоторое вторичное событие, которое становится причи</w:t>
      </w:r>
      <w:r w:rsidRPr="00F6669D">
        <w:rPr>
          <w:rFonts w:ascii="Times New Roman" w:eastAsia="Calibri" w:hAnsi="Times New Roman" w:cs="Times New Roman"/>
          <w:sz w:val="24"/>
          <w:szCs w:val="24"/>
          <w:lang w:eastAsia="ru-RU"/>
        </w:rPr>
        <w:softHyphen/>
        <w:t xml:space="preserve">ной возникновения следующей </w:t>
      </w:r>
      <w:proofErr w:type="spellStart"/>
      <w:r w:rsidRPr="00F6669D">
        <w:rPr>
          <w:rFonts w:ascii="Times New Roman" w:eastAsia="Calibri" w:hAnsi="Times New Roman" w:cs="Times New Roman"/>
          <w:sz w:val="24"/>
          <w:szCs w:val="24"/>
          <w:lang w:eastAsia="ru-RU"/>
        </w:rPr>
        <w:t>проблемности</w:t>
      </w:r>
      <w:proofErr w:type="spellEnd"/>
      <w:r w:rsidRPr="00F6669D">
        <w:rPr>
          <w:rFonts w:ascii="Times New Roman" w:eastAsia="Calibri" w:hAnsi="Times New Roman" w:cs="Times New Roman"/>
          <w:sz w:val="24"/>
          <w:szCs w:val="24"/>
          <w:lang w:eastAsia="ru-RU"/>
        </w:rPr>
        <w:t xml:space="preserve">. Поэтому в общем случае одно первичное субъективно значимое событие может стать причиной возникновения некоторой последовательности вторичных событий и переходов между </w:t>
      </w:r>
      <w:proofErr w:type="spellStart"/>
      <w:r w:rsidRPr="00F6669D">
        <w:rPr>
          <w:rFonts w:ascii="Times New Roman" w:eastAsia="Calibri" w:hAnsi="Times New Roman" w:cs="Times New Roman"/>
          <w:sz w:val="24"/>
          <w:szCs w:val="24"/>
          <w:lang w:eastAsia="ru-RU"/>
        </w:rPr>
        <w:t>проблемностями</w:t>
      </w:r>
      <w:proofErr w:type="spellEnd"/>
      <w:r w:rsidRPr="00F6669D">
        <w:rPr>
          <w:rFonts w:ascii="Times New Roman" w:eastAsia="Calibri" w:hAnsi="Times New Roman" w:cs="Times New Roman"/>
          <w:sz w:val="24"/>
          <w:szCs w:val="24"/>
          <w:lang w:eastAsia="ru-RU"/>
        </w:rPr>
        <w:t xml:space="preserve"> раз</w:t>
      </w:r>
      <w:r w:rsidRPr="00F6669D">
        <w:rPr>
          <w:rFonts w:ascii="Times New Roman" w:eastAsia="Calibri" w:hAnsi="Times New Roman" w:cs="Times New Roman"/>
          <w:sz w:val="24"/>
          <w:szCs w:val="24"/>
          <w:lang w:eastAsia="ru-RU"/>
        </w:rPr>
        <w:softHyphen/>
        <w:t>ных уровней, обусловленных этими событиями.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Алгоритм регуляторных процессов может начинаться и заканчиваться </w:t>
      </w:r>
      <w:proofErr w:type="spellStart"/>
      <w:r w:rsidRPr="00F6669D">
        <w:rPr>
          <w:rFonts w:ascii="Times New Roman" w:eastAsia="Calibri" w:hAnsi="Times New Roman" w:cs="Times New Roman"/>
          <w:sz w:val="24"/>
          <w:szCs w:val="24"/>
          <w:lang w:eastAsia="ru-RU"/>
        </w:rPr>
        <w:t>проблемностью</w:t>
      </w:r>
      <w:proofErr w:type="spellEnd"/>
      <w:r w:rsidRPr="00F6669D">
        <w:rPr>
          <w:rFonts w:ascii="Times New Roman" w:eastAsia="Calibri" w:hAnsi="Times New Roman" w:cs="Times New Roman"/>
          <w:sz w:val="24"/>
          <w:szCs w:val="24"/>
          <w:lang w:eastAsia="ru-RU"/>
        </w:rPr>
        <w:t xml:space="preserve"> любого уровня. Переходы в алгоритме могут осуществляться между </w:t>
      </w:r>
      <w:proofErr w:type="spellStart"/>
      <w:r w:rsidRPr="00F6669D">
        <w:rPr>
          <w:rFonts w:ascii="Times New Roman" w:eastAsia="Calibri" w:hAnsi="Times New Roman" w:cs="Times New Roman"/>
          <w:sz w:val="24"/>
          <w:szCs w:val="24"/>
          <w:lang w:eastAsia="ru-RU"/>
        </w:rPr>
        <w:t>проблемностями</w:t>
      </w:r>
      <w:proofErr w:type="spellEnd"/>
      <w:r w:rsidRPr="00F6669D">
        <w:rPr>
          <w:rFonts w:ascii="Times New Roman" w:eastAsia="Calibri" w:hAnsi="Times New Roman" w:cs="Times New Roman"/>
          <w:sz w:val="24"/>
          <w:szCs w:val="24"/>
          <w:lang w:eastAsia="ru-RU"/>
        </w:rPr>
        <w:t xml:space="preserve"> как одного и того же уровня, так и разных уровней. Таким образом, в алгоритме будут </w:t>
      </w:r>
      <w:proofErr w:type="spellStart"/>
      <w:r w:rsidRPr="00F6669D">
        <w:rPr>
          <w:rFonts w:ascii="Times New Roman" w:eastAsia="Calibri" w:hAnsi="Times New Roman" w:cs="Times New Roman"/>
          <w:sz w:val="24"/>
          <w:szCs w:val="24"/>
          <w:lang w:eastAsia="ru-RU"/>
        </w:rPr>
        <w:t>проблемности</w:t>
      </w:r>
      <w:proofErr w:type="spellEnd"/>
      <w:r w:rsidRPr="00F6669D">
        <w:rPr>
          <w:rFonts w:ascii="Times New Roman" w:eastAsia="Calibri" w:hAnsi="Times New Roman" w:cs="Times New Roman"/>
          <w:sz w:val="24"/>
          <w:szCs w:val="24"/>
          <w:lang w:eastAsia="ru-RU"/>
        </w:rPr>
        <w:t>, определяющие не</w:t>
      </w:r>
      <w:r w:rsidRPr="00F6669D">
        <w:rPr>
          <w:rFonts w:ascii="Times New Roman" w:eastAsia="Calibri" w:hAnsi="Times New Roman" w:cs="Times New Roman"/>
          <w:sz w:val="24"/>
          <w:szCs w:val="24"/>
          <w:lang w:eastAsia="ru-RU"/>
        </w:rPr>
        <w:softHyphen/>
        <w:t>который минимальный и максимальный уровни регуляции из пяти возможных (Табл. 2.).</w:t>
      </w:r>
    </w:p>
    <w:p w:rsidR="00F6669D" w:rsidRPr="00F6669D" w:rsidRDefault="00F6669D" w:rsidP="00F6669D">
      <w:pPr>
        <w:ind w:firstLine="709"/>
        <w:rPr>
          <w:rFonts w:ascii="Times New Roman" w:eastAsia="Calibri" w:hAnsi="Times New Roman" w:cs="Times New Roman"/>
          <w:sz w:val="24"/>
          <w:szCs w:val="24"/>
          <w:lang w:eastAsia="ru-RU"/>
        </w:rPr>
      </w:pPr>
    </w:p>
    <w:p w:rsidR="00F6669D" w:rsidRPr="00F6669D" w:rsidRDefault="00F6669D" w:rsidP="00F6669D">
      <w:pPr>
        <w:ind w:firstLine="709"/>
        <w:jc w:val="cente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Таблица 2 </w:t>
      </w:r>
      <w:r w:rsidRPr="00F6669D">
        <w:rPr>
          <w:rFonts w:ascii="Times New Roman" w:eastAsia="Calibri" w:hAnsi="Times New Roman" w:cs="Times New Roman"/>
          <w:sz w:val="24"/>
          <w:szCs w:val="24"/>
          <w:lang w:eastAsia="ru-RU"/>
        </w:rPr>
        <w:sym w:font="Symbol" w:char="F02D"/>
      </w:r>
      <w:r w:rsidRPr="00F6669D">
        <w:rPr>
          <w:rFonts w:ascii="Times New Roman" w:eastAsia="Calibri" w:hAnsi="Times New Roman" w:cs="Times New Roman"/>
          <w:sz w:val="24"/>
          <w:szCs w:val="24"/>
          <w:lang w:eastAsia="ru-RU"/>
        </w:rPr>
        <w:t xml:space="preserve"> Соответствие между классами </w:t>
      </w:r>
      <w:proofErr w:type="spellStart"/>
      <w:r w:rsidRPr="00F6669D">
        <w:rPr>
          <w:rFonts w:ascii="Times New Roman" w:eastAsia="Calibri" w:hAnsi="Times New Roman" w:cs="Times New Roman"/>
          <w:sz w:val="24"/>
          <w:szCs w:val="24"/>
          <w:lang w:eastAsia="ru-RU"/>
        </w:rPr>
        <w:t>проблемностей</w:t>
      </w:r>
      <w:proofErr w:type="spellEnd"/>
      <w:r w:rsidRPr="00F6669D">
        <w:rPr>
          <w:rFonts w:ascii="Times New Roman" w:eastAsia="Calibri" w:hAnsi="Times New Roman" w:cs="Times New Roman"/>
          <w:sz w:val="24"/>
          <w:szCs w:val="24"/>
          <w:lang w:eastAsia="ru-RU"/>
        </w:rPr>
        <w:t xml:space="preserve"> и уровнями регуляции</w:t>
      </w:r>
    </w:p>
    <w:tbl>
      <w:tblPr>
        <w:tblW w:w="0" w:type="auto"/>
        <w:tblInd w:w="-8" w:type="dxa"/>
        <w:tblCellMar>
          <w:left w:w="10" w:type="dxa"/>
          <w:right w:w="10" w:type="dxa"/>
        </w:tblCellMar>
        <w:tblLook w:val="0000" w:firstRow="0" w:lastRow="0" w:firstColumn="0" w:lastColumn="0" w:noHBand="0" w:noVBand="0"/>
      </w:tblPr>
      <w:tblGrid>
        <w:gridCol w:w="1803"/>
        <w:gridCol w:w="5135"/>
        <w:gridCol w:w="2415"/>
      </w:tblGrid>
      <w:tr w:rsidR="00F6669D" w:rsidRPr="00F6669D" w:rsidTr="00E06EAB">
        <w:tblPrEx>
          <w:tblCellMar>
            <w:top w:w="0" w:type="dxa"/>
            <w:bottom w:w="0" w:type="dxa"/>
          </w:tblCellMar>
        </w:tblPrEx>
        <w:trPr>
          <w:trHeight w:hRule="exact" w:val="728"/>
        </w:trPr>
        <w:tc>
          <w:tcPr>
            <w:tcW w:w="0" w:type="auto"/>
            <w:tcBorders>
              <w:top w:val="single" w:sz="4" w:space="0" w:color="auto"/>
              <w:left w:val="single" w:sz="4" w:space="0" w:color="auto"/>
            </w:tcBorders>
            <w:shd w:val="clear" w:color="auto" w:fill="FFFFFF"/>
          </w:tcPr>
          <w:p w:rsidR="00F6669D" w:rsidRPr="00F6669D" w:rsidRDefault="00F6669D" w:rsidP="00F6669D">
            <w:pPr>
              <w:jc w:val="cente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 xml:space="preserve">Класс </w:t>
            </w:r>
            <w:proofErr w:type="spellStart"/>
            <w:r w:rsidRPr="00F6669D">
              <w:rPr>
                <w:rFonts w:ascii="Times New Roman" w:eastAsia="Calibri" w:hAnsi="Times New Roman" w:cs="Times New Roman"/>
                <w:b/>
                <w:sz w:val="24"/>
                <w:szCs w:val="24"/>
                <w:lang w:eastAsia="ru-RU"/>
              </w:rPr>
              <w:t>проблемностей</w:t>
            </w:r>
            <w:proofErr w:type="spellEnd"/>
          </w:p>
        </w:tc>
        <w:tc>
          <w:tcPr>
            <w:tcW w:w="0" w:type="auto"/>
            <w:tcBorders>
              <w:top w:val="single" w:sz="4" w:space="0" w:color="auto"/>
              <w:left w:val="single" w:sz="4" w:space="0" w:color="auto"/>
            </w:tcBorders>
            <w:shd w:val="clear" w:color="auto" w:fill="FFFFFF"/>
          </w:tcPr>
          <w:p w:rsidR="00F6669D" w:rsidRPr="00F6669D" w:rsidRDefault="00F6669D" w:rsidP="00F6669D">
            <w:pPr>
              <w:jc w:val="cente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Содержание процессов психической регуляции</w:t>
            </w:r>
          </w:p>
        </w:tc>
        <w:tc>
          <w:tcPr>
            <w:tcW w:w="0" w:type="auto"/>
            <w:tcBorders>
              <w:top w:val="single" w:sz="4" w:space="0" w:color="auto"/>
              <w:left w:val="single" w:sz="4" w:space="0" w:color="auto"/>
              <w:right w:val="single" w:sz="4" w:space="0" w:color="auto"/>
            </w:tcBorders>
            <w:shd w:val="clear" w:color="auto" w:fill="FFFFFF"/>
          </w:tcPr>
          <w:p w:rsidR="00F6669D" w:rsidRPr="00F6669D" w:rsidRDefault="00F6669D" w:rsidP="00F6669D">
            <w:pPr>
              <w:jc w:val="cente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Уровень психической регуляции</w:t>
            </w:r>
          </w:p>
        </w:tc>
      </w:tr>
      <w:tr w:rsidR="00F6669D" w:rsidRPr="00F6669D" w:rsidTr="00E06EAB">
        <w:tblPrEx>
          <w:tblCellMar>
            <w:top w:w="0" w:type="dxa"/>
            <w:bottom w:w="0" w:type="dxa"/>
          </w:tblCellMar>
        </w:tblPrEx>
        <w:trPr>
          <w:trHeight w:hRule="exact" w:val="706"/>
        </w:trPr>
        <w:tc>
          <w:tcPr>
            <w:tcW w:w="0" w:type="auto"/>
            <w:tcBorders>
              <w:top w:val="single" w:sz="4" w:space="0" w:color="auto"/>
              <w:left w:val="single" w:sz="4" w:space="0" w:color="auto"/>
            </w:tcBorders>
            <w:shd w:val="clear" w:color="auto" w:fill="FFFFFF"/>
          </w:tcPr>
          <w:p w:rsidR="00F6669D" w:rsidRPr="00F6669D" w:rsidRDefault="00F6669D" w:rsidP="00F6669D">
            <w:pP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Проблемные</w:t>
            </w:r>
          </w:p>
          <w:p w:rsidR="00F6669D" w:rsidRPr="00F6669D" w:rsidRDefault="00F6669D" w:rsidP="00F6669D">
            <w:pP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моменты</w:t>
            </w:r>
          </w:p>
        </w:tc>
        <w:tc>
          <w:tcPr>
            <w:tcW w:w="0" w:type="auto"/>
            <w:tcBorders>
              <w:top w:val="single" w:sz="4" w:space="0" w:color="auto"/>
              <w:lef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Организация непосредственного чувственно-практического контакта с действительно</w:t>
            </w:r>
            <w:r w:rsidRPr="00F6669D">
              <w:rPr>
                <w:rFonts w:ascii="Times New Roman" w:eastAsia="Calibri" w:hAnsi="Times New Roman" w:cs="Times New Roman"/>
                <w:sz w:val="24"/>
                <w:szCs w:val="24"/>
                <w:lang w:eastAsia="ru-RU"/>
              </w:rPr>
              <w:softHyphen/>
              <w:t>стью.</w:t>
            </w:r>
          </w:p>
        </w:tc>
        <w:tc>
          <w:tcPr>
            <w:tcW w:w="0" w:type="auto"/>
            <w:tcBorders>
              <w:top w:val="single" w:sz="4" w:space="0" w:color="auto"/>
              <w:left w:val="single" w:sz="4" w:space="0" w:color="auto"/>
              <w:righ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Непосредственного</w:t>
            </w:r>
          </w:p>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взаимодействия</w:t>
            </w:r>
          </w:p>
        </w:tc>
      </w:tr>
      <w:tr w:rsidR="00F6669D" w:rsidRPr="00F6669D" w:rsidTr="00E06EAB">
        <w:tblPrEx>
          <w:tblCellMar>
            <w:top w:w="0" w:type="dxa"/>
            <w:bottom w:w="0" w:type="dxa"/>
          </w:tblCellMar>
        </w:tblPrEx>
        <w:trPr>
          <w:trHeight w:hRule="exact" w:val="682"/>
        </w:trPr>
        <w:tc>
          <w:tcPr>
            <w:tcW w:w="0" w:type="auto"/>
            <w:vMerge w:val="restart"/>
            <w:tcBorders>
              <w:top w:val="single" w:sz="4" w:space="0" w:color="auto"/>
              <w:left w:val="single" w:sz="4" w:space="0" w:color="auto"/>
            </w:tcBorders>
            <w:shd w:val="clear" w:color="auto" w:fill="FFFFFF"/>
          </w:tcPr>
          <w:p w:rsidR="00F6669D" w:rsidRPr="00F6669D" w:rsidRDefault="00F6669D" w:rsidP="00F6669D">
            <w:pP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Проблемные</w:t>
            </w:r>
          </w:p>
          <w:p w:rsidR="00F6669D" w:rsidRPr="00F6669D" w:rsidRDefault="00F6669D" w:rsidP="00F6669D">
            <w:pP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ситуации</w:t>
            </w:r>
          </w:p>
        </w:tc>
        <w:tc>
          <w:tcPr>
            <w:tcW w:w="0" w:type="auto"/>
            <w:tcBorders>
              <w:top w:val="single" w:sz="4" w:space="0" w:color="auto"/>
              <w:lef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Пространственно-временная организация и логическая координация деятельности.</w:t>
            </w:r>
          </w:p>
        </w:tc>
        <w:tc>
          <w:tcPr>
            <w:tcW w:w="0" w:type="auto"/>
            <w:tcBorders>
              <w:top w:val="single" w:sz="4" w:space="0" w:color="auto"/>
              <w:left w:val="single" w:sz="4" w:space="0" w:color="auto"/>
              <w:righ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Опосредованной</w:t>
            </w:r>
          </w:p>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координации</w:t>
            </w:r>
          </w:p>
        </w:tc>
      </w:tr>
      <w:tr w:rsidR="00F6669D" w:rsidRPr="00F6669D" w:rsidTr="00E06EAB">
        <w:tblPrEx>
          <w:tblCellMar>
            <w:top w:w="0" w:type="dxa"/>
            <w:bottom w:w="0" w:type="dxa"/>
          </w:tblCellMar>
        </w:tblPrEx>
        <w:trPr>
          <w:trHeight w:hRule="exact" w:val="917"/>
        </w:trPr>
        <w:tc>
          <w:tcPr>
            <w:tcW w:w="0" w:type="auto"/>
            <w:vMerge/>
            <w:tcBorders>
              <w:left w:val="single" w:sz="4" w:space="0" w:color="auto"/>
            </w:tcBorders>
            <w:shd w:val="clear" w:color="auto" w:fill="FFFFFF"/>
          </w:tcPr>
          <w:p w:rsidR="00F6669D" w:rsidRPr="00F6669D" w:rsidRDefault="00F6669D" w:rsidP="00F6669D">
            <w:pPr>
              <w:rPr>
                <w:rFonts w:ascii="Times New Roman" w:eastAsia="Calibri" w:hAnsi="Times New Roman" w:cs="Times New Roman"/>
                <w:b/>
                <w:sz w:val="24"/>
                <w:szCs w:val="24"/>
                <w:lang w:eastAsia="ru-RU"/>
              </w:rPr>
            </w:pPr>
          </w:p>
        </w:tc>
        <w:tc>
          <w:tcPr>
            <w:tcW w:w="0" w:type="auto"/>
            <w:tcBorders>
              <w:top w:val="single" w:sz="4" w:space="0" w:color="auto"/>
              <w:lef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Анализ общих особенностей и закономерностей деятельности, поиск и формирование ее целей и программ.</w:t>
            </w:r>
          </w:p>
        </w:tc>
        <w:tc>
          <w:tcPr>
            <w:tcW w:w="0" w:type="auto"/>
            <w:tcBorders>
              <w:top w:val="single" w:sz="4" w:space="0" w:color="auto"/>
              <w:left w:val="single" w:sz="4" w:space="0" w:color="auto"/>
              <w:righ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Программно-</w:t>
            </w:r>
            <w:proofErr w:type="spellStart"/>
            <w:r w:rsidRPr="00F6669D">
              <w:rPr>
                <w:rFonts w:ascii="Times New Roman" w:eastAsia="Calibri" w:hAnsi="Times New Roman" w:cs="Times New Roman"/>
                <w:sz w:val="24"/>
                <w:szCs w:val="24"/>
                <w:lang w:eastAsia="ru-RU"/>
              </w:rPr>
              <w:t>целе</w:t>
            </w:r>
            <w:proofErr w:type="spellEnd"/>
            <w:r w:rsidRPr="00F6669D">
              <w:rPr>
                <w:rFonts w:ascii="Times New Roman" w:eastAsia="Calibri" w:hAnsi="Times New Roman" w:cs="Times New Roman"/>
                <w:sz w:val="24"/>
                <w:szCs w:val="24"/>
                <w:lang w:eastAsia="ru-RU"/>
              </w:rPr>
              <w:t>- вой организации</w:t>
            </w:r>
          </w:p>
        </w:tc>
      </w:tr>
      <w:tr w:rsidR="00F6669D" w:rsidRPr="00F6669D" w:rsidTr="00E06EAB">
        <w:tblPrEx>
          <w:tblCellMar>
            <w:top w:w="0" w:type="dxa"/>
            <w:bottom w:w="0" w:type="dxa"/>
          </w:tblCellMar>
        </w:tblPrEx>
        <w:trPr>
          <w:trHeight w:hRule="exact" w:val="1092"/>
        </w:trPr>
        <w:tc>
          <w:tcPr>
            <w:tcW w:w="0" w:type="auto"/>
            <w:vMerge w:val="restart"/>
            <w:tcBorders>
              <w:top w:val="single" w:sz="4" w:space="0" w:color="auto"/>
              <w:left w:val="single" w:sz="4" w:space="0" w:color="auto"/>
            </w:tcBorders>
            <w:shd w:val="clear" w:color="auto" w:fill="FFFFFF"/>
          </w:tcPr>
          <w:p w:rsidR="00F6669D" w:rsidRPr="00F6669D" w:rsidRDefault="00F6669D" w:rsidP="00F6669D">
            <w:pPr>
              <w:rPr>
                <w:rFonts w:ascii="Times New Roman" w:eastAsia="Calibri" w:hAnsi="Times New Roman" w:cs="Times New Roman"/>
                <w:b/>
                <w:sz w:val="24"/>
                <w:szCs w:val="24"/>
                <w:lang w:eastAsia="ru-RU"/>
              </w:rPr>
            </w:pPr>
            <w:r w:rsidRPr="00F6669D">
              <w:rPr>
                <w:rFonts w:ascii="Times New Roman" w:eastAsia="Calibri" w:hAnsi="Times New Roman" w:cs="Times New Roman"/>
                <w:b/>
                <w:sz w:val="24"/>
                <w:szCs w:val="24"/>
                <w:lang w:eastAsia="ru-RU"/>
              </w:rPr>
              <w:t>Проблемы</w:t>
            </w:r>
          </w:p>
        </w:tc>
        <w:tc>
          <w:tcPr>
            <w:tcW w:w="0" w:type="auto"/>
            <w:tcBorders>
              <w:top w:val="single" w:sz="4" w:space="0" w:color="auto"/>
              <w:lef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Формирование и изменение профессиональных, социальных, морально-этических и нравственных норм поведе</w:t>
            </w:r>
            <w:r w:rsidRPr="00F6669D">
              <w:rPr>
                <w:rFonts w:ascii="Times New Roman" w:eastAsia="Calibri" w:hAnsi="Times New Roman" w:cs="Times New Roman"/>
                <w:sz w:val="24"/>
                <w:szCs w:val="24"/>
                <w:lang w:eastAsia="ru-RU"/>
              </w:rPr>
              <w:softHyphen/>
              <w:t>ния и деятельности, выработанных и принятых личностью.</w:t>
            </w:r>
          </w:p>
        </w:tc>
        <w:tc>
          <w:tcPr>
            <w:tcW w:w="0" w:type="auto"/>
            <w:tcBorders>
              <w:top w:val="single" w:sz="4" w:space="0" w:color="auto"/>
              <w:left w:val="single" w:sz="4" w:space="0" w:color="auto"/>
              <w:righ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Личностно-норма</w:t>
            </w:r>
            <w:r w:rsidRPr="00F6669D">
              <w:rPr>
                <w:rFonts w:ascii="Times New Roman" w:eastAsia="Calibri" w:hAnsi="Times New Roman" w:cs="Times New Roman"/>
                <w:sz w:val="24"/>
                <w:szCs w:val="24"/>
                <w:lang w:eastAsia="ru-RU"/>
              </w:rPr>
              <w:softHyphen/>
              <w:t>тивных изменений</w:t>
            </w:r>
          </w:p>
        </w:tc>
      </w:tr>
      <w:tr w:rsidR="00F6669D" w:rsidRPr="00F6669D" w:rsidTr="00E06EAB">
        <w:tblPrEx>
          <w:tblCellMar>
            <w:top w:w="0" w:type="dxa"/>
            <w:bottom w:w="0" w:type="dxa"/>
          </w:tblCellMar>
        </w:tblPrEx>
        <w:trPr>
          <w:trHeight w:hRule="exact" w:val="709"/>
        </w:trPr>
        <w:tc>
          <w:tcPr>
            <w:tcW w:w="0" w:type="auto"/>
            <w:vMerge/>
            <w:tcBorders>
              <w:left w:val="single" w:sz="4" w:space="0" w:color="auto"/>
              <w:bottom w:val="single" w:sz="4" w:space="0" w:color="auto"/>
            </w:tcBorders>
            <w:shd w:val="clear" w:color="auto" w:fill="FFFFFF"/>
          </w:tcPr>
          <w:p w:rsidR="00F6669D" w:rsidRPr="00F6669D" w:rsidRDefault="00F6669D" w:rsidP="00F6669D">
            <w:pPr>
              <w:rPr>
                <w:rFonts w:ascii="Times New Roman" w:eastAsia="Calibri" w:hAnsi="Times New Roman" w:cs="Times New Roman"/>
                <w:b/>
                <w:sz w:val="24"/>
                <w:szCs w:val="24"/>
                <w:lang w:eastAsia="ru-RU"/>
              </w:rPr>
            </w:pPr>
          </w:p>
        </w:tc>
        <w:tc>
          <w:tcPr>
            <w:tcW w:w="0" w:type="auto"/>
            <w:tcBorders>
              <w:top w:val="single" w:sz="4" w:space="0" w:color="auto"/>
              <w:left w:val="single" w:sz="4" w:space="0" w:color="auto"/>
              <w:bottom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Дополнение и коррекция системы знаний, убеждений и идеалов о природе, технике, человеке и обществе.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Мировоззренческих</w:t>
            </w:r>
          </w:p>
          <w:p w:rsidR="00F6669D" w:rsidRPr="00F6669D" w:rsidRDefault="00F6669D" w:rsidP="00F6669D">
            <w:pPr>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коррекций</w:t>
            </w:r>
          </w:p>
        </w:tc>
      </w:tr>
    </w:tbl>
    <w:p w:rsidR="00F6669D" w:rsidRPr="00F6669D" w:rsidRDefault="00F6669D" w:rsidP="00F6669D">
      <w:pPr>
        <w:ind w:firstLine="709"/>
        <w:rPr>
          <w:rFonts w:ascii="Times New Roman" w:eastAsia="Calibri" w:hAnsi="Times New Roman" w:cs="Times New Roman"/>
          <w:sz w:val="24"/>
          <w:szCs w:val="24"/>
          <w:lang w:eastAsia="ru-RU"/>
        </w:rPr>
      </w:pP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lastRenderedPageBreak/>
        <w:t xml:space="preserve">В силу целостности алгоритма разрешения </w:t>
      </w:r>
      <w:proofErr w:type="spellStart"/>
      <w:r w:rsidRPr="00F6669D">
        <w:rPr>
          <w:rFonts w:ascii="Times New Roman" w:eastAsia="Calibri" w:hAnsi="Times New Roman" w:cs="Times New Roman"/>
          <w:sz w:val="24"/>
          <w:szCs w:val="24"/>
          <w:lang w:eastAsia="ru-RU"/>
        </w:rPr>
        <w:t>проблемностей</w:t>
      </w:r>
      <w:proofErr w:type="spellEnd"/>
      <w:r w:rsidRPr="00F6669D">
        <w:rPr>
          <w:rFonts w:ascii="Times New Roman" w:eastAsia="Calibri" w:hAnsi="Times New Roman" w:cs="Times New Roman"/>
          <w:sz w:val="24"/>
          <w:szCs w:val="24"/>
          <w:lang w:eastAsia="ru-RU"/>
        </w:rPr>
        <w:t xml:space="preserve"> процессы их преодоления должны реализовываться в рамках некоторой системы регуляции. Каждая из таких систем регу</w:t>
      </w:r>
      <w:r w:rsidRPr="00F6669D">
        <w:rPr>
          <w:rFonts w:ascii="Times New Roman" w:eastAsia="Calibri" w:hAnsi="Times New Roman" w:cs="Times New Roman"/>
          <w:sz w:val="24"/>
          <w:szCs w:val="24"/>
          <w:lang w:eastAsia="ru-RU"/>
        </w:rPr>
        <w:softHyphen/>
        <w:t xml:space="preserve">ляции, как и алгоритм </w:t>
      </w:r>
      <w:proofErr w:type="spellStart"/>
      <w:r w:rsidRPr="00F6669D">
        <w:rPr>
          <w:rFonts w:ascii="Times New Roman" w:eastAsia="Calibri" w:hAnsi="Times New Roman" w:cs="Times New Roman"/>
          <w:sz w:val="24"/>
          <w:szCs w:val="24"/>
          <w:lang w:eastAsia="ru-RU"/>
        </w:rPr>
        <w:t>проблемностей</w:t>
      </w:r>
      <w:proofErr w:type="spellEnd"/>
      <w:r w:rsidRPr="00F6669D">
        <w:rPr>
          <w:rFonts w:ascii="Times New Roman" w:eastAsia="Calibri" w:hAnsi="Times New Roman" w:cs="Times New Roman"/>
          <w:sz w:val="24"/>
          <w:szCs w:val="24"/>
          <w:lang w:eastAsia="ru-RU"/>
        </w:rPr>
        <w:t>, реализуется адекватно субъективным и объективным изменениям, происходящим на временном интервале их существования.</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Каждый уровень регуляции обусловливает качественное своеобразие и временной масштаб протекания психической активности. Регуляция на уровне непосредственного взаимо</w:t>
      </w:r>
      <w:r w:rsidRPr="00F6669D">
        <w:rPr>
          <w:rFonts w:ascii="Times New Roman" w:eastAsia="Calibri" w:hAnsi="Times New Roman" w:cs="Times New Roman"/>
          <w:sz w:val="24"/>
          <w:szCs w:val="24"/>
          <w:lang w:eastAsia="ru-RU"/>
        </w:rPr>
        <w:softHyphen/>
        <w:t>действия должна осуществляться с некоторыми минималь</w:t>
      </w:r>
      <w:r w:rsidRPr="00F6669D">
        <w:rPr>
          <w:rFonts w:ascii="Times New Roman" w:eastAsia="Calibri" w:hAnsi="Times New Roman" w:cs="Times New Roman"/>
          <w:sz w:val="24"/>
          <w:szCs w:val="24"/>
          <w:lang w:eastAsia="ru-RU"/>
        </w:rPr>
        <w:softHyphen/>
        <w:t>ными задержками относительно происходящих событий, так как в противном случае будет невозможен прямой чувствен</w:t>
      </w:r>
      <w:r w:rsidRPr="00F6669D">
        <w:rPr>
          <w:rFonts w:ascii="Times New Roman" w:eastAsia="Calibri" w:hAnsi="Times New Roman" w:cs="Times New Roman"/>
          <w:sz w:val="24"/>
          <w:szCs w:val="24"/>
          <w:lang w:eastAsia="ru-RU"/>
        </w:rPr>
        <w:softHyphen/>
        <w:t>но-практический контакт человека с действительностью. Соответственно, быстротечны процессы возникновения и преодоления проблемных моментов.</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Уровни </w:t>
      </w:r>
      <w:r w:rsidRPr="00F6669D">
        <w:rPr>
          <w:rFonts w:ascii="Times New Roman" w:eastAsia="Calibri" w:hAnsi="Times New Roman" w:cs="Times New Roman"/>
          <w:i/>
          <w:sz w:val="24"/>
          <w:szCs w:val="24"/>
          <w:lang w:eastAsia="ru-RU"/>
        </w:rPr>
        <w:t>опосредованной координации и программно-целе</w:t>
      </w:r>
      <w:r w:rsidRPr="00F6669D">
        <w:rPr>
          <w:rFonts w:ascii="Times New Roman" w:eastAsia="Calibri" w:hAnsi="Times New Roman" w:cs="Times New Roman"/>
          <w:i/>
          <w:sz w:val="24"/>
          <w:szCs w:val="24"/>
          <w:lang w:eastAsia="ru-RU"/>
        </w:rPr>
        <w:softHyphen/>
        <w:t>вой организации</w:t>
      </w:r>
      <w:r w:rsidRPr="00F6669D">
        <w:rPr>
          <w:rFonts w:ascii="Times New Roman" w:eastAsia="Calibri" w:hAnsi="Times New Roman" w:cs="Times New Roman"/>
          <w:sz w:val="24"/>
          <w:szCs w:val="24"/>
          <w:lang w:eastAsia="ru-RU"/>
        </w:rPr>
        <w:t xml:space="preserve"> возникают при переходе от непосредственного реагирования на события к их осмыслению в рамках некоторых временных интервалов, ситуаций, когда времен</w:t>
      </w:r>
      <w:r w:rsidRPr="00F6669D">
        <w:rPr>
          <w:rFonts w:ascii="Times New Roman" w:eastAsia="Calibri" w:hAnsi="Times New Roman" w:cs="Times New Roman"/>
          <w:sz w:val="24"/>
          <w:szCs w:val="24"/>
          <w:lang w:eastAsia="ru-RU"/>
        </w:rPr>
        <w:softHyphen/>
        <w:t>ные задержки, отставания от реального масштаба времени становятся значительными. И временной масштаб протека</w:t>
      </w:r>
      <w:r w:rsidRPr="00F6669D">
        <w:rPr>
          <w:rFonts w:ascii="Times New Roman" w:eastAsia="Calibri" w:hAnsi="Times New Roman" w:cs="Times New Roman"/>
          <w:sz w:val="24"/>
          <w:szCs w:val="24"/>
          <w:lang w:eastAsia="ru-RU"/>
        </w:rPr>
        <w:softHyphen/>
        <w:t>ния процессов возникновения и преодоления проблемных си</w:t>
      </w:r>
      <w:r w:rsidRPr="00F6669D">
        <w:rPr>
          <w:rFonts w:ascii="Times New Roman" w:eastAsia="Calibri" w:hAnsi="Times New Roman" w:cs="Times New Roman"/>
          <w:sz w:val="24"/>
          <w:szCs w:val="24"/>
          <w:lang w:eastAsia="ru-RU"/>
        </w:rPr>
        <w:softHyphen/>
        <w:t xml:space="preserve">туаций становится большим, чем в предыдущем случае. </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Высшие уровни регуляции — </w:t>
      </w:r>
      <w:r w:rsidRPr="00F6669D">
        <w:rPr>
          <w:rFonts w:ascii="Times New Roman" w:eastAsia="Calibri" w:hAnsi="Times New Roman" w:cs="Times New Roman"/>
          <w:i/>
          <w:sz w:val="24"/>
          <w:szCs w:val="24"/>
          <w:lang w:eastAsia="ru-RU"/>
        </w:rPr>
        <w:t>личностно-нормативных изменений и мировоззренческих коррекций</w:t>
      </w:r>
      <w:r w:rsidRPr="00F6669D">
        <w:rPr>
          <w:rFonts w:ascii="Times New Roman" w:eastAsia="Calibri" w:hAnsi="Times New Roman" w:cs="Times New Roman"/>
          <w:sz w:val="24"/>
          <w:szCs w:val="24"/>
          <w:lang w:eastAsia="ru-RU"/>
        </w:rPr>
        <w:t xml:space="preserve"> - актуализируют</w:t>
      </w:r>
      <w:r w:rsidRPr="00F6669D">
        <w:rPr>
          <w:rFonts w:ascii="Times New Roman" w:eastAsia="Calibri" w:hAnsi="Times New Roman" w:cs="Times New Roman"/>
          <w:sz w:val="24"/>
          <w:szCs w:val="24"/>
          <w:lang w:eastAsia="ru-RU"/>
        </w:rPr>
        <w:softHyphen/>
        <w:t>ся при абстрагировании от конкретной ситуации для форми</w:t>
      </w:r>
      <w:r w:rsidRPr="00F6669D">
        <w:rPr>
          <w:rFonts w:ascii="Times New Roman" w:eastAsia="Calibri" w:hAnsi="Times New Roman" w:cs="Times New Roman"/>
          <w:sz w:val="24"/>
          <w:szCs w:val="24"/>
          <w:lang w:eastAsia="ru-RU"/>
        </w:rPr>
        <w:softHyphen/>
        <w:t>рования общей стратегии поведения и долговременных отношений к действительности, поиска принципиально нового знания. Поэтому характерные временные интервалы возник</w:t>
      </w:r>
      <w:r w:rsidRPr="00F6669D">
        <w:rPr>
          <w:rFonts w:ascii="Times New Roman" w:eastAsia="Calibri" w:hAnsi="Times New Roman" w:cs="Times New Roman"/>
          <w:sz w:val="24"/>
          <w:szCs w:val="24"/>
          <w:lang w:eastAsia="ru-RU"/>
        </w:rPr>
        <w:softHyphen/>
        <w:t xml:space="preserve">новения и преодоления </w:t>
      </w:r>
      <w:proofErr w:type="spellStart"/>
      <w:r w:rsidRPr="00F6669D">
        <w:rPr>
          <w:rFonts w:ascii="Times New Roman" w:eastAsia="Calibri" w:hAnsi="Times New Roman" w:cs="Times New Roman"/>
          <w:sz w:val="24"/>
          <w:szCs w:val="24"/>
          <w:lang w:eastAsia="ru-RU"/>
        </w:rPr>
        <w:t>проблемностей</w:t>
      </w:r>
      <w:proofErr w:type="spellEnd"/>
      <w:r w:rsidRPr="00F6669D">
        <w:rPr>
          <w:rFonts w:ascii="Times New Roman" w:eastAsia="Calibri" w:hAnsi="Times New Roman" w:cs="Times New Roman"/>
          <w:sz w:val="24"/>
          <w:szCs w:val="24"/>
          <w:lang w:eastAsia="ru-RU"/>
        </w:rPr>
        <w:t xml:space="preserve"> в данном случае будут наиболее значительными по длительности. Таким образом, каждому типу психической активности соответствует определенный временной масштаб процессов ее протекания, который увеличивается по мере возрастания уровня регуляции. Поэтому, когда какой-либо из уровней регуляции становится ведущим в оперативной системе, он неизбежно должен накладывать ограничения на время ее су</w:t>
      </w:r>
      <w:r w:rsidRPr="00F6669D">
        <w:rPr>
          <w:rFonts w:ascii="Times New Roman" w:eastAsia="Calibri" w:hAnsi="Times New Roman" w:cs="Times New Roman"/>
          <w:sz w:val="24"/>
          <w:szCs w:val="24"/>
          <w:lang w:eastAsia="ru-RU"/>
        </w:rPr>
        <w:softHyphen/>
        <w:t>ществования, так как в противном случае произойдет переход к временному масштабу психической активности дру</w:t>
      </w:r>
      <w:r w:rsidRPr="00F6669D">
        <w:rPr>
          <w:rFonts w:ascii="Times New Roman" w:eastAsia="Calibri" w:hAnsi="Times New Roman" w:cs="Times New Roman"/>
          <w:sz w:val="24"/>
          <w:szCs w:val="24"/>
          <w:lang w:eastAsia="ru-RU"/>
        </w:rPr>
        <w:softHyphen/>
        <w:t>гого типа и будет возникать несоответствие между типами психической активности и временными масштабами их про</w:t>
      </w:r>
      <w:r w:rsidRPr="00F6669D">
        <w:rPr>
          <w:rFonts w:ascii="Times New Roman" w:eastAsia="Calibri" w:hAnsi="Times New Roman" w:cs="Times New Roman"/>
          <w:sz w:val="24"/>
          <w:szCs w:val="24"/>
          <w:lang w:eastAsia="ru-RU"/>
        </w:rPr>
        <w:softHyphen/>
        <w:t xml:space="preserve">текания. Следовательно, длительность циклов регуляции для каждого из уровней будет находиться в определенном диапазоне, а последовательность </w:t>
      </w:r>
      <w:proofErr w:type="spellStart"/>
      <w:r w:rsidRPr="00F6669D">
        <w:rPr>
          <w:rFonts w:ascii="Times New Roman" w:eastAsia="Calibri" w:hAnsi="Times New Roman" w:cs="Times New Roman"/>
          <w:sz w:val="24"/>
          <w:szCs w:val="24"/>
          <w:lang w:eastAsia="ru-RU"/>
        </w:rPr>
        <w:t>проблемностей</w:t>
      </w:r>
      <w:proofErr w:type="spellEnd"/>
      <w:r w:rsidRPr="00F6669D">
        <w:rPr>
          <w:rFonts w:ascii="Times New Roman" w:eastAsia="Calibri" w:hAnsi="Times New Roman" w:cs="Times New Roman"/>
          <w:sz w:val="24"/>
          <w:szCs w:val="24"/>
          <w:lang w:eastAsia="ru-RU"/>
        </w:rPr>
        <w:t>, входящих в соответствующий алгоритм их разрешения, не может быть бесконечной. Учитывая определенную условность разделе</w:t>
      </w:r>
      <w:r w:rsidRPr="00F6669D">
        <w:rPr>
          <w:rFonts w:ascii="Times New Roman" w:eastAsia="Calibri" w:hAnsi="Times New Roman" w:cs="Times New Roman"/>
          <w:sz w:val="24"/>
          <w:szCs w:val="24"/>
          <w:lang w:eastAsia="ru-RU"/>
        </w:rPr>
        <w:softHyphen/>
        <w:t>ния психических процессов регуляции на соседних уровнях, отличия во временных масштабах их протекания будут раз</w:t>
      </w:r>
      <w:r w:rsidRPr="00F6669D">
        <w:rPr>
          <w:rFonts w:ascii="Times New Roman" w:eastAsia="Calibri" w:hAnsi="Times New Roman" w:cs="Times New Roman"/>
          <w:sz w:val="24"/>
          <w:szCs w:val="24"/>
          <w:lang w:eastAsia="ru-RU"/>
        </w:rPr>
        <w:softHyphen/>
        <w:t xml:space="preserve">мытыми и нечеткими. Указанная размытость выражается </w:t>
      </w:r>
      <w:r w:rsidRPr="00F6669D">
        <w:rPr>
          <w:rFonts w:ascii="Times New Roman" w:eastAsia="Calibri" w:hAnsi="Times New Roman" w:cs="Times New Roman"/>
          <w:b/>
          <w:bCs/>
          <w:color w:val="000000"/>
          <w:spacing w:val="9"/>
          <w:sz w:val="24"/>
          <w:szCs w:val="24"/>
          <w:lang w:eastAsia="ru-RU"/>
        </w:rPr>
        <w:t xml:space="preserve">в </w:t>
      </w:r>
      <w:r w:rsidRPr="00F6669D">
        <w:rPr>
          <w:rFonts w:ascii="Times New Roman" w:eastAsia="Calibri" w:hAnsi="Times New Roman" w:cs="Times New Roman"/>
          <w:sz w:val="24"/>
          <w:szCs w:val="24"/>
          <w:lang w:eastAsia="ru-RU"/>
        </w:rPr>
        <w:t>существовании некоторых общих диапазонов изменения длительности циклов регуляции, в которых нельзя прово</w:t>
      </w:r>
      <w:r w:rsidRPr="00F6669D">
        <w:rPr>
          <w:rFonts w:ascii="Times New Roman" w:eastAsia="Calibri" w:hAnsi="Times New Roman" w:cs="Times New Roman"/>
          <w:sz w:val="24"/>
          <w:szCs w:val="24"/>
          <w:lang w:eastAsia="ru-RU"/>
        </w:rPr>
        <w:softHyphen/>
        <w:t>дить однозначное соответствие между конкретными циклами и одним из двух соседних уровней регуляции</w:t>
      </w:r>
    </w:p>
    <w:p w:rsidR="00F6669D" w:rsidRPr="00F6669D" w:rsidRDefault="00F6669D" w:rsidP="00F6669D">
      <w:pPr>
        <w:ind w:firstLine="709"/>
        <w:rPr>
          <w:rFonts w:ascii="Times New Roman" w:eastAsia="Calibri" w:hAnsi="Times New Roman" w:cs="Times New Roman"/>
          <w:sz w:val="24"/>
          <w:szCs w:val="24"/>
          <w:lang w:eastAsia="ru-RU"/>
        </w:rPr>
      </w:pPr>
    </w:p>
    <w:p w:rsidR="00F6669D" w:rsidRPr="00F6669D" w:rsidRDefault="00F6669D" w:rsidP="00F6669D">
      <w:pPr>
        <w:jc w:val="center"/>
        <w:rPr>
          <w:rFonts w:ascii="Times New Roman" w:eastAsia="Calibri" w:hAnsi="Times New Roman" w:cs="Times New Roman"/>
          <w:i/>
          <w:sz w:val="24"/>
          <w:szCs w:val="24"/>
          <w:lang w:eastAsia="ru-RU"/>
        </w:rPr>
      </w:pPr>
      <w:r w:rsidRPr="00F6669D">
        <w:rPr>
          <w:rFonts w:ascii="Times New Roman" w:eastAsia="Calibri" w:hAnsi="Times New Roman" w:cs="Times New Roman"/>
          <w:i/>
          <w:sz w:val="24"/>
          <w:szCs w:val="24"/>
          <w:lang w:eastAsia="ru-RU"/>
        </w:rPr>
        <w:t>Концепция контроля поведения Е.А. Сергиенко</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Контроль поведения понимается как психологический уровень регуляции поведения, реализующий индивидуальные ресурсы психической организации человека, обеспечивающий соотношение внутренних возможностей и внешних целей. Контроль поведения является основой самоконтроля. Контроль рассматривается как единая система, включающая три </w:t>
      </w:r>
      <w:proofErr w:type="spellStart"/>
      <w:r w:rsidRPr="00F6669D">
        <w:rPr>
          <w:rFonts w:ascii="Times New Roman" w:eastAsia="Calibri" w:hAnsi="Times New Roman" w:cs="Times New Roman"/>
          <w:sz w:val="24"/>
          <w:szCs w:val="24"/>
          <w:lang w:eastAsia="ru-RU"/>
        </w:rPr>
        <w:t>субсистемы</w:t>
      </w:r>
      <w:proofErr w:type="spellEnd"/>
      <w:r w:rsidRPr="00F6669D">
        <w:rPr>
          <w:rFonts w:ascii="Times New Roman" w:eastAsia="Calibri" w:hAnsi="Times New Roman" w:cs="Times New Roman"/>
          <w:sz w:val="24"/>
          <w:szCs w:val="24"/>
          <w:lang w:eastAsia="ru-RU"/>
        </w:rPr>
        <w:t xml:space="preserve"> регуляции: когнитивный контроль, эмоциональную регуляцию, волевой контроль, которые интегри</w:t>
      </w:r>
      <w:r w:rsidRPr="00F6669D">
        <w:rPr>
          <w:rFonts w:ascii="Times New Roman" w:eastAsia="Calibri" w:hAnsi="Times New Roman" w:cs="Times New Roman"/>
          <w:sz w:val="24"/>
          <w:szCs w:val="24"/>
          <w:lang w:eastAsia="ru-RU"/>
        </w:rPr>
        <w:softHyphen/>
        <w:t>руются, создавая индивидуальный паттерн саморегуляции. Саморегуляция - следствие контроля поведения, его индиви</w:t>
      </w:r>
      <w:r w:rsidRPr="00F6669D">
        <w:rPr>
          <w:rFonts w:ascii="Times New Roman" w:eastAsia="Calibri" w:hAnsi="Times New Roman" w:cs="Times New Roman"/>
          <w:sz w:val="24"/>
          <w:szCs w:val="24"/>
          <w:lang w:eastAsia="ru-RU"/>
        </w:rPr>
        <w:softHyphen/>
        <w:t>дуальный паттерн.</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В отличие от саморегуляции, контроль поведения обладает спонтанностью и самопроизвольностью, он основан на интеграции индивидуальных ресурсов человека, к которым относятся когнитивные, эмоциональные и волевые способности человека. При этом выраженность выделенных ресурсов имеет сугубо ин</w:t>
      </w:r>
      <w:r w:rsidRPr="00F6669D">
        <w:rPr>
          <w:rFonts w:ascii="Times New Roman" w:eastAsia="Calibri" w:hAnsi="Times New Roman" w:cs="Times New Roman"/>
          <w:sz w:val="24"/>
          <w:szCs w:val="24"/>
          <w:lang w:eastAsia="ru-RU"/>
        </w:rPr>
        <w:softHyphen/>
        <w:t>дивидуальный профиль, т.е. соотношение когнитивных, эмо</w:t>
      </w:r>
      <w:r w:rsidRPr="00F6669D">
        <w:rPr>
          <w:rFonts w:ascii="Times New Roman" w:eastAsia="Calibri" w:hAnsi="Times New Roman" w:cs="Times New Roman"/>
          <w:sz w:val="24"/>
          <w:szCs w:val="24"/>
          <w:lang w:eastAsia="ru-RU"/>
        </w:rPr>
        <w:softHyphen/>
        <w:t xml:space="preserve">циональных и волевых способностей представлено у </w:t>
      </w:r>
      <w:r w:rsidRPr="00F6669D">
        <w:rPr>
          <w:rFonts w:ascii="Times New Roman" w:eastAsia="Calibri" w:hAnsi="Times New Roman" w:cs="Times New Roman"/>
          <w:sz w:val="24"/>
          <w:szCs w:val="24"/>
          <w:lang w:eastAsia="ru-RU"/>
        </w:rPr>
        <w:lastRenderedPageBreak/>
        <w:t>каждого человека в разных пропорциях. Системообразующим фактором является цель, выбранная субъектом.</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Субъект и личность образуют </w:t>
      </w:r>
      <w:proofErr w:type="spellStart"/>
      <w:r w:rsidRPr="00F6669D">
        <w:rPr>
          <w:rFonts w:ascii="Times New Roman" w:eastAsia="Calibri" w:hAnsi="Times New Roman" w:cs="Times New Roman"/>
          <w:sz w:val="24"/>
          <w:szCs w:val="24"/>
          <w:lang w:eastAsia="ru-RU"/>
        </w:rPr>
        <w:t>метасистему</w:t>
      </w:r>
      <w:proofErr w:type="spellEnd"/>
      <w:r w:rsidRPr="00F6669D">
        <w:rPr>
          <w:rFonts w:ascii="Times New Roman" w:eastAsia="Calibri" w:hAnsi="Times New Roman" w:cs="Times New Roman"/>
          <w:sz w:val="24"/>
          <w:szCs w:val="24"/>
          <w:lang w:eastAsia="ru-RU"/>
        </w:rPr>
        <w:t>, где личность является содержательным, смысловым ядром, направляющим и регулирующим поведение, а субъект - исполнитель</w:t>
      </w:r>
      <w:r w:rsidRPr="00F6669D">
        <w:rPr>
          <w:rFonts w:ascii="Times New Roman" w:eastAsia="Calibri" w:hAnsi="Times New Roman" w:cs="Times New Roman"/>
          <w:sz w:val="24"/>
          <w:szCs w:val="24"/>
          <w:lang w:eastAsia="ru-RU"/>
        </w:rPr>
        <w:softHyphen/>
        <w:t>ным звеном, выбирающим соответствующие индивидуальным ресурсам и личностным задачам пути, стратегии реализации и решения ситуативных задач.</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Уровень развития ресурсов индивидуальности интегрируется, создавая индивидуальный паттерн саморегуляции. Данная интегративная характеристика определяется уровнем развития человека как субъекта, отражая степень </w:t>
      </w:r>
      <w:proofErr w:type="spellStart"/>
      <w:r w:rsidRPr="00F6669D">
        <w:rPr>
          <w:rFonts w:ascii="Times New Roman" w:eastAsia="Calibri" w:hAnsi="Times New Roman" w:cs="Times New Roman"/>
          <w:sz w:val="24"/>
          <w:szCs w:val="24"/>
          <w:lang w:eastAsia="ru-RU"/>
        </w:rPr>
        <w:t>интегративности</w:t>
      </w:r>
      <w:proofErr w:type="spellEnd"/>
      <w:r w:rsidRPr="00F6669D">
        <w:rPr>
          <w:rFonts w:ascii="Times New Roman" w:eastAsia="Calibri" w:hAnsi="Times New Roman" w:cs="Times New Roman"/>
          <w:sz w:val="24"/>
          <w:szCs w:val="24"/>
          <w:lang w:eastAsia="ru-RU"/>
        </w:rPr>
        <w:t xml:space="preserve"> всех его психических особенностей и свойств. Эффективность кон</w:t>
      </w:r>
      <w:r w:rsidRPr="00F6669D">
        <w:rPr>
          <w:rFonts w:ascii="Times New Roman" w:eastAsia="Calibri" w:hAnsi="Times New Roman" w:cs="Times New Roman"/>
          <w:sz w:val="24"/>
          <w:szCs w:val="24"/>
          <w:lang w:eastAsia="ru-RU"/>
        </w:rPr>
        <w:softHyphen/>
        <w:t>троля поведения связана с возможностями реализации психи</w:t>
      </w:r>
      <w:r w:rsidRPr="00F6669D">
        <w:rPr>
          <w:rFonts w:ascii="Times New Roman" w:eastAsia="Calibri" w:hAnsi="Times New Roman" w:cs="Times New Roman"/>
          <w:sz w:val="24"/>
          <w:szCs w:val="24"/>
          <w:lang w:eastAsia="ru-RU"/>
        </w:rPr>
        <w:softHyphen/>
        <w:t>ческих ресурсов для решения жизненных задач, значимость которых определяется субъектом, им же отбираются осознанно и/или неосознанно стратегии их решения. Соотношение стра</w:t>
      </w:r>
      <w:r w:rsidRPr="00F6669D">
        <w:rPr>
          <w:rFonts w:ascii="Times New Roman" w:eastAsia="Calibri" w:hAnsi="Times New Roman" w:cs="Times New Roman"/>
          <w:sz w:val="24"/>
          <w:szCs w:val="24"/>
          <w:lang w:eastAsia="ru-RU"/>
        </w:rPr>
        <w:softHyphen/>
        <w:t>тегий решения может указывать на профиль контроля поведе</w:t>
      </w:r>
      <w:r w:rsidRPr="00F6669D">
        <w:rPr>
          <w:rFonts w:ascii="Times New Roman" w:eastAsia="Calibri" w:hAnsi="Times New Roman" w:cs="Times New Roman"/>
          <w:sz w:val="24"/>
          <w:szCs w:val="24"/>
          <w:lang w:eastAsia="ru-RU"/>
        </w:rPr>
        <w:softHyphen/>
        <w:t>ния, на ресурсы функционирования которого они опираются.</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Профиль контроля поведения как своеобразное соотноше</w:t>
      </w:r>
      <w:r w:rsidRPr="00F6669D">
        <w:rPr>
          <w:rFonts w:ascii="Times New Roman" w:eastAsia="Calibri" w:hAnsi="Times New Roman" w:cs="Times New Roman"/>
          <w:sz w:val="24"/>
          <w:szCs w:val="24"/>
          <w:lang w:eastAsia="ru-RU"/>
        </w:rPr>
        <w:softHyphen/>
        <w:t xml:space="preserve">ние когнитивного, эмоционального и волевого компонентов будет определять не только типы стратегий </w:t>
      </w:r>
      <w:proofErr w:type="spellStart"/>
      <w:r w:rsidRPr="00F6669D">
        <w:rPr>
          <w:rFonts w:ascii="Times New Roman" w:eastAsia="Calibri" w:hAnsi="Times New Roman" w:cs="Times New Roman"/>
          <w:sz w:val="24"/>
          <w:szCs w:val="24"/>
          <w:lang w:eastAsia="ru-RU"/>
        </w:rPr>
        <w:t>совладания</w:t>
      </w:r>
      <w:proofErr w:type="spellEnd"/>
      <w:r w:rsidRPr="00F6669D">
        <w:rPr>
          <w:rFonts w:ascii="Times New Roman" w:eastAsia="Calibri" w:hAnsi="Times New Roman" w:cs="Times New Roman"/>
          <w:sz w:val="24"/>
          <w:szCs w:val="24"/>
          <w:lang w:eastAsia="ru-RU"/>
        </w:rPr>
        <w:t>, но и виды предпочитаемых психологических защит.</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Основные следствия:</w:t>
      </w:r>
    </w:p>
    <w:p w:rsidR="00F6669D" w:rsidRPr="00F6669D" w:rsidRDefault="00F6669D" w:rsidP="00F6669D">
      <w:pPr>
        <w:widowControl w:val="0"/>
        <w:numPr>
          <w:ilvl w:val="0"/>
          <w:numId w:val="2"/>
        </w:numPr>
        <w:jc w:val="left"/>
        <w:rPr>
          <w:rFonts w:ascii="Times New Roman" w:eastAsia="Calibri" w:hAnsi="Times New Roman" w:cs="Times New Roman"/>
          <w:sz w:val="24"/>
          <w:szCs w:val="24"/>
          <w:lang w:eastAsia="ru-RU"/>
        </w:rPr>
      </w:pPr>
      <w:proofErr w:type="spellStart"/>
      <w:r w:rsidRPr="00F6669D">
        <w:rPr>
          <w:rFonts w:ascii="Times New Roman" w:eastAsia="Calibri" w:hAnsi="Times New Roman" w:cs="Times New Roman"/>
          <w:sz w:val="24"/>
          <w:szCs w:val="24"/>
          <w:lang w:eastAsia="ru-RU"/>
        </w:rPr>
        <w:t>субсистемы</w:t>
      </w:r>
      <w:proofErr w:type="spellEnd"/>
      <w:r w:rsidRPr="00F6669D">
        <w:rPr>
          <w:rFonts w:ascii="Times New Roman" w:eastAsia="Calibri" w:hAnsi="Times New Roman" w:cs="Times New Roman"/>
          <w:sz w:val="24"/>
          <w:szCs w:val="24"/>
          <w:lang w:eastAsia="ru-RU"/>
        </w:rPr>
        <w:t xml:space="preserve"> контроля поведения (когнитивный контроль, эмоциональная регуляция, произвольный/волевой кон</w:t>
      </w:r>
      <w:r w:rsidRPr="00F6669D">
        <w:rPr>
          <w:rFonts w:ascii="Times New Roman" w:eastAsia="Calibri" w:hAnsi="Times New Roman" w:cs="Times New Roman"/>
          <w:sz w:val="24"/>
          <w:szCs w:val="24"/>
          <w:lang w:eastAsia="ru-RU"/>
        </w:rPr>
        <w:softHyphen/>
        <w:t>троль) являются тесно связанными характеристиками;</w:t>
      </w:r>
    </w:p>
    <w:p w:rsidR="00F6669D" w:rsidRPr="00F6669D" w:rsidRDefault="00F6669D" w:rsidP="00F6669D">
      <w:pPr>
        <w:widowControl w:val="0"/>
        <w:numPr>
          <w:ilvl w:val="0"/>
          <w:numId w:val="2"/>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уровневая организация субъекта может выступать как ос</w:t>
      </w:r>
      <w:r w:rsidRPr="00F6669D">
        <w:rPr>
          <w:rFonts w:ascii="Times New Roman" w:eastAsia="Calibri" w:hAnsi="Times New Roman" w:cs="Times New Roman"/>
          <w:sz w:val="24"/>
          <w:szCs w:val="24"/>
          <w:lang w:eastAsia="ru-RU"/>
        </w:rPr>
        <w:softHyphen/>
        <w:t xml:space="preserve">нова контроля поведения, как интегративное проявление </w:t>
      </w:r>
      <w:proofErr w:type="spellStart"/>
      <w:r w:rsidRPr="00F6669D">
        <w:rPr>
          <w:rFonts w:ascii="Times New Roman" w:eastAsia="Calibri" w:hAnsi="Times New Roman" w:cs="Times New Roman"/>
          <w:sz w:val="24"/>
          <w:szCs w:val="24"/>
          <w:lang w:eastAsia="ru-RU"/>
        </w:rPr>
        <w:t>субъектности</w:t>
      </w:r>
      <w:proofErr w:type="spellEnd"/>
      <w:r w:rsidRPr="00F6669D">
        <w:rPr>
          <w:rFonts w:ascii="Times New Roman" w:eastAsia="Calibri" w:hAnsi="Times New Roman" w:cs="Times New Roman"/>
          <w:sz w:val="24"/>
          <w:szCs w:val="24"/>
          <w:lang w:eastAsia="ru-RU"/>
        </w:rPr>
        <w:t>;</w:t>
      </w:r>
    </w:p>
    <w:p w:rsidR="00F6669D" w:rsidRPr="00F6669D" w:rsidRDefault="00F6669D" w:rsidP="00F6669D">
      <w:pPr>
        <w:widowControl w:val="0"/>
        <w:numPr>
          <w:ilvl w:val="0"/>
          <w:numId w:val="2"/>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ресурсные возможности субъекта определяют реализацию контроля поведения на определенном уровне субъектного развития;</w:t>
      </w:r>
    </w:p>
    <w:p w:rsidR="00F6669D" w:rsidRPr="00F6669D" w:rsidRDefault="00F6669D" w:rsidP="00F6669D">
      <w:pPr>
        <w:widowControl w:val="0"/>
        <w:numPr>
          <w:ilvl w:val="0"/>
          <w:numId w:val="2"/>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согласованность между уровнем личностного развития и уровнем развития </w:t>
      </w:r>
      <w:proofErr w:type="spellStart"/>
      <w:r w:rsidRPr="00F6669D">
        <w:rPr>
          <w:rFonts w:ascii="Times New Roman" w:eastAsia="Calibri" w:hAnsi="Times New Roman" w:cs="Times New Roman"/>
          <w:sz w:val="24"/>
          <w:szCs w:val="24"/>
          <w:lang w:eastAsia="ru-RU"/>
        </w:rPr>
        <w:t>субъектности</w:t>
      </w:r>
      <w:proofErr w:type="spellEnd"/>
      <w:r w:rsidRPr="00F6669D">
        <w:rPr>
          <w:rFonts w:ascii="Times New Roman" w:eastAsia="Calibri" w:hAnsi="Times New Roman" w:cs="Times New Roman"/>
          <w:sz w:val="24"/>
          <w:szCs w:val="24"/>
          <w:lang w:eastAsia="ru-RU"/>
        </w:rPr>
        <w:t xml:space="preserve"> человека, возможно, определяет эффективность его регуляторных функций;</w:t>
      </w:r>
    </w:p>
    <w:p w:rsidR="00F6669D" w:rsidRPr="00F6669D" w:rsidRDefault="00F6669D" w:rsidP="00F6669D">
      <w:pPr>
        <w:widowControl w:val="0"/>
        <w:numPr>
          <w:ilvl w:val="0"/>
          <w:numId w:val="2"/>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контроль поведения как интегративный индивидуальный способ регуляции поведения отличается у людей, и его эф</w:t>
      </w:r>
      <w:r w:rsidRPr="00F6669D">
        <w:rPr>
          <w:rFonts w:ascii="Times New Roman" w:eastAsia="Calibri" w:hAnsi="Times New Roman" w:cs="Times New Roman"/>
          <w:sz w:val="24"/>
          <w:szCs w:val="24"/>
          <w:lang w:eastAsia="ru-RU"/>
        </w:rPr>
        <w:softHyphen/>
        <w:t>фективность различается в зависимости от выраженности его параметров;</w:t>
      </w:r>
    </w:p>
    <w:p w:rsidR="00F6669D" w:rsidRPr="00F6669D" w:rsidRDefault="00F6669D" w:rsidP="00F6669D">
      <w:pPr>
        <w:widowControl w:val="0"/>
        <w:numPr>
          <w:ilvl w:val="0"/>
          <w:numId w:val="2"/>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трудные жизненные ситуации позволяют выявить различия контроля поведения, поскольку предъявляют высокие тре</w:t>
      </w:r>
      <w:r w:rsidRPr="00F6669D">
        <w:rPr>
          <w:rFonts w:ascii="Times New Roman" w:eastAsia="Calibri" w:hAnsi="Times New Roman" w:cs="Times New Roman"/>
          <w:sz w:val="24"/>
          <w:szCs w:val="24"/>
          <w:lang w:eastAsia="ru-RU"/>
        </w:rPr>
        <w:softHyphen/>
        <w:t>бования к индивидуальным ресурсам регуляции;</w:t>
      </w:r>
    </w:p>
    <w:p w:rsidR="00F6669D" w:rsidRPr="00F6669D" w:rsidRDefault="00F6669D" w:rsidP="00F6669D">
      <w:pPr>
        <w:widowControl w:val="0"/>
        <w:numPr>
          <w:ilvl w:val="0"/>
          <w:numId w:val="2"/>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контроль поведения складывается в раннем онтогенезе че</w:t>
      </w:r>
      <w:r w:rsidRPr="00F6669D">
        <w:rPr>
          <w:rFonts w:ascii="Times New Roman" w:eastAsia="Calibri" w:hAnsi="Times New Roman" w:cs="Times New Roman"/>
          <w:sz w:val="24"/>
          <w:szCs w:val="24"/>
          <w:lang w:eastAsia="ru-RU"/>
        </w:rPr>
        <w:softHyphen/>
        <w:t>ловека;</w:t>
      </w:r>
    </w:p>
    <w:p w:rsidR="00F6669D" w:rsidRPr="00F6669D" w:rsidRDefault="00F6669D" w:rsidP="00F6669D">
      <w:pPr>
        <w:widowControl w:val="0"/>
        <w:numPr>
          <w:ilvl w:val="0"/>
          <w:numId w:val="2"/>
        </w:numPr>
        <w:jc w:val="left"/>
        <w:rPr>
          <w:rFonts w:ascii="Times New Roman" w:eastAsia="Calibri" w:hAnsi="Times New Roman" w:cs="Times New Roman"/>
          <w:sz w:val="24"/>
          <w:szCs w:val="24"/>
          <w:lang w:eastAsia="ru-RU"/>
        </w:rPr>
      </w:pPr>
      <w:proofErr w:type="spellStart"/>
      <w:r w:rsidRPr="00F6669D">
        <w:rPr>
          <w:rFonts w:ascii="Times New Roman" w:eastAsia="Calibri" w:hAnsi="Times New Roman" w:cs="Times New Roman"/>
          <w:sz w:val="24"/>
          <w:szCs w:val="24"/>
          <w:lang w:eastAsia="ru-RU"/>
        </w:rPr>
        <w:t>субсистемы</w:t>
      </w:r>
      <w:proofErr w:type="spellEnd"/>
      <w:r w:rsidRPr="00F6669D">
        <w:rPr>
          <w:rFonts w:ascii="Times New Roman" w:eastAsia="Calibri" w:hAnsi="Times New Roman" w:cs="Times New Roman"/>
          <w:sz w:val="24"/>
          <w:szCs w:val="24"/>
          <w:lang w:eastAsia="ru-RU"/>
        </w:rPr>
        <w:t xml:space="preserve"> контроля поведения развиваются гетерогенно и </w:t>
      </w:r>
      <w:proofErr w:type="spellStart"/>
      <w:r w:rsidRPr="00F6669D">
        <w:rPr>
          <w:rFonts w:ascii="Times New Roman" w:eastAsia="Calibri" w:hAnsi="Times New Roman" w:cs="Times New Roman"/>
          <w:sz w:val="24"/>
          <w:szCs w:val="24"/>
          <w:lang w:eastAsia="ru-RU"/>
        </w:rPr>
        <w:t>гетерохронно</w:t>
      </w:r>
      <w:proofErr w:type="spellEnd"/>
      <w:r w:rsidRPr="00F6669D">
        <w:rPr>
          <w:rFonts w:ascii="Times New Roman" w:eastAsia="Calibri" w:hAnsi="Times New Roman" w:cs="Times New Roman"/>
          <w:sz w:val="24"/>
          <w:szCs w:val="24"/>
          <w:lang w:eastAsia="ru-RU"/>
        </w:rPr>
        <w:t>, постепенно образуя единую систему регу</w:t>
      </w:r>
      <w:r w:rsidRPr="00F6669D">
        <w:rPr>
          <w:rFonts w:ascii="Times New Roman" w:eastAsia="Calibri" w:hAnsi="Times New Roman" w:cs="Times New Roman"/>
          <w:sz w:val="24"/>
          <w:szCs w:val="24"/>
          <w:lang w:eastAsia="ru-RU"/>
        </w:rPr>
        <w:softHyphen/>
        <w:t>ляции поведения;</w:t>
      </w:r>
    </w:p>
    <w:p w:rsidR="00F6669D" w:rsidRPr="00F6669D" w:rsidRDefault="00F6669D" w:rsidP="00F6669D">
      <w:pPr>
        <w:widowControl w:val="0"/>
        <w:numPr>
          <w:ilvl w:val="0"/>
          <w:numId w:val="2"/>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контроль поведения, психологические защиты и совладе</w:t>
      </w:r>
      <w:r w:rsidRPr="00F6669D">
        <w:rPr>
          <w:rFonts w:ascii="Times New Roman" w:eastAsia="Calibri" w:hAnsi="Times New Roman" w:cs="Times New Roman"/>
          <w:sz w:val="24"/>
          <w:szCs w:val="24"/>
          <w:lang w:eastAsia="ru-RU"/>
        </w:rPr>
        <w:softHyphen/>
        <w:t xml:space="preserve">ющее поведение составляют единый континуум защитных механизмов, поскольку все они базируются на организации </w:t>
      </w:r>
      <w:proofErr w:type="spellStart"/>
      <w:r w:rsidRPr="00F6669D">
        <w:rPr>
          <w:rFonts w:ascii="Times New Roman" w:eastAsia="Calibri" w:hAnsi="Times New Roman" w:cs="Times New Roman"/>
          <w:sz w:val="24"/>
          <w:szCs w:val="24"/>
          <w:lang w:eastAsia="ru-RU"/>
        </w:rPr>
        <w:t>субъектности</w:t>
      </w:r>
      <w:proofErr w:type="spellEnd"/>
      <w:r w:rsidRPr="00F6669D">
        <w:rPr>
          <w:rFonts w:ascii="Times New Roman" w:eastAsia="Calibri" w:hAnsi="Times New Roman" w:cs="Times New Roman"/>
          <w:sz w:val="24"/>
          <w:szCs w:val="24"/>
          <w:lang w:eastAsia="ru-RU"/>
        </w:rPr>
        <w:t xml:space="preserve"> человека, что означает интеграцию всех ин</w:t>
      </w:r>
      <w:r w:rsidRPr="00F6669D">
        <w:rPr>
          <w:rFonts w:ascii="Times New Roman" w:eastAsia="Calibri" w:hAnsi="Times New Roman" w:cs="Times New Roman"/>
          <w:sz w:val="24"/>
          <w:szCs w:val="24"/>
          <w:lang w:eastAsia="ru-RU"/>
        </w:rPr>
        <w:softHyphen/>
        <w:t>дивидуальных ресурсов и особенностей человека</w:t>
      </w:r>
    </w:p>
    <w:p w:rsidR="00F6669D" w:rsidRPr="00F6669D" w:rsidRDefault="00F6669D" w:rsidP="00F6669D">
      <w:pPr>
        <w:ind w:firstLine="709"/>
        <w:rPr>
          <w:rFonts w:ascii="Times New Roman" w:eastAsia="Calibri" w:hAnsi="Times New Roman" w:cs="Times New Roman"/>
          <w:sz w:val="24"/>
          <w:szCs w:val="24"/>
          <w:lang w:eastAsia="ru-RU"/>
        </w:rPr>
      </w:pPr>
    </w:p>
    <w:p w:rsidR="00F6669D" w:rsidRPr="00F6669D" w:rsidRDefault="00F6669D" w:rsidP="00F6669D">
      <w:pPr>
        <w:ind w:firstLine="709"/>
        <w:jc w:val="center"/>
        <w:rPr>
          <w:rFonts w:ascii="Times New Roman" w:eastAsia="Calibri" w:hAnsi="Times New Roman" w:cs="Times New Roman"/>
          <w:i/>
          <w:sz w:val="24"/>
          <w:szCs w:val="24"/>
          <w:lang w:eastAsia="ru-RU"/>
        </w:rPr>
      </w:pPr>
      <w:proofErr w:type="spellStart"/>
      <w:r w:rsidRPr="00F6669D">
        <w:rPr>
          <w:rFonts w:ascii="Times New Roman" w:eastAsia="Calibri" w:hAnsi="Times New Roman" w:cs="Times New Roman"/>
          <w:i/>
          <w:sz w:val="24"/>
          <w:szCs w:val="24"/>
          <w:lang w:eastAsia="ru-RU"/>
        </w:rPr>
        <w:t>Когнитивно</w:t>
      </w:r>
      <w:proofErr w:type="spellEnd"/>
      <w:r w:rsidRPr="00F6669D">
        <w:rPr>
          <w:rFonts w:ascii="Times New Roman" w:eastAsia="Calibri" w:hAnsi="Times New Roman" w:cs="Times New Roman"/>
          <w:i/>
          <w:sz w:val="24"/>
          <w:szCs w:val="24"/>
          <w:lang w:eastAsia="ru-RU"/>
        </w:rPr>
        <w:t xml:space="preserve">-мотивационная модель совладения со стрессом </w:t>
      </w:r>
      <w:proofErr w:type="spellStart"/>
      <w:r w:rsidRPr="00F6669D">
        <w:rPr>
          <w:rFonts w:ascii="Times New Roman" w:eastAsia="Calibri" w:hAnsi="Times New Roman" w:cs="Times New Roman"/>
          <w:i/>
          <w:sz w:val="24"/>
          <w:szCs w:val="24"/>
          <w:lang w:eastAsia="ru-RU"/>
        </w:rPr>
        <w:t>Р.Лазаруса</w:t>
      </w:r>
      <w:proofErr w:type="spellEnd"/>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Согласно когнитивной теории психологического стресса и </w:t>
      </w:r>
      <w:proofErr w:type="spellStart"/>
      <w:r w:rsidRPr="00F6669D">
        <w:rPr>
          <w:rFonts w:ascii="Times New Roman" w:eastAsia="Calibri" w:hAnsi="Times New Roman" w:cs="Times New Roman"/>
          <w:sz w:val="24"/>
          <w:szCs w:val="24"/>
          <w:lang w:eastAsia="ru-RU"/>
        </w:rPr>
        <w:t>совладания</w:t>
      </w:r>
      <w:proofErr w:type="spellEnd"/>
      <w:r w:rsidRPr="00F6669D">
        <w:rPr>
          <w:rFonts w:ascii="Times New Roman" w:eastAsia="Calibri" w:hAnsi="Times New Roman" w:cs="Times New Roman"/>
          <w:sz w:val="24"/>
          <w:szCs w:val="24"/>
          <w:lang w:eastAsia="ru-RU"/>
        </w:rPr>
        <w:t xml:space="preserve"> с ним, стресс наступает в том случае, когда человек считает, что обстоятельства предъявляют ему слишком высокие, значительно превышающие его ресурсы требования и ставят под угрозу его благополучие. С этим связаны две стадии когнитивной оценки.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На стадии первичной оценки человек оценивает, поставлено ли что-либо на карту в данном взаимодействии, есть ли здесь угроза или опасность. Например, есть ли потенциальная угроза потерять самооценку или, наоборот, существует возможность обрести ее? Есть ли риск для вашего здоровья или для здоровья любимого вами человека?</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lastRenderedPageBreak/>
        <w:t>На стадии вторичной оценки человек оценивает, что можно сделать и возможно ли сделать хоть что-нибудь, что сможет исправить вред, предупредить вред или увеличить возможности извлечь пользу. Иными словами, вторичная оценка означает оценку ресурсов человека, необходимых для того, чтобы справиться с потенциальной угрозой или с потенциальной выгодой, которые были оценены на стадии первичной оценки.</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Однако исключительно когнитивные процессы обусловливают как качество, так и интенсивность этих эмоциональных реакций. В своих работах автор пытается дифференцировать понятие физиологического стресса от психологического, путем введения когнитивного компонента в структуру понятия стресса. По мнению Р. </w:t>
      </w:r>
      <w:proofErr w:type="spellStart"/>
      <w:r w:rsidRPr="00F6669D">
        <w:rPr>
          <w:rFonts w:ascii="Times New Roman" w:eastAsia="Calibri" w:hAnsi="Times New Roman" w:cs="Times New Roman"/>
          <w:sz w:val="24"/>
          <w:szCs w:val="24"/>
          <w:lang w:eastAsia="ru-RU"/>
        </w:rPr>
        <w:t>Лазаруса</w:t>
      </w:r>
      <w:proofErr w:type="spellEnd"/>
      <w:r w:rsidRPr="00F6669D">
        <w:rPr>
          <w:rFonts w:ascii="Times New Roman" w:eastAsia="Calibri" w:hAnsi="Times New Roman" w:cs="Times New Roman"/>
          <w:sz w:val="24"/>
          <w:szCs w:val="24"/>
          <w:lang w:eastAsia="ru-RU"/>
        </w:rPr>
        <w:t>, физиологический и психологический стресс существенно различаются между собой по особенностям воздействующих стимулов, по механизму его развития и характеру ответных реакций. Несмотря на некоторые противоречия в рамках подхода этого автора, им было выделено несколько важных положений стресса:</w:t>
      </w:r>
    </w:p>
    <w:p w:rsidR="00F6669D" w:rsidRPr="00F6669D" w:rsidRDefault="00F6669D" w:rsidP="00F6669D">
      <w:pPr>
        <w:numPr>
          <w:ilvl w:val="0"/>
          <w:numId w:val="3"/>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одинаковые внешние события могут являться или не быть стрессовыми для разных людей;</w:t>
      </w:r>
    </w:p>
    <w:p w:rsidR="00F6669D" w:rsidRPr="00F6669D" w:rsidRDefault="00F6669D" w:rsidP="00F6669D">
      <w:pPr>
        <w:numPr>
          <w:ilvl w:val="0"/>
          <w:numId w:val="3"/>
        </w:numPr>
        <w:jc w:val="left"/>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одни и те же люди могут одно и то же событие в одном случае воспринимать как </w:t>
      </w:r>
      <w:proofErr w:type="spellStart"/>
      <w:r w:rsidRPr="00F6669D">
        <w:rPr>
          <w:rFonts w:ascii="Times New Roman" w:eastAsia="Calibri" w:hAnsi="Times New Roman" w:cs="Times New Roman"/>
          <w:sz w:val="24"/>
          <w:szCs w:val="24"/>
          <w:lang w:eastAsia="ru-RU"/>
        </w:rPr>
        <w:t>стрессорное</w:t>
      </w:r>
      <w:proofErr w:type="spellEnd"/>
      <w:r w:rsidRPr="00F6669D">
        <w:rPr>
          <w:rFonts w:ascii="Times New Roman" w:eastAsia="Calibri" w:hAnsi="Times New Roman" w:cs="Times New Roman"/>
          <w:sz w:val="24"/>
          <w:szCs w:val="24"/>
          <w:lang w:eastAsia="ru-RU"/>
        </w:rPr>
        <w:t>, а в другом - как обычное, нормальное.</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Кроме этого, когнитивная теория стресса отразила представления о том, что, во-первых, взаимодействие человека и среды в определенных адаптационных условиях постоянно подвергается изменению. Во-вторых, для того, чтобы взаимосвязь между этими переменными была стрессовой, у человека должна наблюдаться заинтересованность, высокая мотивация в достижении результатов. В-третьих, психологический стресс возникает только тогда, когда человек оценил, что внешнее и внутреннее требования вызывают чрезмерное напряжение сил или превосходят его ресурсы.</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Не менее популярной явилась и поведенческая линия развития концепции стресса, впервые предложенная </w:t>
      </w:r>
      <w:proofErr w:type="spellStart"/>
      <w:r w:rsidRPr="00F6669D">
        <w:rPr>
          <w:rFonts w:ascii="Times New Roman" w:eastAsia="Calibri" w:hAnsi="Times New Roman" w:cs="Times New Roman"/>
          <w:sz w:val="24"/>
          <w:szCs w:val="24"/>
          <w:lang w:eastAsia="ru-RU"/>
        </w:rPr>
        <w:t>Р.Лазарусом</w:t>
      </w:r>
      <w:proofErr w:type="spellEnd"/>
      <w:r w:rsidRPr="00F6669D">
        <w:rPr>
          <w:rFonts w:ascii="Times New Roman" w:eastAsia="Calibri" w:hAnsi="Times New Roman" w:cs="Times New Roman"/>
          <w:sz w:val="24"/>
          <w:szCs w:val="24"/>
          <w:lang w:eastAsia="ru-RU"/>
        </w:rPr>
        <w:t xml:space="preserve"> и </w:t>
      </w:r>
      <w:proofErr w:type="spellStart"/>
      <w:r w:rsidRPr="00F6669D">
        <w:rPr>
          <w:rFonts w:ascii="Times New Roman" w:eastAsia="Calibri" w:hAnsi="Times New Roman" w:cs="Times New Roman"/>
          <w:sz w:val="24"/>
          <w:szCs w:val="24"/>
          <w:lang w:eastAsia="ru-RU"/>
        </w:rPr>
        <w:t>С.Фолкманом</w:t>
      </w:r>
      <w:proofErr w:type="spellEnd"/>
      <w:r w:rsidRPr="00F6669D">
        <w:rPr>
          <w:rFonts w:ascii="Times New Roman" w:eastAsia="Calibri" w:hAnsi="Times New Roman" w:cs="Times New Roman"/>
          <w:sz w:val="24"/>
          <w:szCs w:val="24"/>
          <w:lang w:eastAsia="ru-RU"/>
        </w:rPr>
        <w:t xml:space="preserve">, а несколько позже переработанная </w:t>
      </w:r>
      <w:proofErr w:type="spellStart"/>
      <w:r w:rsidRPr="00F6669D">
        <w:rPr>
          <w:rFonts w:ascii="Times New Roman" w:eastAsia="Calibri" w:hAnsi="Times New Roman" w:cs="Times New Roman"/>
          <w:sz w:val="24"/>
          <w:szCs w:val="24"/>
          <w:lang w:eastAsia="ru-RU"/>
        </w:rPr>
        <w:t>С.Хобфоллом</w:t>
      </w:r>
      <w:proofErr w:type="spellEnd"/>
      <w:r w:rsidRPr="00F6669D">
        <w:rPr>
          <w:rFonts w:ascii="Times New Roman" w:eastAsia="Calibri" w:hAnsi="Times New Roman" w:cs="Times New Roman"/>
          <w:sz w:val="24"/>
          <w:szCs w:val="24"/>
          <w:lang w:eastAsia="ru-RU"/>
        </w:rPr>
        <w:t xml:space="preserve"> и др. Авторы полагают, что </w:t>
      </w:r>
      <w:proofErr w:type="spellStart"/>
      <w:r w:rsidRPr="00F6669D">
        <w:rPr>
          <w:rFonts w:ascii="Times New Roman" w:eastAsia="Calibri" w:hAnsi="Times New Roman" w:cs="Times New Roman"/>
          <w:sz w:val="24"/>
          <w:szCs w:val="24"/>
          <w:lang w:eastAsia="ru-RU"/>
        </w:rPr>
        <w:t>стрессогенными</w:t>
      </w:r>
      <w:proofErr w:type="spellEnd"/>
      <w:r w:rsidRPr="00F6669D">
        <w:rPr>
          <w:rFonts w:ascii="Times New Roman" w:eastAsia="Calibri" w:hAnsi="Times New Roman" w:cs="Times New Roman"/>
          <w:sz w:val="24"/>
          <w:szCs w:val="24"/>
          <w:lang w:eastAsia="ru-RU"/>
        </w:rPr>
        <w:t xml:space="preserve"> являются не сами по себе жизненные события (смена работы, обмен жилья и т.д.), сколько связанная с этим утрата какой-либо жизненной позиции - потеря статуса, заработка, власти, изменение привычных средств труда, потеря самоуважения и т.д. Центральным понятием концепции </w:t>
      </w:r>
      <w:proofErr w:type="spellStart"/>
      <w:r w:rsidRPr="00F6669D">
        <w:rPr>
          <w:rFonts w:ascii="Times New Roman" w:eastAsia="Calibri" w:hAnsi="Times New Roman" w:cs="Times New Roman"/>
          <w:sz w:val="24"/>
          <w:szCs w:val="24"/>
          <w:lang w:eastAsia="ru-RU"/>
        </w:rPr>
        <w:t>С.Хобфолла</w:t>
      </w:r>
      <w:proofErr w:type="spellEnd"/>
      <w:r w:rsidRPr="00F6669D">
        <w:rPr>
          <w:rFonts w:ascii="Times New Roman" w:eastAsia="Calibri" w:hAnsi="Times New Roman" w:cs="Times New Roman"/>
          <w:sz w:val="24"/>
          <w:szCs w:val="24"/>
          <w:lang w:eastAsia="ru-RU"/>
        </w:rPr>
        <w:t xml:space="preserve"> становится понятие «</w:t>
      </w:r>
      <w:proofErr w:type="spellStart"/>
      <w:r w:rsidRPr="00F6669D">
        <w:rPr>
          <w:rFonts w:ascii="Times New Roman" w:eastAsia="Calibri" w:hAnsi="Times New Roman" w:cs="Times New Roman"/>
          <w:sz w:val="24"/>
          <w:szCs w:val="24"/>
          <w:lang w:eastAsia="ru-RU"/>
        </w:rPr>
        <w:t>копинг</w:t>
      </w:r>
      <w:proofErr w:type="spellEnd"/>
      <w:r w:rsidRPr="00F6669D">
        <w:rPr>
          <w:rFonts w:ascii="Times New Roman" w:eastAsia="Calibri" w:hAnsi="Times New Roman" w:cs="Times New Roman"/>
          <w:sz w:val="24"/>
          <w:szCs w:val="24"/>
          <w:lang w:eastAsia="ru-RU"/>
        </w:rPr>
        <w:t xml:space="preserve">», введенное впервые Р. </w:t>
      </w:r>
      <w:proofErr w:type="spellStart"/>
      <w:r w:rsidRPr="00F6669D">
        <w:rPr>
          <w:rFonts w:ascii="Times New Roman" w:eastAsia="Calibri" w:hAnsi="Times New Roman" w:cs="Times New Roman"/>
          <w:sz w:val="24"/>
          <w:szCs w:val="24"/>
          <w:lang w:eastAsia="ru-RU"/>
        </w:rPr>
        <w:t>Лазарусом</w:t>
      </w:r>
      <w:proofErr w:type="spellEnd"/>
      <w:r w:rsidRPr="00F6669D">
        <w:rPr>
          <w:rFonts w:ascii="Times New Roman" w:eastAsia="Calibri" w:hAnsi="Times New Roman" w:cs="Times New Roman"/>
          <w:sz w:val="24"/>
          <w:szCs w:val="24"/>
          <w:lang w:eastAsia="ru-RU"/>
        </w:rPr>
        <w:t xml:space="preserve"> с целью снятия противоречия между физиологической </w:t>
      </w:r>
      <w:proofErr w:type="spellStart"/>
      <w:r w:rsidRPr="00F6669D">
        <w:rPr>
          <w:rFonts w:ascii="Times New Roman" w:eastAsia="Calibri" w:hAnsi="Times New Roman" w:cs="Times New Roman"/>
          <w:sz w:val="24"/>
          <w:szCs w:val="24"/>
          <w:lang w:eastAsia="ru-RU"/>
        </w:rPr>
        <w:t>неспецифичностью</w:t>
      </w:r>
      <w:proofErr w:type="spellEnd"/>
      <w:r w:rsidRPr="00F6669D">
        <w:rPr>
          <w:rFonts w:ascii="Times New Roman" w:eastAsia="Calibri" w:hAnsi="Times New Roman" w:cs="Times New Roman"/>
          <w:sz w:val="24"/>
          <w:szCs w:val="24"/>
          <w:lang w:eastAsia="ru-RU"/>
        </w:rPr>
        <w:t xml:space="preserve"> и психологической избирательностью стресса. Определяя содержательную сущность данного понятия, авторы концентрируют свое внимание не только на основных положениях теории стресса, но и акцентируют внимание на различных формах поведения, приводящих к адаптации или </w:t>
      </w:r>
      <w:proofErr w:type="spellStart"/>
      <w:r w:rsidRPr="00F6669D">
        <w:rPr>
          <w:rFonts w:ascii="Times New Roman" w:eastAsia="Calibri" w:hAnsi="Times New Roman" w:cs="Times New Roman"/>
          <w:sz w:val="24"/>
          <w:szCs w:val="24"/>
          <w:lang w:eastAsia="ru-RU"/>
        </w:rPr>
        <w:t>дезадаптации</w:t>
      </w:r>
      <w:proofErr w:type="spellEnd"/>
      <w:r w:rsidRPr="00F6669D">
        <w:rPr>
          <w:rFonts w:ascii="Times New Roman" w:eastAsia="Calibri" w:hAnsi="Times New Roman" w:cs="Times New Roman"/>
          <w:sz w:val="24"/>
          <w:szCs w:val="24"/>
          <w:lang w:eastAsia="ru-RU"/>
        </w:rPr>
        <w:t xml:space="preserve"> личности. При этом еще Р. </w:t>
      </w:r>
      <w:proofErr w:type="spellStart"/>
      <w:r w:rsidRPr="00F6669D">
        <w:rPr>
          <w:rFonts w:ascii="Times New Roman" w:eastAsia="Calibri" w:hAnsi="Times New Roman" w:cs="Times New Roman"/>
          <w:sz w:val="24"/>
          <w:szCs w:val="24"/>
          <w:lang w:eastAsia="ru-RU"/>
        </w:rPr>
        <w:t>Лазарус</w:t>
      </w:r>
      <w:proofErr w:type="spellEnd"/>
      <w:r w:rsidRPr="00F6669D">
        <w:rPr>
          <w:rFonts w:ascii="Times New Roman" w:eastAsia="Calibri" w:hAnsi="Times New Roman" w:cs="Times New Roman"/>
          <w:sz w:val="24"/>
          <w:szCs w:val="24"/>
          <w:lang w:eastAsia="ru-RU"/>
        </w:rPr>
        <w:t xml:space="preserve"> подчеркивал значимость возможностей преодоления стресса по сравнению с природой, величиной и частотой возникновения самого </w:t>
      </w:r>
      <w:proofErr w:type="spellStart"/>
      <w:r w:rsidRPr="00F6669D">
        <w:rPr>
          <w:rFonts w:ascii="Times New Roman" w:eastAsia="Calibri" w:hAnsi="Times New Roman" w:cs="Times New Roman"/>
          <w:sz w:val="24"/>
          <w:szCs w:val="24"/>
          <w:lang w:eastAsia="ru-RU"/>
        </w:rPr>
        <w:t>стрессорного</w:t>
      </w:r>
      <w:proofErr w:type="spellEnd"/>
      <w:r w:rsidRPr="00F6669D">
        <w:rPr>
          <w:rFonts w:ascii="Times New Roman" w:eastAsia="Calibri" w:hAnsi="Times New Roman" w:cs="Times New Roman"/>
          <w:sz w:val="24"/>
          <w:szCs w:val="24"/>
          <w:lang w:eastAsia="ru-RU"/>
        </w:rPr>
        <w:t xml:space="preserve"> воздействия.</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В работах современных психологов термин «</w:t>
      </w:r>
      <w:proofErr w:type="spellStart"/>
      <w:r w:rsidRPr="00F6669D">
        <w:rPr>
          <w:rFonts w:ascii="Times New Roman" w:eastAsia="Calibri" w:hAnsi="Times New Roman" w:cs="Times New Roman"/>
          <w:sz w:val="24"/>
          <w:szCs w:val="24"/>
          <w:lang w:eastAsia="ru-RU"/>
        </w:rPr>
        <w:t>coping</w:t>
      </w:r>
      <w:proofErr w:type="spellEnd"/>
      <w:r w:rsidRPr="00F6669D">
        <w:rPr>
          <w:rFonts w:ascii="Times New Roman" w:eastAsia="Calibri" w:hAnsi="Times New Roman" w:cs="Times New Roman"/>
          <w:sz w:val="24"/>
          <w:szCs w:val="24"/>
          <w:lang w:eastAsia="ru-RU"/>
        </w:rPr>
        <w:t>» был заменен русским словом «</w:t>
      </w:r>
      <w:proofErr w:type="spellStart"/>
      <w:r w:rsidRPr="00F6669D">
        <w:rPr>
          <w:rFonts w:ascii="Times New Roman" w:eastAsia="Calibri" w:hAnsi="Times New Roman" w:cs="Times New Roman"/>
          <w:sz w:val="24"/>
          <w:szCs w:val="24"/>
          <w:lang w:eastAsia="ru-RU"/>
        </w:rPr>
        <w:t>совладание</w:t>
      </w:r>
      <w:proofErr w:type="spellEnd"/>
      <w:r w:rsidRPr="00F6669D">
        <w:rPr>
          <w:rFonts w:ascii="Times New Roman" w:eastAsia="Calibri" w:hAnsi="Times New Roman" w:cs="Times New Roman"/>
          <w:sz w:val="24"/>
          <w:szCs w:val="24"/>
          <w:lang w:eastAsia="ru-RU"/>
        </w:rPr>
        <w:t>», суть которого в большей мере отражает суть концепции предложенной указанными авторами. В соответствии с содержанием концепции, «совладать с ситуацией» означает своевременно и точно распознать причины, вызвавшие затруднительную ситуацию, вовремя и адекватно отреагировать на те или иные обстоятельства жизненной среды.</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В работах зарубежных и отечественных авторов было показано, что в рамках определения проблемы </w:t>
      </w:r>
      <w:proofErr w:type="spellStart"/>
      <w:r w:rsidRPr="00F6669D">
        <w:rPr>
          <w:rFonts w:ascii="Times New Roman" w:eastAsia="Calibri" w:hAnsi="Times New Roman" w:cs="Times New Roman"/>
          <w:sz w:val="24"/>
          <w:szCs w:val="24"/>
          <w:lang w:eastAsia="ru-RU"/>
        </w:rPr>
        <w:t>копинг</w:t>
      </w:r>
      <w:proofErr w:type="spellEnd"/>
      <w:r w:rsidRPr="00F6669D">
        <w:rPr>
          <w:rFonts w:ascii="Times New Roman" w:eastAsia="Calibri" w:hAnsi="Times New Roman" w:cs="Times New Roman"/>
          <w:sz w:val="24"/>
          <w:szCs w:val="24"/>
          <w:lang w:eastAsia="ru-RU"/>
        </w:rPr>
        <w:t xml:space="preserve">-поведения наиболее важным является не тот или иной тип стратегии, сколько соотношение </w:t>
      </w:r>
      <w:proofErr w:type="spellStart"/>
      <w:r w:rsidRPr="00F6669D">
        <w:rPr>
          <w:rFonts w:ascii="Times New Roman" w:eastAsia="Calibri" w:hAnsi="Times New Roman" w:cs="Times New Roman"/>
          <w:sz w:val="24"/>
          <w:szCs w:val="24"/>
          <w:lang w:eastAsia="ru-RU"/>
        </w:rPr>
        <w:t>копинг</w:t>
      </w:r>
      <w:proofErr w:type="spellEnd"/>
      <w:r w:rsidRPr="00F6669D">
        <w:rPr>
          <w:rFonts w:ascii="Times New Roman" w:eastAsia="Calibri" w:hAnsi="Times New Roman" w:cs="Times New Roman"/>
          <w:sz w:val="24"/>
          <w:szCs w:val="24"/>
          <w:lang w:eastAsia="ru-RU"/>
        </w:rPr>
        <w:t xml:space="preserve">-поведения с особенностями окружающей среды. Однако исследование понятия стресса с точки зрения </w:t>
      </w:r>
      <w:proofErr w:type="spellStart"/>
      <w:r w:rsidRPr="00F6669D">
        <w:rPr>
          <w:rFonts w:ascii="Times New Roman" w:eastAsia="Calibri" w:hAnsi="Times New Roman" w:cs="Times New Roman"/>
          <w:sz w:val="24"/>
          <w:szCs w:val="24"/>
          <w:lang w:eastAsia="ru-RU"/>
        </w:rPr>
        <w:t>копинг</w:t>
      </w:r>
      <w:proofErr w:type="spellEnd"/>
      <w:r w:rsidRPr="00F6669D">
        <w:rPr>
          <w:rFonts w:ascii="Times New Roman" w:eastAsia="Calibri" w:hAnsi="Times New Roman" w:cs="Times New Roman"/>
          <w:sz w:val="24"/>
          <w:szCs w:val="24"/>
          <w:lang w:eastAsia="ru-RU"/>
        </w:rPr>
        <w:t xml:space="preserve">-стратегий и </w:t>
      </w:r>
      <w:proofErr w:type="spellStart"/>
      <w:r w:rsidRPr="00F6669D">
        <w:rPr>
          <w:rFonts w:ascii="Times New Roman" w:eastAsia="Calibri" w:hAnsi="Times New Roman" w:cs="Times New Roman"/>
          <w:sz w:val="24"/>
          <w:szCs w:val="24"/>
          <w:lang w:eastAsia="ru-RU"/>
        </w:rPr>
        <w:t>копинг</w:t>
      </w:r>
      <w:proofErr w:type="spellEnd"/>
      <w:r w:rsidRPr="00F6669D">
        <w:rPr>
          <w:rFonts w:ascii="Times New Roman" w:eastAsia="Calibri" w:hAnsi="Times New Roman" w:cs="Times New Roman"/>
          <w:sz w:val="24"/>
          <w:szCs w:val="24"/>
          <w:lang w:eastAsia="ru-RU"/>
        </w:rPr>
        <w:t>-ресурсов является не единственным теоретическим направлением, разрабатываемым в рамках отечественной психологии. Отечественные авторы выделяют три основных типа стратегий взаимодействия с угрожающей внешней средой:</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1) механизм защиты Эго;</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lastRenderedPageBreak/>
        <w:t>2) прямое действие (нападение или бегство);</w:t>
      </w:r>
    </w:p>
    <w:p w:rsidR="00F6669D" w:rsidRPr="00F6669D" w:rsidRDefault="00F6669D" w:rsidP="00F6669D">
      <w:pPr>
        <w:ind w:firstLine="709"/>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3) </w:t>
      </w:r>
      <w:proofErr w:type="spellStart"/>
      <w:r w:rsidRPr="00F6669D">
        <w:rPr>
          <w:rFonts w:ascii="Times New Roman" w:eastAsia="Calibri" w:hAnsi="Times New Roman" w:cs="Times New Roman"/>
          <w:sz w:val="24"/>
          <w:szCs w:val="24"/>
          <w:lang w:eastAsia="ru-RU"/>
        </w:rPr>
        <w:t>совладание</w:t>
      </w:r>
      <w:proofErr w:type="spellEnd"/>
      <w:r w:rsidRPr="00F6669D">
        <w:rPr>
          <w:rFonts w:ascii="Times New Roman" w:eastAsia="Calibri" w:hAnsi="Times New Roman" w:cs="Times New Roman"/>
          <w:sz w:val="24"/>
          <w:szCs w:val="24"/>
          <w:lang w:eastAsia="ru-RU"/>
        </w:rPr>
        <w:t xml:space="preserve"> («</w:t>
      </w:r>
      <w:proofErr w:type="spellStart"/>
      <w:r w:rsidRPr="00F6669D">
        <w:rPr>
          <w:rFonts w:ascii="Times New Roman" w:eastAsia="Calibri" w:hAnsi="Times New Roman" w:cs="Times New Roman"/>
          <w:sz w:val="24"/>
          <w:szCs w:val="24"/>
          <w:lang w:eastAsia="ru-RU"/>
        </w:rPr>
        <w:t>копинг</w:t>
      </w:r>
      <w:proofErr w:type="spellEnd"/>
      <w:r w:rsidRPr="00F6669D">
        <w:rPr>
          <w:rFonts w:ascii="Times New Roman" w:eastAsia="Calibri" w:hAnsi="Times New Roman" w:cs="Times New Roman"/>
          <w:sz w:val="24"/>
          <w:szCs w:val="24"/>
          <w:lang w:eastAsia="ru-RU"/>
        </w:rPr>
        <w:t>»).</w:t>
      </w:r>
    </w:p>
    <w:p w:rsidR="00F6669D" w:rsidRPr="00F6669D" w:rsidRDefault="00F6669D" w:rsidP="00F6669D">
      <w:pPr>
        <w:ind w:firstLine="709"/>
        <w:rPr>
          <w:rFonts w:ascii="Times New Roman" w:eastAsia="Calibri" w:hAnsi="Times New Roman" w:cs="Times New Roman"/>
          <w:sz w:val="24"/>
          <w:szCs w:val="24"/>
          <w:lang w:eastAsia="ru-RU"/>
        </w:rPr>
      </w:pPr>
    </w:p>
    <w:p w:rsidR="00F6669D" w:rsidRPr="00F6669D" w:rsidRDefault="00F6669D" w:rsidP="00F6669D">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3" w:name="_Toc143684872"/>
      <w:r w:rsidRPr="00F6669D">
        <w:rPr>
          <w:rFonts w:ascii="Times New Roman" w:eastAsia="Times New Roman" w:hAnsi="Times New Roman" w:cs="Times New Roman"/>
          <w:b/>
          <w:bCs/>
          <w:color w:val="181818"/>
          <w:sz w:val="24"/>
          <w:szCs w:val="24"/>
          <w:lang w:eastAsia="ru-RU"/>
        </w:rPr>
        <w:t xml:space="preserve">4.3. </w:t>
      </w:r>
      <w:r w:rsidRPr="00F6669D">
        <w:rPr>
          <w:rFonts w:ascii="Times New Roman" w:eastAsia="Times New Roman" w:hAnsi="Times New Roman" w:cs="Times New Roman"/>
          <w:b/>
          <w:sz w:val="24"/>
          <w:szCs w:val="24"/>
          <w:lang w:eastAsia="ru-RU"/>
        </w:rPr>
        <w:t xml:space="preserve">Общие </w:t>
      </w:r>
      <w:proofErr w:type="gramStart"/>
      <w:r w:rsidRPr="00F6669D">
        <w:rPr>
          <w:rFonts w:ascii="Times New Roman" w:eastAsia="Times New Roman" w:hAnsi="Times New Roman" w:cs="Times New Roman"/>
          <w:b/>
          <w:sz w:val="24"/>
          <w:szCs w:val="24"/>
          <w:lang w:eastAsia="ru-RU"/>
        </w:rPr>
        <w:t>принципы  и</w:t>
      </w:r>
      <w:proofErr w:type="gramEnd"/>
      <w:r w:rsidRPr="00F6669D">
        <w:rPr>
          <w:rFonts w:ascii="Times New Roman" w:eastAsia="Times New Roman" w:hAnsi="Times New Roman" w:cs="Times New Roman"/>
          <w:b/>
          <w:sz w:val="24"/>
          <w:szCs w:val="24"/>
          <w:lang w:eastAsia="ru-RU"/>
        </w:rPr>
        <w:t xml:space="preserve"> перспективные направления психологического просвещения в контексте формирования психологических компетенций в области психорегуляции и стресс-менеджмента: модель «триединого мозга» в контексте психорегуляции</w:t>
      </w:r>
      <w:bookmarkEnd w:id="3"/>
      <w:r w:rsidRPr="00F6669D">
        <w:rPr>
          <w:rFonts w:ascii="Times New Roman" w:eastAsia="Times New Roman" w:hAnsi="Times New Roman" w:cs="Times New Roman"/>
          <w:b/>
          <w:sz w:val="24"/>
          <w:szCs w:val="24"/>
          <w:lang w:eastAsia="ru-RU"/>
        </w:rPr>
        <w:t xml:space="preserve"> </w:t>
      </w:r>
    </w:p>
    <w:p w:rsidR="00F6669D" w:rsidRPr="00F6669D" w:rsidRDefault="00F6669D" w:rsidP="00F6669D">
      <w:pPr>
        <w:ind w:firstLine="709"/>
        <w:jc w:val="center"/>
        <w:rPr>
          <w:rFonts w:ascii="Times New Roman" w:eastAsia="Calibri" w:hAnsi="Times New Roman" w:cs="Times New Roman"/>
          <w:i/>
          <w:sz w:val="24"/>
          <w:szCs w:val="24"/>
          <w:lang w:eastAsia="ru-RU"/>
        </w:rPr>
      </w:pPr>
      <w:r w:rsidRPr="00F6669D">
        <w:rPr>
          <w:rFonts w:ascii="Times New Roman" w:eastAsia="Calibri" w:hAnsi="Times New Roman" w:cs="Times New Roman"/>
          <w:i/>
          <w:sz w:val="24"/>
          <w:szCs w:val="24"/>
          <w:lang w:eastAsia="ru-RU"/>
        </w:rPr>
        <w:t>Системно-</w:t>
      </w:r>
      <w:proofErr w:type="spellStart"/>
      <w:r w:rsidRPr="00F6669D">
        <w:rPr>
          <w:rFonts w:ascii="Times New Roman" w:eastAsia="Calibri" w:hAnsi="Times New Roman" w:cs="Times New Roman"/>
          <w:i/>
          <w:sz w:val="24"/>
          <w:szCs w:val="24"/>
          <w:lang w:eastAsia="ru-RU"/>
        </w:rPr>
        <w:t>деятельностная</w:t>
      </w:r>
      <w:proofErr w:type="spellEnd"/>
      <w:r w:rsidRPr="00F6669D">
        <w:rPr>
          <w:rFonts w:ascii="Times New Roman" w:eastAsia="Calibri" w:hAnsi="Times New Roman" w:cs="Times New Roman"/>
          <w:i/>
          <w:sz w:val="24"/>
          <w:szCs w:val="24"/>
          <w:lang w:eastAsia="ru-RU"/>
        </w:rPr>
        <w:t xml:space="preserve"> концепция психической саморегуляции функционального состояния Л.Г. Дикой</w:t>
      </w:r>
    </w:p>
    <w:p w:rsidR="00F6669D" w:rsidRPr="00F6669D" w:rsidRDefault="00F6669D" w:rsidP="00F6669D">
      <w:pPr>
        <w:ind w:firstLine="567"/>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Изучение психической саморегуляции является одним из ведущих направлений в исследованиях надежности человека-оператора. На этапе эксплуатации системы «человек-машина» оператору необходимо иметь сформированные умения и навыки саморегуляции и самоконтроля. По мнению Л.Г. Дикой, психическая саморегуляция функциональных состояний представляет собой специфический вид деятельности субъекта. Для нее характерны определенные отношения с профессиональной деятельностью, развитие психической саморегуляции обусловливает развитие адаптивных личностных свойств субъекта, обеспечивающих эффективность, надежность, работоспособность и другие характеристики профессиональной деятельности в экстремальных условиях. На основании экспериментальных данных автором была разработана и сформулирована концепция психофизиологической саморегуляции как специфической психической деятельности, направленной на сохранение или преобразование текущего состояния в требуемое.</w:t>
      </w:r>
    </w:p>
    <w:p w:rsidR="00F6669D" w:rsidRPr="00F6669D" w:rsidRDefault="00F6669D" w:rsidP="00F6669D">
      <w:pPr>
        <w:ind w:firstLine="567"/>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Л.Г. Дикой были выделены этапы становления системы саморегуляции функциональных состояний от неосознаваемых автоматических процессов в план сознания, а затем их перевод в план вторичной автоматизации. Полноценной психической деятельностью саморегуляция становится только при осознании цели этой активности и произвольном осознанном использовании методов и способов саморегуляции. Психическая саморегуляция субъектом своего состояния не только обусловлена взаимодействием с личностными и </w:t>
      </w:r>
      <w:proofErr w:type="spellStart"/>
      <w:r w:rsidRPr="00F6669D">
        <w:rPr>
          <w:rFonts w:ascii="Times New Roman" w:eastAsia="Calibri" w:hAnsi="Times New Roman" w:cs="Times New Roman"/>
          <w:sz w:val="24"/>
          <w:szCs w:val="24"/>
          <w:lang w:eastAsia="ru-RU"/>
        </w:rPr>
        <w:t>деятельностными</w:t>
      </w:r>
      <w:proofErr w:type="spellEnd"/>
      <w:r w:rsidRPr="00F6669D">
        <w:rPr>
          <w:rFonts w:ascii="Times New Roman" w:eastAsia="Calibri" w:hAnsi="Times New Roman" w:cs="Times New Roman"/>
          <w:sz w:val="24"/>
          <w:szCs w:val="24"/>
          <w:lang w:eastAsia="ru-RU"/>
        </w:rPr>
        <w:t xml:space="preserve"> механизмами регуляции, но одновременно и сама является важной </w:t>
      </w:r>
      <w:proofErr w:type="spellStart"/>
      <w:r w:rsidRPr="00F6669D">
        <w:rPr>
          <w:rFonts w:ascii="Times New Roman" w:eastAsia="Calibri" w:hAnsi="Times New Roman" w:cs="Times New Roman"/>
          <w:sz w:val="24"/>
          <w:szCs w:val="24"/>
          <w:lang w:eastAsia="ru-RU"/>
        </w:rPr>
        <w:t>детерминантой</w:t>
      </w:r>
      <w:proofErr w:type="spellEnd"/>
      <w:r w:rsidRPr="00F6669D">
        <w:rPr>
          <w:rFonts w:ascii="Times New Roman" w:eastAsia="Calibri" w:hAnsi="Times New Roman" w:cs="Times New Roman"/>
          <w:sz w:val="24"/>
          <w:szCs w:val="24"/>
          <w:lang w:eastAsia="ru-RU"/>
        </w:rPr>
        <w:t xml:space="preserve"> деятельности субъекта.</w:t>
      </w:r>
    </w:p>
    <w:p w:rsidR="00F6669D" w:rsidRPr="00F6669D" w:rsidRDefault="00F6669D" w:rsidP="00F6669D">
      <w:pPr>
        <w:ind w:firstLine="567"/>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Активность субъекта по изменению собственного состояния может быть неосознанной и непроизвольной – и тогда образ состояния не актуализируется и не </w:t>
      </w:r>
      <w:proofErr w:type="spellStart"/>
      <w:r w:rsidRPr="00F6669D">
        <w:rPr>
          <w:rFonts w:ascii="Times New Roman" w:eastAsia="Calibri" w:hAnsi="Times New Roman" w:cs="Times New Roman"/>
          <w:sz w:val="24"/>
          <w:szCs w:val="24"/>
          <w:lang w:eastAsia="ru-RU"/>
        </w:rPr>
        <w:t>вербализуется</w:t>
      </w:r>
      <w:proofErr w:type="spellEnd"/>
      <w:r w:rsidRPr="00F6669D">
        <w:rPr>
          <w:rFonts w:ascii="Times New Roman" w:eastAsia="Calibri" w:hAnsi="Times New Roman" w:cs="Times New Roman"/>
          <w:sz w:val="24"/>
          <w:szCs w:val="24"/>
          <w:lang w:eastAsia="ru-RU"/>
        </w:rPr>
        <w:t xml:space="preserve"> – или осознанной, с использованием произвольных способов саморегуляции. В этом случае в сознании не только актуализируется образ текущего состояния, но происходит его соотнесение с требуемым для данных условий, формируется психический образ состояния, в котором отражается не только эмоциональное переживание и представленная в нем окружающая среда, но и внутренняя среда в виде многообразия ощущений.</w:t>
      </w:r>
    </w:p>
    <w:p w:rsidR="00F6669D" w:rsidRPr="00F6669D" w:rsidRDefault="00F6669D" w:rsidP="00F6669D">
      <w:pPr>
        <w:ind w:firstLine="567"/>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Однако спонтанно формируемый образ состояния не отличается целостностью, четкостью, яркостью и часто не отражает текущее состояние, поскольку при его формировании происходит превращение внутренних ощущений в представления, их вербализация и рефлексия. Неразвитость этих образов приводит к неадекватной оценке своего состояния, к излишнему или недостаточному вниманию к своему самочувствию, к выбору и использованию способов саморегуляции, не вполне соответствующих данному состоянию и не способствующих эффективному выполнению профессиональной деятельности. При целенаправленных занятиях </w:t>
      </w:r>
      <w:proofErr w:type="spellStart"/>
      <w:r w:rsidRPr="00F6669D">
        <w:rPr>
          <w:rFonts w:ascii="Times New Roman" w:eastAsia="Calibri" w:hAnsi="Times New Roman" w:cs="Times New Roman"/>
          <w:sz w:val="24"/>
          <w:szCs w:val="24"/>
          <w:lang w:eastAsia="ru-RU"/>
        </w:rPr>
        <w:t>саморегуляцией</w:t>
      </w:r>
      <w:proofErr w:type="spellEnd"/>
      <w:r w:rsidRPr="00F6669D">
        <w:rPr>
          <w:rFonts w:ascii="Times New Roman" w:eastAsia="Calibri" w:hAnsi="Times New Roman" w:cs="Times New Roman"/>
          <w:sz w:val="24"/>
          <w:szCs w:val="24"/>
          <w:lang w:eastAsia="ru-RU"/>
        </w:rPr>
        <w:t xml:space="preserve">, например, при обучении аутотренингу, йоге, образ состояния, к которому стремится субъект постепенно обогащается. В этом случае субъект от образа состояния, в котором преобладают представления о состоянии организма и его физиологических систем, переходит к образу, в котором доминируют эмоциональные и когнитивные компоненты. Образ функционального состояния отличается сложностью, мощностью, целостностью, </w:t>
      </w:r>
      <w:proofErr w:type="spellStart"/>
      <w:r w:rsidRPr="00F6669D">
        <w:rPr>
          <w:rFonts w:ascii="Times New Roman" w:eastAsia="Calibri" w:hAnsi="Times New Roman" w:cs="Times New Roman"/>
          <w:sz w:val="24"/>
          <w:szCs w:val="24"/>
          <w:lang w:eastAsia="ru-RU"/>
        </w:rPr>
        <w:t>дифференцированностью</w:t>
      </w:r>
      <w:proofErr w:type="spellEnd"/>
      <w:r w:rsidRPr="00F6669D">
        <w:rPr>
          <w:rFonts w:ascii="Times New Roman" w:eastAsia="Calibri" w:hAnsi="Times New Roman" w:cs="Times New Roman"/>
          <w:sz w:val="24"/>
          <w:szCs w:val="24"/>
          <w:lang w:eastAsia="ru-RU"/>
        </w:rPr>
        <w:t xml:space="preserve">. Исследованиями было показано, что лица, характеризующиеся </w:t>
      </w:r>
      <w:r w:rsidRPr="00F6669D">
        <w:rPr>
          <w:rFonts w:ascii="Times New Roman" w:eastAsia="Calibri" w:hAnsi="Times New Roman" w:cs="Times New Roman"/>
          <w:sz w:val="24"/>
          <w:szCs w:val="24"/>
          <w:lang w:eastAsia="ru-RU"/>
        </w:rPr>
        <w:lastRenderedPageBreak/>
        <w:t>развитой произвольной регуляцией, отличаются и целостностью, яркостью и четкостью образов состояний.</w:t>
      </w:r>
    </w:p>
    <w:p w:rsidR="00F6669D" w:rsidRPr="00F6669D" w:rsidRDefault="00F6669D" w:rsidP="00F6669D">
      <w:pPr>
        <w:ind w:firstLine="567"/>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На основании проведенных исследований Л.Г. Дикая формулирует двухуровневую модель индивидуального стиля саморегуляции состояния: первый, физиологический, представляет собой вегетативный тип саморегуляции; второй, психодинамический, обеспечивает поведенческую и эмоциональную активность личности.</w:t>
      </w:r>
    </w:p>
    <w:p w:rsidR="00F6669D" w:rsidRPr="00F6669D" w:rsidRDefault="00F6669D" w:rsidP="00F6669D">
      <w:pPr>
        <w:ind w:firstLine="567"/>
        <w:rPr>
          <w:rFonts w:ascii="Times New Roman" w:eastAsia="Calibri" w:hAnsi="Times New Roman" w:cs="Times New Roman"/>
          <w:sz w:val="24"/>
          <w:szCs w:val="24"/>
          <w:lang w:eastAsia="ru-RU"/>
        </w:rPr>
      </w:pPr>
      <w:r w:rsidRPr="00F6669D">
        <w:rPr>
          <w:rFonts w:ascii="Times New Roman" w:eastAsia="Calibri" w:hAnsi="Times New Roman" w:cs="Times New Roman"/>
          <w:sz w:val="24"/>
          <w:szCs w:val="24"/>
          <w:lang w:eastAsia="ru-RU"/>
        </w:rPr>
        <w:t xml:space="preserve">Уровни саморегуляции состояния определяются Л.Г. Дикой по отношению к таким характеристикам активности, как произвольность/непроизвольность, </w:t>
      </w:r>
      <w:proofErr w:type="spellStart"/>
      <w:r w:rsidRPr="00F6669D">
        <w:rPr>
          <w:rFonts w:ascii="Times New Roman" w:eastAsia="Calibri" w:hAnsi="Times New Roman" w:cs="Times New Roman"/>
          <w:sz w:val="24"/>
          <w:szCs w:val="24"/>
          <w:lang w:eastAsia="ru-RU"/>
        </w:rPr>
        <w:t>сознаваемость</w:t>
      </w:r>
      <w:proofErr w:type="spellEnd"/>
      <w:r w:rsidRPr="00F6669D">
        <w:rPr>
          <w:rFonts w:ascii="Times New Roman" w:eastAsia="Calibri" w:hAnsi="Times New Roman" w:cs="Times New Roman"/>
          <w:sz w:val="24"/>
          <w:szCs w:val="24"/>
          <w:lang w:eastAsia="ru-RU"/>
        </w:rPr>
        <w:t>/</w:t>
      </w:r>
      <w:proofErr w:type="spellStart"/>
      <w:r w:rsidRPr="00F6669D">
        <w:rPr>
          <w:rFonts w:ascii="Times New Roman" w:eastAsia="Calibri" w:hAnsi="Times New Roman" w:cs="Times New Roman"/>
          <w:sz w:val="24"/>
          <w:szCs w:val="24"/>
          <w:lang w:eastAsia="ru-RU"/>
        </w:rPr>
        <w:t>неосознаваемость</w:t>
      </w:r>
      <w:proofErr w:type="spellEnd"/>
      <w:r w:rsidRPr="00F6669D">
        <w:rPr>
          <w:rFonts w:ascii="Times New Roman" w:eastAsia="Calibri" w:hAnsi="Times New Roman" w:cs="Times New Roman"/>
          <w:sz w:val="24"/>
          <w:szCs w:val="24"/>
          <w:lang w:eastAsia="ru-RU"/>
        </w:rPr>
        <w:t xml:space="preserve">, целенаправленность. </w:t>
      </w:r>
    </w:p>
    <w:p w:rsidR="00F6669D" w:rsidRPr="00F6669D" w:rsidRDefault="00F6669D" w:rsidP="00F6669D">
      <w:pPr>
        <w:ind w:firstLine="567"/>
        <w:rPr>
          <w:rFonts w:ascii="Times New Roman" w:eastAsia="Calibri" w:hAnsi="Times New Roman" w:cs="Times New Roman"/>
          <w:b/>
          <w:i/>
          <w:sz w:val="24"/>
          <w:szCs w:val="24"/>
          <w:lang w:eastAsia="ru-RU"/>
        </w:rPr>
      </w:pPr>
      <w:r w:rsidRPr="00F6669D">
        <w:rPr>
          <w:rFonts w:ascii="Times New Roman" w:eastAsia="Calibri" w:hAnsi="Times New Roman" w:cs="Times New Roman"/>
          <w:sz w:val="24"/>
          <w:szCs w:val="24"/>
          <w:lang w:eastAsia="ru-RU"/>
        </w:rPr>
        <w:t xml:space="preserve">Выделено 4 уровня саморегуляции, для каждого из которых определены ведущий компонент структуры саморегуляции и способы саморегуляции, отнесенные к тому или иному компоненту психологической структуры деятельности </w:t>
      </w:r>
    </w:p>
    <w:p w:rsidR="00F6669D" w:rsidRPr="00F6669D" w:rsidRDefault="00F6669D" w:rsidP="00F6669D">
      <w:pPr>
        <w:numPr>
          <w:ilvl w:val="0"/>
          <w:numId w:val="1"/>
        </w:numPr>
        <w:ind w:right="150" w:firstLine="567"/>
        <w:jc w:val="left"/>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На </w:t>
      </w:r>
      <w:r w:rsidRPr="00F6669D">
        <w:rPr>
          <w:rFonts w:ascii="Times New Roman" w:eastAsia="Times New Roman" w:hAnsi="Times New Roman" w:cs="Times New Roman"/>
          <w:i/>
          <w:iCs/>
          <w:sz w:val="24"/>
          <w:szCs w:val="24"/>
          <w:lang w:eastAsia="ru-RU"/>
        </w:rPr>
        <w:t>непроизвольном и неосознаваемом уровне </w:t>
      </w:r>
      <w:r w:rsidRPr="00F6669D">
        <w:rPr>
          <w:rFonts w:ascii="Times New Roman" w:eastAsia="Times New Roman" w:hAnsi="Times New Roman" w:cs="Times New Roman"/>
          <w:sz w:val="24"/>
          <w:szCs w:val="24"/>
          <w:lang w:eastAsia="ru-RU"/>
        </w:rPr>
        <w:t>саморегуляции состояния ведущим является активационный компонент, за который ответственны механизмы неспецифической активации. Субъект использует на этом уровне элементы саморегуляции, которые находят отражение в форме непроизвольной реакции (возбуждения/торможения) и которые еще не соотносятся с каким-либо компонентом структуры деятельности. На этом уровне происходит неосознаваемая и потому неконтролируемая человеком подстройка уровня активации к требованиям деятельности. На этом этапе саморегуляция состояния как бы «вплетена» в деятельность и является частью активационного компонента деятельности.</w:t>
      </w:r>
    </w:p>
    <w:p w:rsidR="00F6669D" w:rsidRPr="00F6669D" w:rsidRDefault="00F6669D" w:rsidP="00F6669D">
      <w:pPr>
        <w:numPr>
          <w:ilvl w:val="0"/>
          <w:numId w:val="1"/>
        </w:numPr>
        <w:ind w:right="150" w:firstLine="567"/>
        <w:jc w:val="left"/>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На </w:t>
      </w:r>
      <w:r w:rsidRPr="00F6669D">
        <w:rPr>
          <w:rFonts w:ascii="Times New Roman" w:eastAsia="Times New Roman" w:hAnsi="Times New Roman" w:cs="Times New Roman"/>
          <w:i/>
          <w:iCs/>
          <w:sz w:val="24"/>
          <w:szCs w:val="24"/>
          <w:lang w:eastAsia="ru-RU"/>
        </w:rPr>
        <w:t>произвольном, но еще недостаточно осознаваемом уровне </w:t>
      </w:r>
      <w:r w:rsidRPr="00F6669D">
        <w:rPr>
          <w:rFonts w:ascii="Times New Roman" w:eastAsia="Times New Roman" w:hAnsi="Times New Roman" w:cs="Times New Roman"/>
          <w:sz w:val="24"/>
          <w:szCs w:val="24"/>
          <w:lang w:eastAsia="ru-RU"/>
        </w:rPr>
        <w:t xml:space="preserve">в саморегуляции состояния преобладает </w:t>
      </w:r>
      <w:proofErr w:type="spellStart"/>
      <w:r w:rsidRPr="00F6669D">
        <w:rPr>
          <w:rFonts w:ascii="Times New Roman" w:eastAsia="Times New Roman" w:hAnsi="Times New Roman" w:cs="Times New Roman"/>
          <w:sz w:val="24"/>
          <w:szCs w:val="24"/>
          <w:lang w:eastAsia="ru-RU"/>
        </w:rPr>
        <w:t>активационно</w:t>
      </w:r>
      <w:proofErr w:type="spellEnd"/>
      <w:r w:rsidRPr="00F6669D">
        <w:rPr>
          <w:rFonts w:ascii="Times New Roman" w:eastAsia="Times New Roman" w:hAnsi="Times New Roman" w:cs="Times New Roman"/>
          <w:sz w:val="24"/>
          <w:szCs w:val="24"/>
          <w:lang w:eastAsia="ru-RU"/>
        </w:rPr>
        <w:t>-эмоциональный компонент, а способы саморегуляции, применяемые субъектом, соотносимы с </w:t>
      </w:r>
      <w:r w:rsidRPr="00F6669D">
        <w:rPr>
          <w:rFonts w:ascii="Times New Roman" w:eastAsia="Times New Roman" w:hAnsi="Times New Roman" w:cs="Times New Roman"/>
          <w:i/>
          <w:iCs/>
          <w:sz w:val="24"/>
          <w:szCs w:val="24"/>
          <w:lang w:eastAsia="ru-RU"/>
        </w:rPr>
        <w:t>операциями </w:t>
      </w:r>
      <w:r w:rsidRPr="00F6669D">
        <w:rPr>
          <w:rFonts w:ascii="Times New Roman" w:eastAsia="Times New Roman" w:hAnsi="Times New Roman" w:cs="Times New Roman"/>
          <w:sz w:val="24"/>
          <w:szCs w:val="24"/>
          <w:lang w:eastAsia="ru-RU"/>
        </w:rPr>
        <w:t xml:space="preserve">в структуре деятельности. Активизация этих способов саморегуляции возникает в усложненных условиях деятельности и в состояниях </w:t>
      </w:r>
      <w:proofErr w:type="spellStart"/>
      <w:r w:rsidRPr="00F6669D">
        <w:rPr>
          <w:rFonts w:ascii="Times New Roman" w:eastAsia="Times New Roman" w:hAnsi="Times New Roman" w:cs="Times New Roman"/>
          <w:sz w:val="24"/>
          <w:szCs w:val="24"/>
          <w:lang w:eastAsia="ru-RU"/>
        </w:rPr>
        <w:t>монотонии</w:t>
      </w:r>
      <w:proofErr w:type="spellEnd"/>
      <w:r w:rsidRPr="00F6669D">
        <w:rPr>
          <w:rFonts w:ascii="Times New Roman" w:eastAsia="Times New Roman" w:hAnsi="Times New Roman" w:cs="Times New Roman"/>
          <w:sz w:val="24"/>
          <w:szCs w:val="24"/>
          <w:lang w:eastAsia="ru-RU"/>
        </w:rPr>
        <w:t>, начального утомления или легкой напряженности. В этих состояниях субъект непроизвольно совершает мышечные движения, задерживает или учащает дыхание, у него повышается двигательная и речевая активность, учащается смена поз, в поведении наблюдаются неконтролируемые эмоциональные реакции. Все эти способы совершаются автоматически и не отвлекают внимание человека от основной деятельности.</w:t>
      </w:r>
    </w:p>
    <w:p w:rsidR="00F6669D" w:rsidRPr="00F6669D" w:rsidRDefault="00F6669D" w:rsidP="00F6669D">
      <w:pPr>
        <w:numPr>
          <w:ilvl w:val="0"/>
          <w:numId w:val="1"/>
        </w:numPr>
        <w:ind w:right="150" w:firstLine="567"/>
        <w:jc w:val="left"/>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В затрудненных условиях деятельности, когда несоответствие между текущим психофизиологическим состоянием и требуемым для данных условий профессиональной деятельности резко возрастает, возникает необходимость </w:t>
      </w:r>
      <w:r w:rsidRPr="00F6669D">
        <w:rPr>
          <w:rFonts w:ascii="Times New Roman" w:eastAsia="Times New Roman" w:hAnsi="Times New Roman" w:cs="Times New Roman"/>
          <w:i/>
          <w:iCs/>
          <w:sz w:val="24"/>
          <w:szCs w:val="24"/>
          <w:lang w:eastAsia="ru-RU"/>
        </w:rPr>
        <w:t>осознанного включения произвольных способов </w:t>
      </w:r>
      <w:r w:rsidRPr="00F6669D">
        <w:rPr>
          <w:rFonts w:ascii="Times New Roman" w:eastAsia="Times New Roman" w:hAnsi="Times New Roman" w:cs="Times New Roman"/>
          <w:sz w:val="24"/>
          <w:szCs w:val="24"/>
          <w:lang w:eastAsia="ru-RU"/>
        </w:rPr>
        <w:t xml:space="preserve">саморегуляции состояния. Можно сказать, что состояние становится предметом его внимания, и субъект осознанно принимает решение о целенаправленном преобразовании состояния, использовании определенных способов саморегуляции, действие которых направлено в основном на </w:t>
      </w:r>
      <w:proofErr w:type="spellStart"/>
      <w:r w:rsidRPr="00F6669D">
        <w:rPr>
          <w:rFonts w:ascii="Times New Roman" w:eastAsia="Times New Roman" w:hAnsi="Times New Roman" w:cs="Times New Roman"/>
          <w:sz w:val="24"/>
          <w:szCs w:val="24"/>
          <w:lang w:eastAsia="ru-RU"/>
        </w:rPr>
        <w:t>когнитивно</w:t>
      </w:r>
      <w:proofErr w:type="spellEnd"/>
      <w:r w:rsidRPr="00F6669D">
        <w:rPr>
          <w:rFonts w:ascii="Times New Roman" w:eastAsia="Times New Roman" w:hAnsi="Times New Roman" w:cs="Times New Roman"/>
          <w:sz w:val="24"/>
          <w:szCs w:val="24"/>
          <w:lang w:eastAsia="ru-RU"/>
        </w:rPr>
        <w:t>-эмоциональный компонент саморегуляции. На этом уровне саморегуляции используются такие способы, как волевые усилия, самоконтроль, эмоциональная репродукция, аутотренинг, психофизические упражнения, в том числе элементы йоги, которые относятся к </w:t>
      </w:r>
      <w:r w:rsidRPr="00F6669D">
        <w:rPr>
          <w:rFonts w:ascii="Times New Roman" w:eastAsia="Times New Roman" w:hAnsi="Times New Roman" w:cs="Times New Roman"/>
          <w:i/>
          <w:iCs/>
          <w:sz w:val="24"/>
          <w:szCs w:val="24"/>
          <w:lang w:eastAsia="ru-RU"/>
        </w:rPr>
        <w:t>целенаправленным </w:t>
      </w:r>
      <w:r w:rsidRPr="00F6669D">
        <w:rPr>
          <w:rFonts w:ascii="Times New Roman" w:eastAsia="Times New Roman" w:hAnsi="Times New Roman" w:cs="Times New Roman"/>
          <w:sz w:val="24"/>
          <w:szCs w:val="24"/>
          <w:lang w:eastAsia="ru-RU"/>
        </w:rPr>
        <w:t>действиям.</w:t>
      </w:r>
    </w:p>
    <w:p w:rsidR="00F6669D" w:rsidRPr="00F6669D" w:rsidRDefault="00F6669D" w:rsidP="00F6669D">
      <w:pPr>
        <w:numPr>
          <w:ilvl w:val="0"/>
          <w:numId w:val="1"/>
        </w:numPr>
        <w:ind w:right="150" w:firstLine="567"/>
        <w:jc w:val="left"/>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На </w:t>
      </w:r>
      <w:r w:rsidRPr="00F6669D">
        <w:rPr>
          <w:rFonts w:ascii="Times New Roman" w:eastAsia="Times New Roman" w:hAnsi="Times New Roman" w:cs="Times New Roman"/>
          <w:i/>
          <w:iCs/>
          <w:sz w:val="24"/>
          <w:szCs w:val="24"/>
          <w:lang w:eastAsia="ru-RU"/>
        </w:rPr>
        <w:t>осознаваемом и целенаправленном уровне </w:t>
      </w:r>
      <w:r w:rsidRPr="00F6669D">
        <w:rPr>
          <w:rFonts w:ascii="Times New Roman" w:eastAsia="Times New Roman" w:hAnsi="Times New Roman" w:cs="Times New Roman"/>
          <w:sz w:val="24"/>
          <w:szCs w:val="24"/>
          <w:lang w:eastAsia="ru-RU"/>
        </w:rPr>
        <w:t xml:space="preserve">саморегуляции доминирует </w:t>
      </w:r>
      <w:proofErr w:type="spellStart"/>
      <w:r w:rsidRPr="00F6669D">
        <w:rPr>
          <w:rFonts w:ascii="Times New Roman" w:eastAsia="Times New Roman" w:hAnsi="Times New Roman" w:cs="Times New Roman"/>
          <w:sz w:val="24"/>
          <w:szCs w:val="24"/>
          <w:lang w:eastAsia="ru-RU"/>
        </w:rPr>
        <w:t>когнитивно</w:t>
      </w:r>
      <w:proofErr w:type="spellEnd"/>
      <w:r w:rsidRPr="00F6669D">
        <w:rPr>
          <w:rFonts w:ascii="Times New Roman" w:eastAsia="Times New Roman" w:hAnsi="Times New Roman" w:cs="Times New Roman"/>
          <w:sz w:val="24"/>
          <w:szCs w:val="24"/>
          <w:lang w:eastAsia="ru-RU"/>
        </w:rPr>
        <w:t xml:space="preserve">-коммуникативный компонент. В зависимости от значимости выполняемой деятельности и тяжести неблагоприятных состояний, когда человек осознает, что в этом состоянии он не может эффективно выполнять деятельность, перед ним встает задача выбора между деятельностью по саморегуляции состояния и выполнением профессиональной деятельности. Происходит изменение целевых установок, установок, мотивов, изменение направленности сознания, и человек начинает использовать такие способы </w:t>
      </w:r>
      <w:proofErr w:type="spellStart"/>
      <w:r w:rsidRPr="00F6669D">
        <w:rPr>
          <w:rFonts w:ascii="Times New Roman" w:eastAsia="Times New Roman" w:hAnsi="Times New Roman" w:cs="Times New Roman"/>
          <w:sz w:val="24"/>
          <w:szCs w:val="24"/>
          <w:lang w:eastAsia="ru-RU"/>
        </w:rPr>
        <w:t>самовоздействия</w:t>
      </w:r>
      <w:proofErr w:type="spellEnd"/>
      <w:r w:rsidRPr="00F6669D">
        <w:rPr>
          <w:rFonts w:ascii="Times New Roman" w:eastAsia="Times New Roman" w:hAnsi="Times New Roman" w:cs="Times New Roman"/>
          <w:sz w:val="24"/>
          <w:szCs w:val="24"/>
          <w:lang w:eastAsia="ru-RU"/>
        </w:rPr>
        <w:t xml:space="preserve">, как самовнушение, </w:t>
      </w:r>
      <w:proofErr w:type="spellStart"/>
      <w:r w:rsidRPr="00F6669D">
        <w:rPr>
          <w:rFonts w:ascii="Times New Roman" w:eastAsia="Times New Roman" w:hAnsi="Times New Roman" w:cs="Times New Roman"/>
          <w:sz w:val="24"/>
          <w:szCs w:val="24"/>
          <w:lang w:eastAsia="ru-RU"/>
        </w:rPr>
        <w:lastRenderedPageBreak/>
        <w:t>самоприказ</w:t>
      </w:r>
      <w:proofErr w:type="spellEnd"/>
      <w:r w:rsidRPr="00F6669D">
        <w:rPr>
          <w:rFonts w:ascii="Times New Roman" w:eastAsia="Times New Roman" w:hAnsi="Times New Roman" w:cs="Times New Roman"/>
          <w:sz w:val="24"/>
          <w:szCs w:val="24"/>
          <w:lang w:eastAsia="ru-RU"/>
        </w:rPr>
        <w:t xml:space="preserve">, </w:t>
      </w:r>
      <w:proofErr w:type="spellStart"/>
      <w:r w:rsidRPr="00F6669D">
        <w:rPr>
          <w:rFonts w:ascii="Times New Roman" w:eastAsia="Times New Roman" w:hAnsi="Times New Roman" w:cs="Times New Roman"/>
          <w:sz w:val="24"/>
          <w:szCs w:val="24"/>
          <w:lang w:eastAsia="ru-RU"/>
        </w:rPr>
        <w:t>самоубеждение</w:t>
      </w:r>
      <w:proofErr w:type="spellEnd"/>
      <w:r w:rsidRPr="00F6669D">
        <w:rPr>
          <w:rFonts w:ascii="Times New Roman" w:eastAsia="Times New Roman" w:hAnsi="Times New Roman" w:cs="Times New Roman"/>
          <w:sz w:val="24"/>
          <w:szCs w:val="24"/>
          <w:lang w:eastAsia="ru-RU"/>
        </w:rPr>
        <w:t xml:space="preserve">, самоанализ, </w:t>
      </w:r>
      <w:proofErr w:type="spellStart"/>
      <w:r w:rsidRPr="00F6669D">
        <w:rPr>
          <w:rFonts w:ascii="Times New Roman" w:eastAsia="Times New Roman" w:hAnsi="Times New Roman" w:cs="Times New Roman"/>
          <w:sz w:val="24"/>
          <w:szCs w:val="24"/>
          <w:lang w:eastAsia="ru-RU"/>
        </w:rPr>
        <w:t>самопрограммирование</w:t>
      </w:r>
      <w:proofErr w:type="spellEnd"/>
      <w:r w:rsidRPr="00F6669D">
        <w:rPr>
          <w:rFonts w:ascii="Times New Roman" w:eastAsia="Times New Roman" w:hAnsi="Times New Roman" w:cs="Times New Roman"/>
          <w:sz w:val="24"/>
          <w:szCs w:val="24"/>
          <w:lang w:eastAsia="ru-RU"/>
        </w:rPr>
        <w:t xml:space="preserve">. В некоторых случаях человек может предпочесть </w:t>
      </w:r>
      <w:proofErr w:type="spellStart"/>
      <w:r w:rsidRPr="00F6669D">
        <w:rPr>
          <w:rFonts w:ascii="Times New Roman" w:eastAsia="Times New Roman" w:hAnsi="Times New Roman" w:cs="Times New Roman"/>
          <w:sz w:val="24"/>
          <w:szCs w:val="24"/>
          <w:lang w:eastAsia="ru-RU"/>
        </w:rPr>
        <w:t>саморегуляцию</w:t>
      </w:r>
      <w:proofErr w:type="spellEnd"/>
      <w:r w:rsidRPr="00F6669D">
        <w:rPr>
          <w:rFonts w:ascii="Times New Roman" w:eastAsia="Times New Roman" w:hAnsi="Times New Roman" w:cs="Times New Roman"/>
          <w:sz w:val="24"/>
          <w:szCs w:val="24"/>
          <w:lang w:eastAsia="ru-RU"/>
        </w:rPr>
        <w:t xml:space="preserve"> в целях оптимизации своего состояния за счет ухудшения показателей деятельности или временного отказа от нее.</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Л.Г. Дикой установлено, что возможность и целесообразность совмещения профессиональной деятельности и деятельности по саморегуляции зависят от ряда факторов: вида деятельности и возможности распределения внимания между ее выполнением и действиями по саморегуляции, уровня профессиональной подготовки субъекта, характера и степени соответствия-несоответствия состояния и деятельности, выбираемых способов регуляции. Оказалось, что наибольшие возможности для совмещения открываются при выполнении простейших видов деятельности, при сложных видах сенсорно-перцептивной и интеллектуальной деятельности эти возможности ограничены.</w:t>
      </w:r>
    </w:p>
    <w:p w:rsidR="00F6669D" w:rsidRPr="00F6669D" w:rsidRDefault="00F6669D" w:rsidP="00F6669D">
      <w:pPr>
        <w:ind w:right="150" w:firstLine="567"/>
        <w:rPr>
          <w:rFonts w:ascii="Times New Roman" w:eastAsia="Times New Roman" w:hAnsi="Times New Roman" w:cs="Times New Roman"/>
          <w:sz w:val="24"/>
          <w:szCs w:val="24"/>
          <w:lang w:eastAsia="ru-RU"/>
        </w:rPr>
      </w:pPr>
    </w:p>
    <w:p w:rsidR="00F6669D" w:rsidRPr="00F6669D" w:rsidRDefault="00F6669D" w:rsidP="00F6669D">
      <w:pPr>
        <w:ind w:right="150"/>
        <w:jc w:val="center"/>
        <w:rPr>
          <w:rFonts w:ascii="Times New Roman" w:eastAsia="Times New Roman" w:hAnsi="Times New Roman" w:cs="Times New Roman"/>
          <w:i/>
          <w:sz w:val="24"/>
          <w:szCs w:val="24"/>
          <w:lang w:eastAsia="ru-RU"/>
        </w:rPr>
      </w:pPr>
      <w:r w:rsidRPr="00F6669D">
        <w:rPr>
          <w:rFonts w:ascii="Times New Roman" w:eastAsia="Times New Roman" w:hAnsi="Times New Roman" w:cs="Times New Roman"/>
          <w:i/>
          <w:sz w:val="24"/>
          <w:szCs w:val="24"/>
          <w:lang w:eastAsia="ru-RU"/>
        </w:rPr>
        <w:t>Системно-функциональная концепция саморегуляции психических состояний А.О. Прохорова</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В концепции регуляции психических состояний, разрабатываемой А.О. Прохоровым как личностно - ориентированной концепции регуляции психических состояний, основополагающим ядром является </w:t>
      </w:r>
      <w:r w:rsidRPr="00F6669D">
        <w:rPr>
          <w:rFonts w:ascii="Times New Roman" w:eastAsia="Times New Roman" w:hAnsi="Times New Roman" w:cs="Times New Roman"/>
          <w:i/>
          <w:iCs/>
          <w:sz w:val="24"/>
          <w:szCs w:val="24"/>
          <w:lang w:eastAsia="ru-RU"/>
        </w:rPr>
        <w:t>изучение системно-функциональных механизмов регуляции психических состояний — функциональных структур.</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Целостная функциональная структура регуляции психических состояний представляет собой иерархическую организацию, в основании которой находятся функциональные механизмы регуляции отдельного психического состояния. Психическое состояние, вследствие интегрирующей функции, образует «психологический строй» личности: процессы — состояние — свойства, развертывающийся в условиях социального функционирования субъекта и ситуаций жизнедеятельности. Переход от состояния к состоянию сопровождается актуализацией «нового» состояния, что выражается в переживании иного психического состояния. Включение механизмов регуляции обеспечивает переход от состояния к состоянию.</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А.О. Прохоров выделяет составляющие функциональной структуры регуляции:</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 рефлексия переживаемого состояния</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 представление желаемого состояния (осознанный образ)</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 актуализация мотивации и личностного смысла</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 психорегулирующие средства.</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Это базовый уровень в функциональной структуре регуляции состояний, на котором особое место отводится осознанному образу актуального состояния и его рефлексии. Выделяют оперативный образ как образ объекта в процессе выполнения конкретного действия и образ-цель как отношение образа к предлагаемому результату деятельности.</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Рефлексия понимается как обращенность субъекта на себя и свою деятельность, является универсальным механизмом процесса саморегуляции – она останавливает процесс деятельности, отчуждает и объективирует его. Выделяют две формы рефлексии: предметную и личностную. Предметная рефлексия направлена на осознание предметных оснований или исходной модели реальности. Личностная рефлексия может иметь или не иметь направленность на перестройку исходных предметных оснований и существующих смысловых структур. В соответствии с этим выделяют контрольную и конструктивную функцию рефлексии:</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Контрольная функция предметной рефлексии направлена на осознание исходной предметной модели и организацию действий в соответствии с принятым эталоном. Конструктивная функция в предметной рефлексии направлена на перестройку исходного эталона (модели) действия как неэффективного в данных условиях.</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 xml:space="preserve">Контрольная функция личностной рефлексии направлена на осознание внутренних оснований, обеспечивающих направленность деятельности в соответствии с принятым </w:t>
      </w:r>
      <w:r w:rsidRPr="00F6669D">
        <w:rPr>
          <w:rFonts w:ascii="Times New Roman" w:eastAsia="Times New Roman" w:hAnsi="Times New Roman" w:cs="Times New Roman"/>
          <w:sz w:val="24"/>
          <w:szCs w:val="24"/>
          <w:lang w:eastAsia="ru-RU"/>
        </w:rPr>
        <w:lastRenderedPageBreak/>
        <w:t>решением. Конструктивная функция личностной рефлексии направлена на перестройку отношений и смыслов как неадекватных сложившейся ситуации.</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Другой уровень связан со спецификой функциональных комплексов (блоков), состоящих из состояний, образующихся в диапазоне текущего времени и в условиях повторяющихся ситуациях жизнедеятельности.</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Более высокий уровень – целостная структура регуляции. Она включает в себя предыдущие уровни. Отношения между уровнями – отношения включения, где характеристики нижележащего уровня включены как слои в компоненты вышестоящего уровня. Иерархическая система регуляции состояний обеспечивает адаптацию субъекта к социальным условиям функционирования и требованиям предметно-профессионального характера деятельности.</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Становление функциональной структуры регуляции психических состояний осуществляется в ходе онтогенеза – в процессе жизнедеятельности («проживания») и «преодоления» ситуаций жизнедеятельности. Интегрирующая функция психических состояний обеспечивает единство психического, способствует образованию психологического строя личности: свойства-состояния-процессы, обеспечивает взаимодействие психических процессов и психологических свойств личности, образуя целостную психологическую структуру личности.</w:t>
      </w:r>
    </w:p>
    <w:p w:rsidR="00F6669D" w:rsidRPr="00F6669D" w:rsidRDefault="00F6669D" w:rsidP="00F6669D">
      <w:pPr>
        <w:ind w:right="150" w:firstLine="567"/>
        <w:rPr>
          <w:rFonts w:ascii="Times New Roman" w:eastAsia="Times New Roman" w:hAnsi="Times New Roman" w:cs="Times New Roman"/>
          <w:sz w:val="24"/>
          <w:szCs w:val="24"/>
          <w:lang w:eastAsia="ru-RU"/>
        </w:rPr>
      </w:pPr>
      <w:r w:rsidRPr="00F6669D">
        <w:rPr>
          <w:rFonts w:ascii="Times New Roman" w:eastAsia="Times New Roman" w:hAnsi="Times New Roman" w:cs="Times New Roman"/>
          <w:sz w:val="24"/>
          <w:szCs w:val="24"/>
          <w:lang w:eastAsia="ru-RU"/>
        </w:rPr>
        <w:t>Таким образом, в основании регуляции находится интегрирующая функция психических состояний, благодаря которой происходит образование психологической структуры из процессов и свойств. Регуляция состояний осуществляется посредством применения различных средств регуляции, способов и приемов. Важным звеном процесса регуляции является образ желаемого состояния. Данные элементы составляют базовый (исходный) функциональный механизм регуляции.</w:t>
      </w:r>
    </w:p>
    <w:p w:rsidR="00F6669D" w:rsidRPr="00F6669D" w:rsidRDefault="00F6669D" w:rsidP="00F6669D">
      <w:pPr>
        <w:jc w:val="center"/>
        <w:rPr>
          <w:rFonts w:ascii="Times New Roman" w:eastAsia="Calibri" w:hAnsi="Times New Roman" w:cs="Times New Roman"/>
          <w:b/>
          <w:i/>
          <w:sz w:val="28"/>
          <w:szCs w:val="28"/>
          <w:lang w:eastAsia="ru-RU"/>
        </w:rPr>
      </w:pPr>
    </w:p>
    <w:p w:rsidR="00F6669D" w:rsidRPr="00F6669D" w:rsidRDefault="00F6669D" w:rsidP="00F6669D">
      <w:pPr>
        <w:ind w:firstLine="709"/>
        <w:jc w:val="left"/>
        <w:rPr>
          <w:rFonts w:ascii="Times New Roman" w:eastAsia="Calibri" w:hAnsi="Times New Roman" w:cs="Times New Roman"/>
          <w:sz w:val="24"/>
          <w:szCs w:val="24"/>
          <w:lang w:eastAsia="ru-RU"/>
        </w:rPr>
      </w:pPr>
    </w:p>
    <w:p w:rsidR="00ED175F" w:rsidRDefault="00ED175F">
      <w:bookmarkStart w:id="4" w:name="_GoBack"/>
      <w:bookmarkEnd w:id="4"/>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33F53"/>
    <w:multiLevelType w:val="hybridMultilevel"/>
    <w:tmpl w:val="23B64AFA"/>
    <w:lvl w:ilvl="0" w:tplc="8410E7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 w15:restartNumberingAfterBreak="0">
    <w:nsid w:val="30100D9E"/>
    <w:multiLevelType w:val="hybridMultilevel"/>
    <w:tmpl w:val="48E257F8"/>
    <w:lvl w:ilvl="0" w:tplc="8410E750">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622D5D"/>
    <w:multiLevelType w:val="multilevel"/>
    <w:tmpl w:val="0419001D"/>
    <w:styleLink w:val="3"/>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EC358A0"/>
    <w:multiLevelType w:val="hybridMultilevel"/>
    <w:tmpl w:val="58C8457A"/>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4108F9"/>
    <w:multiLevelType w:val="hybridMultilevel"/>
    <w:tmpl w:val="E93E982E"/>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9D"/>
    <w:rsid w:val="00ED175F"/>
    <w:rsid w:val="00F66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794ED-7873-419C-8657-D7B2AEFF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6669D"/>
    <w:pPr>
      <w:spacing w:after="120"/>
    </w:pPr>
  </w:style>
  <w:style w:type="character" w:customStyle="1" w:styleId="a4">
    <w:name w:val="Основной текст Знак"/>
    <w:basedOn w:val="a0"/>
    <w:link w:val="a3"/>
    <w:uiPriority w:val="99"/>
    <w:semiHidden/>
    <w:rsid w:val="00F6669D"/>
  </w:style>
  <w:style w:type="numbering" w:customStyle="1" w:styleId="3">
    <w:name w:val="Стиль3"/>
    <w:rsid w:val="00F6669D"/>
    <w:pPr>
      <w:numPr>
        <w:numId w:val="1"/>
      </w:numPr>
    </w:pPr>
  </w:style>
  <w:style w:type="paragraph" w:styleId="a5">
    <w:name w:val="footnote text"/>
    <w:basedOn w:val="a"/>
    <w:link w:val="a6"/>
    <w:semiHidden/>
    <w:rsid w:val="00F6669D"/>
    <w:pPr>
      <w:jc w:val="left"/>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F6669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Katya/AppData/Local/Temp/&#1087;&#1089;&#1080;%20&#1089;&#1072;&#1084;&#1086;&#1088;&#1077;&#1075;&#1091;&#1083;&#1103;&#1094;&#1080;&#1080;%20&#1080;&#1089;&#1093;&#1086;&#1076;&#1085;&#1080;&#1082;&#1080;/media/image2.jpe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6900</Words>
  <Characters>39331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2023-11-29T20:16:00Z</dcterms:created>
  <dcterms:modified xsi:type="dcterms:W3CDTF">2023-11-29T20:17:00Z</dcterms:modified>
</cp:coreProperties>
</file>