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A60" w:rsidRDefault="00EC6A60" w:rsidP="00EC6A60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11-13.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фор</w:t>
      </w:r>
      <w:r>
        <w:rPr>
          <w:rFonts w:ascii="Times New Roman" w:hAnsi="Times New Roman" w:cs="Times New Roman"/>
          <w:b/>
          <w:sz w:val="24"/>
          <w:szCs w:val="24"/>
        </w:rPr>
        <w:t xml:space="preserve">мирования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клиенто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-ориентированной коммуникации посредством медиа-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сообщений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создание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комьюнити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в том числе и молодежных движений (6 часов).</w:t>
      </w:r>
    </w:p>
    <w:p w:rsidR="00EC6A60" w:rsidRDefault="00EC6A60" w:rsidP="00EC6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EC6A60" w:rsidRDefault="00EC6A60" w:rsidP="00EC6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EC6A60" w:rsidRDefault="00EC6A60" w:rsidP="00EC6A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EC6A60" w:rsidRDefault="00EC6A60" w:rsidP="00EC6A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EC6A60" w:rsidRDefault="00EC6A60" w:rsidP="00EC6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EC6A60" w:rsidRDefault="00EC6A60" w:rsidP="00EC6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EC6A60" w:rsidRDefault="00EC6A60" w:rsidP="00EC6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EC6A60" w:rsidRDefault="00EC6A60" w:rsidP="00EC6A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EC6A60" w:rsidRDefault="00EC6A60" w:rsidP="00EC6A60">
      <w:pPr>
        <w:numPr>
          <w:ilvl w:val="0"/>
          <w:numId w:val="1"/>
        </w:numPr>
        <w:tabs>
          <w:tab w:val="left" w:pos="30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Понятие «интернет-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комьюнити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</w:p>
    <w:p w:rsidR="00EC6A60" w:rsidRDefault="00EC6A60" w:rsidP="00EC6A6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pacing w:val="-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интернет-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комьнити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социальной сети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ВКонтакте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Pr="00333EF7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VK</w:t>
      </w:r>
      <w:r w:rsidRPr="00333EF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EC6A60" w:rsidRDefault="00EC6A60" w:rsidP="00EC6A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Методы обучения – учебная дискуссия, метод иллюстраций, практические действия в информационной среде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6A60" w:rsidRDefault="00EC6A60" w:rsidP="00EC6A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EC6A60" w:rsidRDefault="00EC6A60" w:rsidP="00EC6A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EC6A60" w:rsidRDefault="00EC6A60" w:rsidP="00EC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EC6A60" w:rsidRDefault="00EC6A60" w:rsidP="00EC6A60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Антонова, Н. В.  Психология массовых коммуникаций: учебник и практикум для вузов / Н. В. Антонова. — Москва: Издательство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, 2023. — 373 с. — (Высшее образование). — ISBN 978-5-534-00520-2. — Текст: электронный // Образовательная платформа </w:t>
      </w:r>
      <w:proofErr w:type="spellStart"/>
      <w:r>
        <w:rPr>
          <w:rFonts w:cs="Times New Roman"/>
          <w:szCs w:val="24"/>
        </w:rPr>
        <w:t>Юрайт</w:t>
      </w:r>
      <w:proofErr w:type="spellEnd"/>
      <w:r>
        <w:rPr>
          <w:rFonts w:cs="Times New Roman"/>
          <w:szCs w:val="24"/>
        </w:rPr>
        <w:t xml:space="preserve"> [сайт]. — URL: </w:t>
      </w:r>
      <w:hyperlink r:id="rId5" w:history="1">
        <w:r>
          <w:rPr>
            <w:rStyle w:val="a3"/>
            <w:rFonts w:cs="Times New Roman"/>
            <w:szCs w:val="24"/>
          </w:rPr>
          <w:t>https://urait.ru/bcode/510851</w:t>
        </w:r>
      </w:hyperlink>
      <w:r>
        <w:rPr>
          <w:rFonts w:cs="Times New Roman"/>
          <w:szCs w:val="24"/>
        </w:rPr>
        <w:t xml:space="preserve"> (дата обращения: 01.03.2023). </w:t>
      </w:r>
    </w:p>
    <w:p w:rsidR="00EC6A60" w:rsidRDefault="00EC6A60" w:rsidP="00EC6A60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Виноградова, С. М.  Психология массовой коммуникации: учебник для вузов / С. М. Виноградова, Г. С. Мельник.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443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978-5-534-13985-3.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6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/510894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EC6A60" w:rsidRDefault="00EC6A60" w:rsidP="00EC6A60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 xml:space="preserve">Евгеньева, Т. В.  Психология массовой политической коммуникации: учебник и практикум для вузов / Т. В. Евгеньева, А. В. Селезнева.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250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978-5-534-15715-4.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7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/515054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EC6A60" w:rsidRDefault="00EC6A60" w:rsidP="00EC6A60">
      <w:pPr>
        <w:pStyle w:val="a4"/>
        <w:numPr>
          <w:ilvl w:val="0"/>
          <w:numId w:val="2"/>
        </w:numPr>
        <w:tabs>
          <w:tab w:val="left" w:pos="1174"/>
        </w:tabs>
        <w:spacing w:after="160" w:line="259" w:lineRule="auto"/>
        <w:ind w:left="21" w:firstLine="68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, А. П.  Психология стихийного массового поведения: учебное пособие для вузов / А. П. </w:t>
      </w:r>
      <w:proofErr w:type="spellStart"/>
      <w:r>
        <w:rPr>
          <w:rFonts w:cs="Times New Roman"/>
          <w:iCs/>
          <w:szCs w:val="24"/>
        </w:rPr>
        <w:t>Назаретян</w:t>
      </w:r>
      <w:proofErr w:type="spellEnd"/>
      <w:r>
        <w:rPr>
          <w:rFonts w:cs="Times New Roman"/>
          <w:iCs/>
          <w:szCs w:val="24"/>
        </w:rPr>
        <w:t xml:space="preserve">. — 3-е изд.,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2023. — 158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978-5-534-14310-2.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8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/519414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EC6A60" w:rsidRDefault="00EC6A60" w:rsidP="00EC6A60">
      <w:pPr>
        <w:pStyle w:val="a4"/>
        <w:numPr>
          <w:ilvl w:val="0"/>
          <w:numId w:val="2"/>
        </w:numPr>
        <w:tabs>
          <w:tab w:val="left" w:pos="1174"/>
        </w:tabs>
        <w:spacing w:after="0" w:line="240" w:lineRule="auto"/>
        <w:ind w:left="21" w:firstLine="687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Л. Г.  Организационная социальная психология: учебное пособие для вузов / Л. Г. </w:t>
      </w:r>
      <w:proofErr w:type="spellStart"/>
      <w:r>
        <w:rPr>
          <w:rFonts w:cs="Times New Roman"/>
          <w:iCs/>
          <w:szCs w:val="24"/>
        </w:rPr>
        <w:t>Почебут</w:t>
      </w:r>
      <w:proofErr w:type="spellEnd"/>
      <w:r>
        <w:rPr>
          <w:rFonts w:cs="Times New Roman"/>
          <w:iCs/>
          <w:szCs w:val="24"/>
        </w:rPr>
        <w:t xml:space="preserve">, В. А. </w:t>
      </w:r>
      <w:proofErr w:type="spellStart"/>
      <w:r>
        <w:rPr>
          <w:rFonts w:cs="Times New Roman"/>
          <w:iCs/>
          <w:szCs w:val="24"/>
        </w:rPr>
        <w:t>Чикер</w:t>
      </w:r>
      <w:proofErr w:type="spellEnd"/>
      <w:r>
        <w:rPr>
          <w:rFonts w:cs="Times New Roman"/>
          <w:iCs/>
          <w:szCs w:val="24"/>
        </w:rPr>
        <w:t xml:space="preserve">. — 2-е изд., </w:t>
      </w:r>
      <w:proofErr w:type="spellStart"/>
      <w:r>
        <w:rPr>
          <w:rFonts w:cs="Times New Roman"/>
          <w:iCs/>
          <w:szCs w:val="24"/>
        </w:rPr>
        <w:t>испр</w:t>
      </w:r>
      <w:proofErr w:type="spellEnd"/>
      <w:proofErr w:type="gramStart"/>
      <w:r>
        <w:rPr>
          <w:rFonts w:cs="Times New Roman"/>
          <w:iCs/>
          <w:szCs w:val="24"/>
        </w:rPr>
        <w:t>.</w:t>
      </w:r>
      <w:proofErr w:type="gramEnd"/>
      <w:r>
        <w:rPr>
          <w:rFonts w:cs="Times New Roman"/>
          <w:iCs/>
          <w:szCs w:val="24"/>
        </w:rPr>
        <w:t xml:space="preserve"> и доп. — Москва: Издательство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, 2022. — 246 с. — (Высшее образование). — </w:t>
      </w:r>
      <w:r>
        <w:rPr>
          <w:rFonts w:cs="Times New Roman"/>
          <w:iCs/>
          <w:szCs w:val="24"/>
          <w:lang w:val="en-US"/>
        </w:rPr>
        <w:t>ISBN</w:t>
      </w:r>
      <w:r>
        <w:rPr>
          <w:rFonts w:cs="Times New Roman"/>
          <w:iCs/>
          <w:szCs w:val="24"/>
        </w:rPr>
        <w:t xml:space="preserve"> 978-5-534-07752-0. — Текст: электронный // Образовательная платформа </w:t>
      </w:r>
      <w:proofErr w:type="spellStart"/>
      <w:r>
        <w:rPr>
          <w:rFonts w:cs="Times New Roman"/>
          <w:iCs/>
          <w:szCs w:val="24"/>
        </w:rPr>
        <w:t>Юрайт</w:t>
      </w:r>
      <w:proofErr w:type="spellEnd"/>
      <w:r>
        <w:rPr>
          <w:rFonts w:cs="Times New Roman"/>
          <w:iCs/>
          <w:szCs w:val="24"/>
        </w:rPr>
        <w:t xml:space="preserve"> [сайт]. — </w:t>
      </w:r>
      <w:r>
        <w:rPr>
          <w:rFonts w:cs="Times New Roman"/>
          <w:iCs/>
          <w:szCs w:val="24"/>
          <w:lang w:val="en-US"/>
        </w:rPr>
        <w:t>URL</w:t>
      </w:r>
      <w:r>
        <w:rPr>
          <w:rFonts w:cs="Times New Roman"/>
          <w:iCs/>
          <w:szCs w:val="24"/>
        </w:rPr>
        <w:t xml:space="preserve">: </w:t>
      </w:r>
      <w:hyperlink r:id="rId9" w:history="1">
        <w:r>
          <w:rPr>
            <w:rFonts w:cs="Times New Roman"/>
            <w:iCs/>
            <w:szCs w:val="24"/>
            <w:u w:val="single"/>
            <w:lang w:val="en-US"/>
          </w:rPr>
          <w:t>https</w:t>
        </w:r>
        <w:r>
          <w:rPr>
            <w:rFonts w:cs="Times New Roman"/>
            <w:iCs/>
            <w:szCs w:val="24"/>
            <w:u w:val="single"/>
          </w:rPr>
          <w:t>://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urait</w:t>
        </w:r>
        <w:proofErr w:type="spellEnd"/>
        <w:r>
          <w:rPr>
            <w:rFonts w:cs="Times New Roman"/>
            <w:iCs/>
            <w:szCs w:val="24"/>
            <w:u w:val="single"/>
          </w:rPr>
          <w:t>.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ru</w:t>
        </w:r>
        <w:proofErr w:type="spellEnd"/>
        <w:r>
          <w:rPr>
            <w:rFonts w:cs="Times New Roman"/>
            <w:iCs/>
            <w:szCs w:val="24"/>
            <w:u w:val="single"/>
          </w:rPr>
          <w:t>/</w:t>
        </w:r>
        <w:proofErr w:type="spellStart"/>
        <w:r>
          <w:rPr>
            <w:rFonts w:cs="Times New Roman"/>
            <w:iCs/>
            <w:szCs w:val="24"/>
            <w:u w:val="single"/>
            <w:lang w:val="en-US"/>
          </w:rPr>
          <w:t>bcode</w:t>
        </w:r>
        <w:proofErr w:type="spellEnd"/>
        <w:r>
          <w:rPr>
            <w:rFonts w:cs="Times New Roman"/>
            <w:iCs/>
            <w:szCs w:val="24"/>
            <w:u w:val="single"/>
          </w:rPr>
          <w:t>/492189</w:t>
        </w:r>
      </w:hyperlink>
      <w:r>
        <w:rPr>
          <w:rFonts w:cs="Times New Roman"/>
          <w:iCs/>
          <w:szCs w:val="24"/>
        </w:rPr>
        <w:t xml:space="preserve"> (дата обращения: 01.03.2023).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6A4"/>
    <w:multiLevelType w:val="hybridMultilevel"/>
    <w:tmpl w:val="9DDEDD2C"/>
    <w:lvl w:ilvl="0" w:tplc="8632C1D8">
      <w:start w:val="1"/>
      <w:numFmt w:val="decimal"/>
      <w:lvlText w:val="%1."/>
      <w:lvlJc w:val="left"/>
      <w:pPr>
        <w:ind w:left="720" w:hanging="360"/>
      </w:pPr>
    </w:lvl>
    <w:lvl w:ilvl="1" w:tplc="19B8264E" w:tentative="1">
      <w:start w:val="1"/>
      <w:numFmt w:val="lowerLetter"/>
      <w:lvlText w:val="%2."/>
      <w:lvlJc w:val="left"/>
      <w:pPr>
        <w:ind w:left="1440" w:hanging="360"/>
      </w:pPr>
    </w:lvl>
    <w:lvl w:ilvl="2" w:tplc="F6E8B45A" w:tentative="1">
      <w:start w:val="1"/>
      <w:numFmt w:val="lowerRoman"/>
      <w:lvlText w:val="%3."/>
      <w:lvlJc w:val="right"/>
      <w:pPr>
        <w:ind w:left="2160" w:hanging="180"/>
      </w:pPr>
    </w:lvl>
    <w:lvl w:ilvl="3" w:tplc="956E3A70" w:tentative="1">
      <w:start w:val="1"/>
      <w:numFmt w:val="decimal"/>
      <w:lvlText w:val="%4."/>
      <w:lvlJc w:val="left"/>
      <w:pPr>
        <w:ind w:left="2880" w:hanging="360"/>
      </w:pPr>
    </w:lvl>
    <w:lvl w:ilvl="4" w:tplc="676CF078" w:tentative="1">
      <w:start w:val="1"/>
      <w:numFmt w:val="lowerLetter"/>
      <w:lvlText w:val="%5."/>
      <w:lvlJc w:val="left"/>
      <w:pPr>
        <w:ind w:left="3600" w:hanging="360"/>
      </w:pPr>
    </w:lvl>
    <w:lvl w:ilvl="5" w:tplc="DABC1A5C" w:tentative="1">
      <w:start w:val="1"/>
      <w:numFmt w:val="lowerRoman"/>
      <w:lvlText w:val="%6."/>
      <w:lvlJc w:val="right"/>
      <w:pPr>
        <w:ind w:left="4320" w:hanging="180"/>
      </w:pPr>
    </w:lvl>
    <w:lvl w:ilvl="6" w:tplc="AB6011BC" w:tentative="1">
      <w:start w:val="1"/>
      <w:numFmt w:val="decimal"/>
      <w:lvlText w:val="%7."/>
      <w:lvlJc w:val="left"/>
      <w:pPr>
        <w:ind w:left="5040" w:hanging="360"/>
      </w:pPr>
    </w:lvl>
    <w:lvl w:ilvl="7" w:tplc="BD4CA23A" w:tentative="1">
      <w:start w:val="1"/>
      <w:numFmt w:val="lowerLetter"/>
      <w:lvlText w:val="%8."/>
      <w:lvlJc w:val="left"/>
      <w:pPr>
        <w:ind w:left="5760" w:hanging="360"/>
      </w:pPr>
    </w:lvl>
    <w:lvl w:ilvl="8" w:tplc="0D409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226CD"/>
    <w:multiLevelType w:val="hybridMultilevel"/>
    <w:tmpl w:val="79C02CFC"/>
    <w:lvl w:ilvl="0" w:tplc="3FBEEEF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8E0E58D2" w:tentative="1">
      <w:start w:val="1"/>
      <w:numFmt w:val="lowerLetter"/>
      <w:lvlText w:val="%2."/>
      <w:lvlJc w:val="left"/>
      <w:pPr>
        <w:ind w:left="1080" w:hanging="360"/>
      </w:pPr>
    </w:lvl>
    <w:lvl w:ilvl="2" w:tplc="CB0E4DF6" w:tentative="1">
      <w:start w:val="1"/>
      <w:numFmt w:val="lowerRoman"/>
      <w:lvlText w:val="%3."/>
      <w:lvlJc w:val="right"/>
      <w:pPr>
        <w:ind w:left="1800" w:hanging="180"/>
      </w:pPr>
    </w:lvl>
    <w:lvl w:ilvl="3" w:tplc="69147F2C" w:tentative="1">
      <w:start w:val="1"/>
      <w:numFmt w:val="decimal"/>
      <w:lvlText w:val="%4."/>
      <w:lvlJc w:val="left"/>
      <w:pPr>
        <w:ind w:left="2520" w:hanging="360"/>
      </w:pPr>
    </w:lvl>
    <w:lvl w:ilvl="4" w:tplc="27AAEBD2" w:tentative="1">
      <w:start w:val="1"/>
      <w:numFmt w:val="lowerLetter"/>
      <w:lvlText w:val="%5."/>
      <w:lvlJc w:val="left"/>
      <w:pPr>
        <w:ind w:left="3240" w:hanging="360"/>
      </w:pPr>
    </w:lvl>
    <w:lvl w:ilvl="5" w:tplc="5E2C1386" w:tentative="1">
      <w:start w:val="1"/>
      <w:numFmt w:val="lowerRoman"/>
      <w:lvlText w:val="%6."/>
      <w:lvlJc w:val="right"/>
      <w:pPr>
        <w:ind w:left="3960" w:hanging="180"/>
      </w:pPr>
    </w:lvl>
    <w:lvl w:ilvl="6" w:tplc="574C76F8" w:tentative="1">
      <w:start w:val="1"/>
      <w:numFmt w:val="decimal"/>
      <w:lvlText w:val="%7."/>
      <w:lvlJc w:val="left"/>
      <w:pPr>
        <w:ind w:left="4680" w:hanging="360"/>
      </w:pPr>
    </w:lvl>
    <w:lvl w:ilvl="7" w:tplc="8C46D7A6" w:tentative="1">
      <w:start w:val="1"/>
      <w:numFmt w:val="lowerLetter"/>
      <w:lvlText w:val="%8."/>
      <w:lvlJc w:val="left"/>
      <w:pPr>
        <w:ind w:left="5400" w:hanging="360"/>
      </w:pPr>
    </w:lvl>
    <w:lvl w:ilvl="8" w:tplc="92B473E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60"/>
    <w:rsid w:val="00EC6A60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74D-E21C-41EA-A559-5BC68A06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C6A6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A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6A6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9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5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8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1085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2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2023-11-29T19:48:00Z</dcterms:created>
  <dcterms:modified xsi:type="dcterms:W3CDTF">2023-11-29T19:48:00Z</dcterms:modified>
</cp:coreProperties>
</file>