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9F" w:rsidRDefault="00574B9F" w:rsidP="0057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1-5.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СМК как социальный институт общества. Основные теории и структура СМК и информационного общества и, описывающие воздействие национальные, этнокультурные и конфессиональные особенности и традиции населения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контексте  социального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конструирования реальности. Институциональная структура современных СМК (10 часов).</w:t>
      </w:r>
    </w:p>
    <w:p w:rsidR="00574B9F" w:rsidRDefault="00574B9F" w:rsidP="0057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  <w:r w:rsidRPr="00191EA2">
        <w:rPr>
          <w:rFonts w:ascii="Times New Roman" w:hAnsi="Times New Roman" w:cs="Times New Roman"/>
          <w:sz w:val="24"/>
          <w:szCs w:val="24"/>
        </w:rPr>
        <w:t xml:space="preserve">Массовая коммуникация (МК) - важный процесс связи и передачи информации группе людей одновременно с помощью средств масс-медиа. Особенностями процесса МК являются: массовость аудитории;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 гетерогенность; использование высокоскоростных и репродуктивных текстов, средств связи и информации; быстрое распространение сообщений; относительно небольшая потребительская стоимость информации.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Массовая коммуникация - это почти одновременная доставка массовой информации посредством ее быстрого репродуцирования и распространения значительному и недифференцированному в массе своей количеству людей. Только в системном единстве все эти особенности образуют понятие массовая коммуникация.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Сегодня средства массовой коммуникации перестали восприниматься исключительно как канал передачи информации, хотя еще в 20 - 30-х гг. прошлого столетия основной их функцией считалось оповещение. Термин «СМИ» (средства массовой информации) становится малозначимым, так как не отражает сути явления, о котором идет речь, на смену ему приходит уже вполне устоявшаяся сегодня аббревиатура «СМК» (средства массовой коммуникации).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 xml:space="preserve">Главным для коммуникации остается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91EA2">
        <w:rPr>
          <w:rFonts w:ascii="Times New Roman" w:hAnsi="Times New Roman" w:cs="Times New Roman"/>
          <w:sz w:val="24"/>
          <w:szCs w:val="24"/>
        </w:rPr>
        <w:t xml:space="preserve"> восприятие как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социальнокультурного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 взаимодействия людей, групп и организаций, государств и регионов посредством информационных связей.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коммуникация является одним из важнейших институтов современного общества. Средства массовой коммуникации выполняют самые многообразные функции, в том числе образования и социализации, рекламы, развлечений, научного и культурного просветительства и т.д. Они оказывают влияние почти на все сферы и институты общества, включая политику, образование, религию и т.д. С помощью СМИ формируется, распространяется и сохраняется массовая культура в различных ее вариантах, они играют важную роль в формировании, функционировании и эволюции общественного сознания.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социальных институтов характерны следующие признаки: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Четкое распределение функций, прав и обязанностей участников институализированного взаимодействия.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Разделение труда и профессионализация выполнения функций, обусловленные выполнением определенного круга обязанностей.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Особый тип регламентации.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четкий, более рационально обоснованный, жесткий и обязывающий характер механизмов регуляции.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учреждений, в рамках которых организуется деятельность того или иного института, осуществляется управление, контроль за его деятельностью.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Каждый социальный институт, кроме того, должен обладать необходимыми средствами и ресурсами.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фактором, определяющим массовую коммуникацию как социальный институт, является специфика аудитории и коммуникатора.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СМИ велика и анонимна, а зачастую и очень разнородна. Информация может быть адресована отдельным зрителям, слушателям, читателям или даже группам людей, но точность адресации ограничена. Коммуникаторами являются определенные институты и организации.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массовая коммуникация может быть определена как социальное взаимодействие, основной функцией которого является воздействие на широкие социальные слои через содержание передаваемой информации.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Именно информация, т.е. обмен знаниями разных порядков, составляет необходимую основу существования общества. Всякий социальный институт всегда вступает в коммуникативные связи с другими институтами и нередко осуществляет массово-информационную деятельность от своего имени, но, как правило, используя тс или иные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массовоинформационные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каналы. 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роль СМИ значительно шире: они создают своеобразный информационный аналог общества, жизнедеятельности всех социальных институтов во всем многообразии их проявлений.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резонный вопрос, для чего необходимо создание информационного аналога общества. Связано это с принципиальными социально-культурными изменениями в мире на протяжении XX столетия. Если в XVIII-XIX вв., в период возникновения и развития первого массового СМИ - газеты, - мир был относительно невелик, события в отдельно взятой стране оказывали сравнительно незначительное влияние на жизнь граждан других государств (за исключением, пожалуй, войн и технических достижений), то в XX в. ситуация кардинально меняется: отныне происходящее даже на дальнем расстоянии становится подчас жизненно важным.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специфическая черта средств массовой информации как социального института заключается в создании полной картины жизни общества через освещение функционирования каждого социального института, т.е. в создании информационного аналога общества. Кроме того, состояние и особенности функционирования СМИ в конкретном обществе способствуют пониманию происходящих в нем процессов и осознанию положения других социальных институтов.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СМИ нередко устанавливают такие отношения аудиторией, которые позволяют не просто передавать информацию, но, подобно законодательной власти, представлять свою нацию, свой народ и контролировать исполнительную власть. Именно в этом на определенном этапе развития СМИ усматривают свою основную роль, претендуя на место «четвертой власти». Аналогия с властью здесь вполне правомерна: малое число отправителей информации оказывает огромное воздействие на гигантскую аудиторию. И все же следует отчетливо понимать, что это не боле чем сходство. Процесс приобретения СМИ значительного властного влияния оказался теснейшим образом связан с поворотным пунктом в европейской истории — формированием современного типа общества, для которого характерно уменьшение роли насилия в осуществлении властных полномочий и перенос центра тяжести на процесс убеждения в условиях развития массовой избирательной системы.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функциональные особенности современных средств массовой коммуникации в рамках организационного общества заключаются в специфическом единстве института и организации, в создании ими информационного аналога общества (формирование искусственной виртуальной реальности, подменяющей собой «объективную» реальность), особом воз действии на одну из основополагающих сфер жизни общества - политическую деятельность (но также на хозяйство и культуру).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деятельности СМК как социального института сталкиваются интересы разных социальных субъектов, открывая возможности для реализации функций более глубинного характера.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Реальная деятельность СМК существует сегодня в режиме осознания своих прав разными социальными субъектами. Спектр этих субъектов и настоятельность их требований для прессы - процесс, складывающийся исторически, зависящий от множества параметров социального развития.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Этими социальными субъектами являются: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государство;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политические партии и движения, общественное мнение;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представители бизнеса, ПР-структуры;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общество, заинтересованное в социальной рекламе, аудитория, персоналии, отдельные личности.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Подсистемы средств массовых коммуникаций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выделять три подсистемы средств массовых коммуникаций: печать (письменные коммуникации), радио и телевидение.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Печать (письменные коммуникации)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воспроизведения текста, изобретенный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Гутенбергом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1440г., решил важную проблему: открыл дорогу массовому распространению знаний. Именно книгопечатание стало отправной точкой в формировании общества массовой культуры, завершившемся в середине XX в. вместе с формированием индустриального государства.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Массовые тиражи газет и журналов сделали периодические издания подлинным инструментом влияния, особенно к началу XX века - века толп, массового производства и массового потребления.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взаимоотношений прессы и аудитории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быстрое, обзорное ознакомления со всем «репертуаром» сообщений, включенных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книгу, благодаря чему можно составить общее представление о содержании выпуска и затем, выбрав интересующий материал, определить характер «извлечения».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«отложенное чтение» - после первичного ознакомления оставить материал для внимательного и подробного прочтения в удобное время и в подходящем месте.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текста и восприятие изобразительного печатного материала проходят в соответствии с желанием избирательно, в том порядке, темпе и ритме, которые устанавливает сам читатель. Он может обращаться к одному и тому же произведению несколько раз, хранить нужное, подчеркивать, делать пометки на полях и т.д. Печатное слово имеет большую традицию, следовательно, доверие к нему населения значительно выше, чем к слову, услышанному по телевидению, которое нередко воспринимается как средство развлечения. Это определяет множество положительных сторон при контакте с печатными изданиями, делая их сегодня незаменимыми и важными носителями массовой информации.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у печати есть свойства, по которым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проигрывает другим средствам коммуникации: в оперативности информирования, поскольку невозможно избежать значительного разрыва во времени между подготовкой номера, печатанием тиража, доставкой и получением его потребителем. Это особенно касается прессы, распространяемой по всей стране. Характеристиками потенциала печатного издания служат его тираж, формат, число страниц, качество полиграфии, тематика, периодичность и т.д. Сегодня аудитория газет и журналов обширна, но ее трудно назвать постоянной.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Радиокоммуникации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Радио появилось в самом начале XX в. и быстро стало неотъемлемой частью мировой культуры, средством массовой информации, эффективным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рекламоносителем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охвату аудитории радио - второй (после телевидения) вид СМИ. Ежедневный совокупный охват аудитории радиостанций превышает три четверти населения России. Преимущество радио перед другими средствами массовой информации состоит в 24-часовом вещании на многие регионы и разнообразии программ. Радио слушают в жилых и производственных помещениях, на кухне, прогуливаясь на свежем воздухе, в автомобиле.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Аудитория большинства радиостанций относится к типу аудиторий с высокой целевой сегментацией. По данным исследований, каждый из радиослушателей относится к одной из четырех типовых групп: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любители радио (слушают несколько станций, не имея определенных предпочтений);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поклонники радиостанций (слушают одну-две радиостанции);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любители музыки (переключаются по станциям в поисках любимых произведений);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любители новостей - включают радио часто и на непродолжительное время.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Радиостанции можно классифицировать по разным основаниям: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типу передаваемого сигнала (АМ-, FM-станции);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длине волны;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охвату территории (местные, региональные, общенациональные);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формату вещания (музыкальный, новостной, комбинированный, специализированный).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точки зрения распространения сигнала радио можно распределить на три категории: проводное, эфирное и онлайн. Два последних типа радио наиболее популярны у слушателей. Эфирное радио - радио, распространяемое в эфире и принимаемое слушателями на индивидуальные антенны, как правило встроенные в их приемники, - является наиболее традиционным и на сегодня самым распространенным. В радио онлайн сигнал передается так же, как и электронная почта, по выделенным или телефонным линиям.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Телекоммуникации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Говорить о телевидении как средстве массовой информации следует, начиная с 1940-х гг., именно тогда началось регулярное телевещание.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телевидение прочно утвердилось на первом месте среди других СМИ, опередив их и по масштабам аудитории, и по объему уделяемого ему времени, и по способности концентрации общественного внимания.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Телевидение явилось самым популярным средством овладения информацией, с его появлением сформировалось информационное общество. Возможности этого технического средства позволяют передать максимальное количество информации в том виде, в каком она предельно легко усваивается, следовательно, оказывает наибольшее воздействие.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Важная особенность развернувшейся в настоящее время информационной и телекоммуникационной революции заключается в замене однолинейной связи между отправителем и получателем информации диалоговой связью, создающей новые возможности для участия в информационном обмене.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Телевидение и радио имеют общие черты, которые отличают их от газет и журналов: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оперативность, возможность информировать людей с места события;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радио- и телетрансляции передают с документальной точностью эмоции участников происходящего, создают эффект присутствия, что придает им максимальную убедительность;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несут информацию и знания даже тем людям, которые в силу различных причин оторваны от общественной жизни и не могут выписывать ни газет, ни журналов.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 канала имеют возможность прямого обращения практически к неограниченной аудитории.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Телевизионная информация воспринимается иначе,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чем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сообщение, напечатанное в газете или переданное по радио. Телезритель становится не только очевидцем того или иного события, но и как бы его соучастником, а потому воспринимает информацию с большим доверием, нежели прочитав ее в газете или услышав по радио.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последние десятилетия стало активно развиваться еще одно средство коммуникации, которое не поддастся вышеуказанному структурированию. Таким средством является Интернет.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традиционными СМИ по целому ряду моментов выигрывает Интернет как новое средство массовой коммуникации. К таким моментам относятся: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объединить визуальные, звуковые, печатные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видеоаспекты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СМИ;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персонализация - обеспечивает необходимой информацией на любом уровне заинтересованности индивидов или групп людей; доставка может быть обеспечена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предпочтению пользователей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персонализацию содержания, рассылку по электронной почте и кабельному телевидению;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интерактивность - предполагает диалог, а не монолог, который подразумевают традиционные СМИ. Взаимодействие, диалог и обратная связь между сотнями пользователей возможны через электронную почту, информационные табло, форумы, чаты и телеконференции;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посредников - дает возможность прямого доступа власти к гражданам и наоборот без вмешательства и манипуляции со стороны традиционных СМИ.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 - это новый тип устно-письменной коммуникации.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функционирование СМИ связано с разной степенью массового охвата аудитории и с разным характером передаваемой информации. Различны также мера ситуативности в передаче информации, динамика ее трансляции, эффект соучастия, степень полноты обратной связи, степень регулярности.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Существенным оказывается вид средства массовой информации, с помощью которого передастся сообщение, так как различные СМИ формируют разные образы - вербальные, зрительные, слуховые. В зависимости от характера канала связи реципиенты могут выступать в качестве слушателей, читателей, зрителей, участников.</w:t>
      </w:r>
    </w:p>
    <w:p w:rsidR="00574B9F" w:rsidRDefault="00574B9F" w:rsidP="00574B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30" w:line="240" w:lineRule="auto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EA2">
        <w:rPr>
          <w:rFonts w:ascii="Times New Roman" w:hAnsi="Times New Roman" w:cs="Times New Roman"/>
          <w:i/>
          <w:iCs/>
          <w:sz w:val="24"/>
          <w:szCs w:val="24"/>
        </w:rPr>
        <w:t>История развития массовых коммуникаций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Историческая ретроспектива показывает, что социальная коммуникация развивалась как механизм осуществления человеческих отношений с функциями ориентации в окружающей среде, управления обществом, передачи социального наследия одного поколения другому.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Функциональный подход</w:t>
      </w:r>
      <w:hyperlink r:id="rId5" w:history="1">
        <w:r w:rsidRPr="00191EA2">
          <w:rPr>
            <w:rFonts w:ascii="Times New Roman" w:hAnsi="Times New Roman" w:cs="Times New Roman"/>
            <w:sz w:val="24"/>
            <w:szCs w:val="24"/>
            <w:u w:val="single"/>
          </w:rPr>
          <w:t>[1]</w:t>
        </w:r>
      </w:hyperlink>
      <w:r w:rsidRPr="00191EA2">
        <w:rPr>
          <w:rFonts w:ascii="Times New Roman" w:hAnsi="Times New Roman" w:cs="Times New Roman"/>
          <w:sz w:val="24"/>
          <w:szCs w:val="24"/>
        </w:rPr>
        <w:t xml:space="preserve"> к пониманию сущности массовой информации основывается на рассмотрении конкретной доминирующей функции. Доминирующим в этой теории </w:t>
      </w:r>
      <w:proofErr w:type="gramStart"/>
      <w:r w:rsidRPr="00191EA2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191EA2">
        <w:rPr>
          <w:rFonts w:ascii="Times New Roman" w:hAnsi="Times New Roman" w:cs="Times New Roman"/>
          <w:sz w:val="24"/>
          <w:szCs w:val="24"/>
        </w:rPr>
        <w:t xml:space="preserve"> как идеологический, так и материально-экономический фактор. Наибольший интерес представляют теории, основанные на функции политического контроля, выражении концентрации политической власти. По мнению профессора Ч. Райта главным интегративным качеством современных коммуникативных систем является их общественно-массовый характер. В политической теории, наиболее последовательно использующей институты марксизма (английские социологи Г.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), на первое место выдвигается роль политических факторов, определяющих функции средств массовой информации. В 1950-е - в нач. 1960-х гг. функциональные теории Т.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 и Р. Мертона заняли центральное место в американской социологии.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Функциональный подход позволяет нам проанализировать возникновение и эволюцию массовых коммуникаций в обществе, их связь с общественными процессами, а также демонстрирует значение СМК в механизме обеспечения устойчивости социума.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Массовая коммуникация является одним из важнейших институтов современного общества, выполняя самые многообразные функции: образования и социализации, рекламы, развлечений, научного и культурного просветительства и т.д., оказывает влияние почти на все сферы и институты общества, формирует, распространяет и сохраняет массовую культуру в различных ее вариантах.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На самой ранней стадии развития общества человек применял различные средства коммуникации, связи и сбора массовой информации. Пожалуй, самым первым наиболее активно и эффективно эксплуатируемым средством, являлась лошадь. Стремление к совершенствованию средств коммуникации привело к созданию всевозможных транспортных средств, летательных аппаратов, включая космические системы.</w:t>
      </w:r>
    </w:p>
    <w:p w:rsidR="00574B9F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EA2">
        <w:rPr>
          <w:rFonts w:ascii="Times New Roman" w:hAnsi="Times New Roman" w:cs="Times New Roman"/>
          <w:sz w:val="24"/>
          <w:szCs w:val="24"/>
        </w:rPr>
        <w:t xml:space="preserve">Речь шла об осуществлении внешних публичных массовых коммуникаций путем перемещения субъектов коммуникации во внешнюю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отдаленную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коммуникативную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среду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 xml:space="preserve">В последующем для интенсификации коммуникаций потребовалось изобретение средств связи, которые позволили бы осуществлять требуемые коммуникации и без публичного соприкосновения. Так, через систему знаковых сигналов (флажки, костры - в пределах видимости; звуковые сигналы - в пределах слышимости) коммуникации стали осуществляться на расстоянии. Для увеличения расстояния, в пределах которого </w:t>
      </w:r>
      <w:r w:rsidRPr="00191EA2">
        <w:rPr>
          <w:rFonts w:ascii="Times New Roman" w:hAnsi="Times New Roman" w:cs="Times New Roman"/>
          <w:sz w:val="24"/>
          <w:szCs w:val="24"/>
        </w:rPr>
        <w:lastRenderedPageBreak/>
        <w:t>необходимо установить целевые разовые коммуникации, использовались такие индивидуальные средства коммуникации, как гонец, посыльный. В целях же расширения сфер дистанционных коммуникаций и превращения их в массовые была изобретена почтовая связь, которая обеспечивала достаточно массовую адресную связь между сообщающимися элементами общественной системы.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 xml:space="preserve">Телеграф, изобретенный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91EA2">
        <w:rPr>
          <w:rFonts w:ascii="Times New Roman" w:hAnsi="Times New Roman" w:cs="Times New Roman"/>
          <w:sz w:val="24"/>
          <w:szCs w:val="24"/>
        </w:rPr>
        <w:t xml:space="preserve"> в., ознаменовал начало новой эры массовых дистанционных непубличных коммуникаций. С созданием системы телеграфных коммуникаций тысячекратно повысилась скорость коммуникаций, а главное - резко возросло число участников коммуникативных взаимосвязей. С изобретением радио и внедрением его в глобальную коммуникативную сеть скорость передачи информации в коммуникативном обмене достигла скорости света, и что особенно важно, информация и данное средство коммуникации стали массовыми. Практически всеобщая телефонизация урбанизированных регионов, по мнению К.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Штейнбуха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, во много раза увеличивает пропускную способность информации, соответственно во столько же раз возрастает интенсивность коммуникаций. Повышение мобильных свойств телефонных аппаратов, по крайней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мерс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>, еще в 5-6 раз увеличивает эту возможность.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 xml:space="preserve">Телевидение, сразу став массовым явлением, сделало новый прорыв в увеличении скорости передачи информации массовой аудитории и пропускной способности канала коммуникации в тысячи раз по сравнению с телеграфом. Резко увеличился и объем информации, передаваемой от источника коммуникации к реципиентам коммуникативной системы. Кроме того, телевидение стало возвращать естественную устность со </w:t>
      </w:r>
      <w:proofErr w:type="spellStart"/>
      <w:r w:rsidRPr="00191EA2">
        <w:rPr>
          <w:rFonts w:ascii="Times New Roman" w:hAnsi="Times New Roman" w:cs="Times New Roman"/>
          <w:sz w:val="24"/>
          <w:szCs w:val="24"/>
        </w:rPr>
        <w:t>слуховизуальным</w:t>
      </w:r>
      <w:proofErr w:type="spellEnd"/>
      <w:r w:rsidRPr="00191EA2">
        <w:rPr>
          <w:rFonts w:ascii="Times New Roman" w:hAnsi="Times New Roman" w:cs="Times New Roman"/>
          <w:sz w:val="24"/>
          <w:szCs w:val="24"/>
        </w:rPr>
        <w:t xml:space="preserve"> воздействием на людей, характерную для дописьменной культуры. Интерактивное телевидение превратило данный канал передачи информации в полноправную сеть двухсторонних интенсивных коммуникаций.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До недавнего времени компьютеры являлись персональным средством обработки и анализа информации. Сегодня, с появлением глобальной информационной сети Интернет компьютеры стали самым мощным инструментом включения в систему массовых коммуникаций.</w:t>
      </w:r>
    </w:p>
    <w:p w:rsidR="00574B9F" w:rsidRPr="00191EA2" w:rsidRDefault="00574B9F" w:rsidP="00574B9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91EA2">
        <w:rPr>
          <w:rFonts w:ascii="Times New Roman" w:hAnsi="Times New Roman" w:cs="Times New Roman"/>
          <w:sz w:val="24"/>
          <w:szCs w:val="24"/>
        </w:rPr>
        <w:t>Таким образом, история развития коммуникаций претерпела три коммуникационные революции: 1) изобретение письменности; 2) изготовление печатного станка; 3) внедрение электронных масс-медиа.</w:t>
      </w:r>
    </w:p>
    <w:p w:rsidR="00574B9F" w:rsidRPr="00191EA2" w:rsidRDefault="00574B9F" w:rsidP="00574B9F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0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1EA2">
          <w:rPr>
            <w:rFonts w:ascii="Times New Roman" w:hAnsi="Times New Roman" w:cs="Times New Roman"/>
            <w:sz w:val="24"/>
            <w:szCs w:val="24"/>
            <w:u w:val="single"/>
          </w:rPr>
          <w:t>[1]</w:t>
        </w:r>
      </w:hyperlink>
      <w:r w:rsidRPr="00191EA2">
        <w:rPr>
          <w:rFonts w:ascii="Times New Roman" w:hAnsi="Times New Roman" w:cs="Times New Roman"/>
          <w:sz w:val="24"/>
          <w:szCs w:val="24"/>
        </w:rPr>
        <w:t xml:space="preserve"> Функциональный подход предполагает наличие определенных функций, на основании которых возможно выделение соответствующих структур; при таком подходе проводится аналогия .между обществом и организмом, которым присущи определенные функции.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766A"/>
    <w:multiLevelType w:val="multilevel"/>
    <w:tmpl w:val="1A0CA9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9F"/>
    <w:rsid w:val="00574B9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E07D-A388-412C-9C1C-1CADFA9D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74B9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lib.com/952685/sotsium/vozniknovenie_massovyh_kommunikatsiy_obschestve" TargetMode="External"/><Relationship Id="rId5" Type="http://schemas.openxmlformats.org/officeDocument/2006/relationships/hyperlink" Target="https://ozlib.com/952685/sotsium/vozniknovenie_massovyh_kommunikatsiy_obsches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2023-11-29T19:40:00Z</dcterms:created>
  <dcterms:modified xsi:type="dcterms:W3CDTF">2023-11-29T19:40:00Z</dcterms:modified>
</cp:coreProperties>
</file>