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CF" w:rsidRPr="009A79FC" w:rsidRDefault="002913CF" w:rsidP="002913C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9F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6-10</w:t>
      </w:r>
      <w:r w:rsidRPr="009A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9FC">
        <w:rPr>
          <w:rFonts w:ascii="Times New Roman" w:eastAsia="Times New Roman" w:hAnsi="Times New Roman"/>
          <w:b/>
          <w:sz w:val="24"/>
          <w:szCs w:val="24"/>
        </w:rPr>
        <w:t xml:space="preserve">Методики и практики проектирования, планирования и осуществления карьерного пути в различных социально-трудовых и профессиональных контекстах (10 час.). </w:t>
      </w:r>
    </w:p>
    <w:p w:rsidR="002913CF" w:rsidRPr="009A79FC" w:rsidRDefault="002913CF" w:rsidP="002913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2913CF" w:rsidRPr="009A79FC" w:rsidRDefault="002913CF" w:rsidP="002913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2913CF" w:rsidRPr="009A79FC" w:rsidRDefault="002913CF" w:rsidP="002913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2913CF" w:rsidRPr="009A79FC" w:rsidRDefault="002913CF" w:rsidP="002913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2913CF" w:rsidRPr="009A79FC" w:rsidRDefault="002913CF" w:rsidP="002913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2913CF" w:rsidRPr="009A79FC" w:rsidRDefault="002913CF" w:rsidP="002913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2913CF" w:rsidRPr="009A79FC" w:rsidRDefault="002913CF" w:rsidP="002913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2913CF" w:rsidRPr="009A79FC" w:rsidRDefault="002913CF" w:rsidP="002913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2913CF" w:rsidRPr="009A79FC" w:rsidRDefault="002913CF" w:rsidP="002913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Карьера как личный проект.</w:t>
      </w:r>
    </w:p>
    <w:p w:rsidR="002913CF" w:rsidRPr="009A79FC" w:rsidRDefault="002913CF" w:rsidP="002913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Многообразие карьерных путей в различных социально-трудовых и профессиональных контекстах</w:t>
      </w:r>
    </w:p>
    <w:p w:rsidR="002913CF" w:rsidRPr="009A79FC" w:rsidRDefault="002913CF" w:rsidP="002913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Социальные институты и инструменты проектирования карьерного пути.</w:t>
      </w:r>
    </w:p>
    <w:p w:rsidR="002913CF" w:rsidRPr="009A79FC" w:rsidRDefault="002913CF" w:rsidP="002913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2913CF" w:rsidRPr="009A79FC" w:rsidRDefault="002913CF" w:rsidP="002913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2913CF" w:rsidRPr="009A79FC" w:rsidRDefault="002913CF" w:rsidP="002913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2913CF" w:rsidRPr="009A79FC" w:rsidRDefault="002913CF" w:rsidP="00291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C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2913CF" w:rsidRPr="009A79FC" w:rsidRDefault="002913CF" w:rsidP="002913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320 с. — (Высшее образование).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ISBN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978-5-534-00630-8.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URL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  <w:hyperlink r:id="rId5" w:history="1"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https</w:t>
        </w:r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://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urait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bcode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/511399</w:t>
        </w:r>
      </w:hyperlink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2913CF" w:rsidRPr="009A79FC" w:rsidRDefault="002913CF" w:rsidP="002913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Болотова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А. К.  Социальные коммуникации. Психология общения: учебник и практикум для вузов / А. К.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Болотова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Ю. М. Жуков, Л. А. Петровская.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перераб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2020. — 272 с. — (Высшее образование). — ISBN 978-5-534-08188-6.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URL: https://urait.ru/bcode/450074 </w:t>
      </w:r>
    </w:p>
    <w:p w:rsidR="002913CF" w:rsidRPr="009A79FC" w:rsidRDefault="002913CF" w:rsidP="002913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Базаров, Т. Ю.  Психология управления </w:t>
      </w:r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персоналом :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учебник и практикум для вузов / Т. Ю. Базаров. — </w:t>
      </w:r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Москва :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2022. — 381 с. — (Высшее образование). — ISBN 978-5-534-02345-9. — </w:t>
      </w:r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Текст :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URL: https://urait.ru/bcode/488970 </w:t>
      </w:r>
    </w:p>
    <w:p w:rsidR="002913CF" w:rsidRPr="009A79FC" w:rsidRDefault="002913CF" w:rsidP="002913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Кашапов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М. М.  Психологическое консультирование: учебник и практикум для вузов / М. М.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Кашапов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испр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URL: https://urait.ru/bcode/531122 </w:t>
      </w:r>
    </w:p>
    <w:p w:rsidR="002913CF" w:rsidRPr="009A79FC" w:rsidRDefault="002913CF" w:rsidP="002913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Консультирование и коучинг персонала в организации: учебник и практикум для вузов / Н. В. Антонова [и др.]; под редакцией Н. В. Антоновой, Н. Л. Ивановой.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370 с. — (Высшее образование).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ISBN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978-5-9916-8176-6.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URL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  <w:hyperlink r:id="rId6" w:history="1"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https</w:t>
        </w:r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://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urait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bcode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/511065</w:t>
        </w:r>
      </w:hyperlink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2913CF" w:rsidRPr="009A79FC" w:rsidRDefault="002913CF" w:rsidP="002913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Почебут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Л. Г.  Организационная социальная психология: учебное пособие для вузов / Л. Г.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Почебут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В. А.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Чикер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испр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2022. — 246 с. — (Высшее образование).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ISBN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978-5-534-07752-0.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URL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  <w:hyperlink r:id="rId7" w:history="1"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https</w:t>
        </w:r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://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urait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bcode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/492189</w:t>
        </w:r>
      </w:hyperlink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2913CF" w:rsidRPr="009A79FC" w:rsidRDefault="002913CF" w:rsidP="002913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 xml:space="preserve">Шнейдер, Л. Б.  Психология карьеры: учебник и практикум для вузов / Л. Б. Шнейдер, З. С.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Акбиева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О. П.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Цариценцева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— 2-е изд.,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испр</w:t>
      </w:r>
      <w:proofErr w:type="spellEnd"/>
      <w:proofErr w:type="gram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proofErr w:type="gram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доп.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187 с. — (Высшее образование).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ISBN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978-5-534-06900-6.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URL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  <w:hyperlink r:id="rId8" w:history="1"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https</w:t>
        </w:r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://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urait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bcode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/515756</w:t>
        </w:r>
      </w:hyperlink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2913CF" w:rsidRPr="009A79FC" w:rsidRDefault="002913CF" w:rsidP="002913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Штроо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В. А.  Методы активного социально-психологического обучения: учебник и практикум для вузов / В. А.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Штроо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— Москва: Издательство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2023. — 277 с. — (Высшее образование).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ISBN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978-5-534-02451-7. — Текст: электронный // Образовательная платформа </w:t>
      </w:r>
      <w:proofErr w:type="spellStart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Юрайт</w:t>
      </w:r>
      <w:proofErr w:type="spellEnd"/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[сайт]. — 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URL</w:t>
      </w:r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  <w:hyperlink r:id="rId9" w:history="1"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https</w:t>
        </w:r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://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urait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eastAsia="en-US"/>
          </w:rPr>
          <w:t>bcode</w:t>
        </w:r>
        <w:proofErr w:type="spellEnd"/>
        <w:r w:rsidRPr="009A79FC">
          <w:rPr>
            <w:rFonts w:ascii="Times New Roman" w:eastAsiaTheme="minorHAnsi" w:hAnsi="Times New Roman" w:cs="Times New Roman"/>
            <w:bCs/>
            <w:iCs/>
            <w:color w:val="0563C1" w:themeColor="hyperlink"/>
            <w:sz w:val="24"/>
            <w:szCs w:val="24"/>
            <w:u w:val="single"/>
            <w:lang w:eastAsia="en-US"/>
          </w:rPr>
          <w:t>/511274</w:t>
        </w:r>
      </w:hyperlink>
      <w:r w:rsidRPr="009A79F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A19"/>
    <w:multiLevelType w:val="hybridMultilevel"/>
    <w:tmpl w:val="41AAA3F2"/>
    <w:lvl w:ilvl="0" w:tplc="1688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65B3"/>
    <w:multiLevelType w:val="hybridMultilevel"/>
    <w:tmpl w:val="C3621F10"/>
    <w:lvl w:ilvl="0" w:tplc="1688C3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CF"/>
    <w:rsid w:val="002913CF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8CF-DE3E-4BBB-A0E4-0F6215B6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C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92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5113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2023-11-29T19:29:00Z</dcterms:created>
  <dcterms:modified xsi:type="dcterms:W3CDTF">2023-11-29T19:30:00Z</dcterms:modified>
</cp:coreProperties>
</file>