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1D5" w:rsidRDefault="00B24992">
      <w:pPr>
        <w:jc w:val="center"/>
        <w:rPr>
          <w:b/>
          <w:bCs/>
        </w:rPr>
      </w:pPr>
      <w:r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  <w:t>Перечень вопросов к экзамену (2 семестр)</w:t>
      </w: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6828"/>
        <w:gridCol w:w="2414"/>
      </w:tblGrid>
      <w:tr w:rsidR="007F11D5">
        <w:tc>
          <w:tcPr>
            <w:tcW w:w="6912" w:type="dxa"/>
          </w:tcPr>
          <w:p w:rsidR="007F11D5" w:rsidRDefault="00B24992" w:rsidP="00B24992">
            <w:pPr>
              <w:spacing w:before="120" w:after="12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u w:val="single"/>
              </w:rPr>
              <w:t>Вопросы к экзамену</w:t>
            </w:r>
            <w:bookmarkStart w:id="0" w:name="_GoBack"/>
            <w:bookmarkEnd w:id="0"/>
          </w:p>
        </w:tc>
        <w:tc>
          <w:tcPr>
            <w:tcW w:w="2433" w:type="dxa"/>
          </w:tcPr>
          <w:p w:rsidR="007F11D5" w:rsidRDefault="00B24992">
            <w:pPr>
              <w:spacing w:before="120" w:after="12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ля реализации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7F11D5" w:rsidRDefault="007F11D5">
            <w:pPr>
              <w:spacing w:before="120" w:after="12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u w:val="single"/>
              </w:rPr>
            </w:pPr>
          </w:p>
        </w:tc>
      </w:tr>
      <w:tr w:rsidR="007F11D5">
        <w:trPr>
          <w:trHeight w:val="562"/>
        </w:trPr>
        <w:tc>
          <w:tcPr>
            <w:tcW w:w="6912" w:type="dxa"/>
          </w:tcPr>
          <w:p w:rsidR="007F11D5" w:rsidRDefault="00B24992">
            <w:pPr>
              <w:pStyle w:val="af1"/>
              <w:numPr>
                <w:ilvl w:val="0"/>
                <w:numId w:val="1"/>
              </w:numPr>
              <w:ind w:left="0" w:right="-113" w:firstLine="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Разработка тематической программы, включающей в себя оформление конспектов и проведение 3-х лекций профилактического или просветительского характера и 3-х практичес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ких и/или лабораторных занятий развивающего или коррекционного характера для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отдельных лиц / групп / организаций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в рамках психологических дисциплин применительно к образовательным потребностям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представителей различных групп населения / особых социальных гр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упп населения / при организации инклюзивного образования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33" w:type="dxa"/>
          </w:tcPr>
          <w:p w:rsidR="007F11D5" w:rsidRDefault="00B24992">
            <w:pPr>
              <w:ind w:right="-11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ОПК-5.3.2, ОПК 10.3.2.</w:t>
            </w:r>
          </w:p>
          <w:p w:rsidR="007F11D5" w:rsidRDefault="007F11D5">
            <w:pPr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u w:val="single"/>
              </w:rPr>
            </w:pPr>
          </w:p>
        </w:tc>
      </w:tr>
      <w:tr w:rsidR="007F11D5">
        <w:trPr>
          <w:trHeight w:val="1134"/>
        </w:trPr>
        <w:tc>
          <w:tcPr>
            <w:tcW w:w="6912" w:type="dxa"/>
          </w:tcPr>
          <w:p w:rsidR="007F11D5" w:rsidRDefault="00B24992">
            <w:pPr>
              <w:pStyle w:val="af1"/>
              <w:numPr>
                <w:ilvl w:val="0"/>
                <w:numId w:val="1"/>
              </w:numPr>
              <w:ind w:left="0" w:right="-11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Разработка тематической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комплексной программы  представления психологических услуг,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включающей в себя оформление конспектов по проведению 2-х консультаций (индивидуальное /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семейное / групповое консультирование)</w:t>
            </w:r>
          </w:p>
        </w:tc>
        <w:tc>
          <w:tcPr>
            <w:tcW w:w="2433" w:type="dxa"/>
          </w:tcPr>
          <w:p w:rsidR="007F11D5" w:rsidRDefault="00B249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ОПК-5.3.2, ОПК-6.3.2.</w:t>
            </w:r>
          </w:p>
        </w:tc>
      </w:tr>
      <w:tr w:rsidR="007F11D5">
        <w:trPr>
          <w:trHeight w:val="562"/>
        </w:trPr>
        <w:tc>
          <w:tcPr>
            <w:tcW w:w="6912" w:type="dxa"/>
          </w:tcPr>
          <w:p w:rsidR="007F11D5" w:rsidRDefault="00B24992">
            <w:pPr>
              <w:pStyle w:val="af1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Разработка конспекта и проведение одного учебно-просветительского / психолого-профилактического мероприятия для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отдельных лиц / групп / организаций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на тему заказчика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33" w:type="dxa"/>
          </w:tcPr>
          <w:p w:rsidR="007F11D5" w:rsidRDefault="00B249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ОПК-7.3.2; ОПК 10.3.2.</w:t>
            </w:r>
          </w:p>
        </w:tc>
      </w:tr>
    </w:tbl>
    <w:p w:rsidR="007F11D5" w:rsidRDefault="007F11D5"/>
    <w:sectPr w:rsidR="007F11D5">
      <w:pgSz w:w="11906" w:h="16838"/>
      <w:pgMar w:top="1440" w:right="1440" w:bottom="1440" w:left="1440" w:header="708" w:footer="708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98127A"/>
    <w:multiLevelType w:val="hybridMultilevel"/>
    <w:tmpl w:val="ED405072"/>
    <w:lvl w:ilvl="0" w:tplc="75DA9298">
      <w:start w:val="1"/>
      <w:numFmt w:val="decimal"/>
      <w:lvlText w:val="%1."/>
      <w:lvlJc w:val="left"/>
      <w:pPr>
        <w:ind w:left="786" w:hanging="360"/>
      </w:pPr>
    </w:lvl>
    <w:lvl w:ilvl="1" w:tplc="3CBA02EC">
      <w:start w:val="1"/>
      <w:numFmt w:val="lowerLetter"/>
      <w:lvlText w:val="%2."/>
      <w:lvlJc w:val="left"/>
      <w:pPr>
        <w:ind w:left="1506" w:hanging="360"/>
      </w:pPr>
    </w:lvl>
    <w:lvl w:ilvl="2" w:tplc="5E020BA2">
      <w:start w:val="1"/>
      <w:numFmt w:val="lowerRoman"/>
      <w:lvlText w:val="%3."/>
      <w:lvlJc w:val="right"/>
      <w:pPr>
        <w:ind w:left="2226" w:hanging="180"/>
      </w:pPr>
    </w:lvl>
    <w:lvl w:ilvl="3" w:tplc="A86E364C">
      <w:start w:val="1"/>
      <w:numFmt w:val="decimal"/>
      <w:lvlText w:val="%4."/>
      <w:lvlJc w:val="left"/>
      <w:pPr>
        <w:ind w:left="2946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4" w:tplc="744283EE">
      <w:start w:val="1"/>
      <w:numFmt w:val="lowerLetter"/>
      <w:lvlText w:val="%5."/>
      <w:lvlJc w:val="left"/>
      <w:pPr>
        <w:ind w:left="3666" w:hanging="360"/>
      </w:pPr>
    </w:lvl>
    <w:lvl w:ilvl="5" w:tplc="E702B922">
      <w:start w:val="1"/>
      <w:numFmt w:val="lowerRoman"/>
      <w:lvlText w:val="%6."/>
      <w:lvlJc w:val="right"/>
      <w:pPr>
        <w:ind w:left="4386" w:hanging="180"/>
      </w:pPr>
    </w:lvl>
    <w:lvl w:ilvl="6" w:tplc="E116A990">
      <w:start w:val="1"/>
      <w:numFmt w:val="decimal"/>
      <w:lvlText w:val="%7."/>
      <w:lvlJc w:val="left"/>
      <w:pPr>
        <w:ind w:left="5106" w:hanging="360"/>
      </w:pPr>
    </w:lvl>
    <w:lvl w:ilvl="7" w:tplc="9BE0714A">
      <w:start w:val="1"/>
      <w:numFmt w:val="lowerLetter"/>
      <w:lvlText w:val="%8."/>
      <w:lvlJc w:val="left"/>
      <w:pPr>
        <w:ind w:left="5826" w:hanging="360"/>
      </w:pPr>
    </w:lvl>
    <w:lvl w:ilvl="8" w:tplc="863E9040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7F11D5"/>
    <w:rsid w:val="007F11D5"/>
    <w:rsid w:val="00B2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B3FCB"/>
  <w15:docId w15:val="{E855E9E5-17FA-4704-A737-16849CD23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4472C4" w:themeColor="accent1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472C4" w:themeColor="accent1"/>
    </w:rPr>
  </w:style>
  <w:style w:type="character" w:styleId="ae">
    <w:name w:val="Subtle Reference"/>
    <w:basedOn w:val="a0"/>
    <w:uiPriority w:val="31"/>
    <w:qFormat/>
    <w:rPr>
      <w:smallCaps/>
      <w:color w:val="ED7D31" w:themeColor="accent2"/>
      <w:u w:val="single"/>
    </w:rPr>
  </w:style>
  <w:style w:type="character" w:styleId="af">
    <w:name w:val="Intense Reference"/>
    <w:basedOn w:val="a0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character" w:styleId="af8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9">
    <w:name w:val="Plain Text"/>
    <w:basedOn w:val="a"/>
    <w:link w:val="afa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  <w:pPr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</w:style>
  <w:style w:type="paragraph" w:styleId="afd">
    <w:name w:val="footer"/>
    <w:basedOn w:val="a"/>
    <w:link w:val="afe"/>
    <w:uiPriority w:val="99"/>
    <w:unhideWhenUsed/>
    <w:pPr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</w:style>
  <w:style w:type="paragraph" w:styleId="aff">
    <w:name w:val="caption"/>
    <w:basedOn w:val="a"/>
    <w:next w:val="a"/>
    <w:uiPriority w:val="35"/>
    <w:unhideWhenUsed/>
    <w:qFormat/>
    <w:pPr>
      <w:spacing w:line="240" w:lineRule="auto"/>
    </w:pPr>
    <w:rPr>
      <w:i/>
      <w:iCs/>
      <w:color w:val="44546A" w:themeColor="text2"/>
      <w:sz w:val="18"/>
      <w:szCs w:val="18"/>
    </w:rPr>
  </w:style>
  <w:style w:type="table" w:styleId="aff0">
    <w:name w:val="Table Grid"/>
    <w:basedOn w:val="a1"/>
    <w:uiPriority w:val="99"/>
    <w:unhideWhenUsed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По умолчанию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Викторина</dc:creator>
  <cp:lastModifiedBy>79817689859</cp:lastModifiedBy>
  <cp:revision>2</cp:revision>
  <dcterms:created xsi:type="dcterms:W3CDTF">2023-12-05T14:37:00Z</dcterms:created>
  <dcterms:modified xsi:type="dcterms:W3CDTF">2023-12-05T14:37:00Z</dcterms:modified>
</cp:coreProperties>
</file>